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7D" w:rsidRPr="00FB64B6" w:rsidRDefault="00BD4807" w:rsidP="00FB64B6">
      <w:pPr>
        <w:pStyle w:val="Bezmezer"/>
        <w:jc w:val="center"/>
        <w:rPr>
          <w:b/>
        </w:rPr>
      </w:pPr>
      <w:r>
        <w:rPr>
          <w:b/>
        </w:rPr>
        <w:t>Vyhláška</w:t>
      </w:r>
    </w:p>
    <w:p w:rsidR="00BD4807" w:rsidRDefault="00BD4807" w:rsidP="00FB64B6">
      <w:pPr>
        <w:pStyle w:val="Bezmezer"/>
        <w:jc w:val="center"/>
        <w:rPr>
          <w:b/>
        </w:rPr>
      </w:pPr>
      <w:r>
        <w:rPr>
          <w:b/>
        </w:rPr>
        <w:t xml:space="preserve">o </w:t>
      </w:r>
      <w:r w:rsidR="00CB78F1">
        <w:rPr>
          <w:b/>
        </w:rPr>
        <w:t>stanovení přihlašovacího úřadu</w:t>
      </w:r>
    </w:p>
    <w:p w:rsidR="00BD4807" w:rsidRDefault="00BD4807" w:rsidP="00FB64B6">
      <w:pPr>
        <w:pStyle w:val="Bezmezer"/>
        <w:jc w:val="center"/>
        <w:rPr>
          <w:b/>
        </w:rPr>
      </w:pPr>
      <w:r>
        <w:rPr>
          <w:b/>
        </w:rPr>
        <w:t>podle</w:t>
      </w:r>
      <w:r w:rsidR="00A9477D" w:rsidRPr="00FB64B6">
        <w:rPr>
          <w:b/>
        </w:rPr>
        <w:t xml:space="preserve"> § 16 </w:t>
      </w:r>
      <w:r>
        <w:rPr>
          <w:b/>
        </w:rPr>
        <w:t>odstavce</w:t>
      </w:r>
      <w:r w:rsidR="00A9477D" w:rsidRPr="00FB64B6">
        <w:rPr>
          <w:b/>
        </w:rPr>
        <w:t xml:space="preserve"> 6 </w:t>
      </w:r>
      <w:r>
        <w:rPr>
          <w:b/>
        </w:rPr>
        <w:t>zákona o minimální mzdě</w:t>
      </w:r>
    </w:p>
    <w:p w:rsidR="00A9477D" w:rsidRPr="00FB64B6" w:rsidRDefault="00A9477D" w:rsidP="00FB64B6">
      <w:pPr>
        <w:pStyle w:val="Bezmezer"/>
        <w:jc w:val="center"/>
        <w:rPr>
          <w:b/>
        </w:rPr>
      </w:pPr>
      <w:r w:rsidRPr="00FB64B6">
        <w:rPr>
          <w:b/>
        </w:rPr>
        <w:t>(</w:t>
      </w:r>
      <w:proofErr w:type="spellStart"/>
      <w:r w:rsidRPr="00FB64B6">
        <w:rPr>
          <w:b/>
        </w:rPr>
        <w:t>MiLoGMeldStellV</w:t>
      </w:r>
      <w:proofErr w:type="spellEnd"/>
      <w:r w:rsidRPr="00FB64B6">
        <w:rPr>
          <w:b/>
        </w:rPr>
        <w:t>)</w:t>
      </w:r>
    </w:p>
    <w:p w:rsidR="00A9477D" w:rsidRPr="00FB64B6" w:rsidRDefault="00A9477D" w:rsidP="00FB64B6">
      <w:pPr>
        <w:pStyle w:val="Bezmezer"/>
        <w:jc w:val="center"/>
        <w:rPr>
          <w:b/>
        </w:rPr>
      </w:pPr>
    </w:p>
    <w:p w:rsidR="00A11A57" w:rsidRDefault="00A9477D" w:rsidP="00FB64B6">
      <w:pPr>
        <w:pStyle w:val="Bezmezer"/>
        <w:jc w:val="center"/>
      </w:pPr>
      <w:r w:rsidRPr="00FB64B6">
        <w:rPr>
          <w:b/>
        </w:rPr>
        <w:t>Ze dne 24. listopadu 2014</w:t>
      </w:r>
    </w:p>
    <w:p w:rsidR="00A9477D" w:rsidRDefault="00A9477D" w:rsidP="00A9477D">
      <w:pPr>
        <w:pStyle w:val="Bezmezer"/>
      </w:pPr>
    </w:p>
    <w:p w:rsidR="00C34415" w:rsidRDefault="00C34415" w:rsidP="00C34415">
      <w:pPr>
        <w:pStyle w:val="Bezmezer"/>
      </w:pPr>
    </w:p>
    <w:p w:rsidR="00C34415" w:rsidRDefault="00C34415" w:rsidP="00C34415">
      <w:pPr>
        <w:pStyle w:val="Bezmezer"/>
      </w:pPr>
      <w:r>
        <w:t xml:space="preserve">Na základě </w:t>
      </w:r>
      <w:r w:rsidRPr="00C34415">
        <w:t xml:space="preserve">§ 16 </w:t>
      </w:r>
      <w:r>
        <w:t>odstavce 6 zákona o minimální mzdě ze dne 11</w:t>
      </w:r>
      <w:r w:rsidRPr="00C34415">
        <w:t xml:space="preserve">. </w:t>
      </w:r>
      <w:r>
        <w:t>srpna</w:t>
      </w:r>
      <w:r w:rsidRPr="00C34415">
        <w:t xml:space="preserve"> 2014 (</w:t>
      </w:r>
      <w:r>
        <w:t xml:space="preserve">Spolková sbírka zákonů, </w:t>
      </w:r>
      <w:proofErr w:type="spellStart"/>
      <w:r w:rsidRPr="00C34415">
        <w:t>BGBl</w:t>
      </w:r>
      <w:proofErr w:type="spellEnd"/>
      <w:r w:rsidRPr="00C34415">
        <w:t xml:space="preserve">. I </w:t>
      </w:r>
      <w:r>
        <w:t>s</w:t>
      </w:r>
      <w:r w:rsidRPr="00C34415">
        <w:t xml:space="preserve">. 1348) </w:t>
      </w:r>
      <w:r w:rsidR="009B6CEA">
        <w:t>stanoví</w:t>
      </w:r>
      <w:r>
        <w:t xml:space="preserve"> Spolkové ministerstvo financí</w:t>
      </w:r>
      <w:r w:rsidRPr="00C34415">
        <w:t>:</w:t>
      </w:r>
    </w:p>
    <w:p w:rsidR="00C34415" w:rsidRDefault="00C34415" w:rsidP="00C34415">
      <w:pPr>
        <w:pStyle w:val="Bezmezer"/>
      </w:pPr>
    </w:p>
    <w:p w:rsidR="00C34415" w:rsidRDefault="000C7F34" w:rsidP="000C7F34">
      <w:pPr>
        <w:pStyle w:val="Bezmezer"/>
        <w:jc w:val="center"/>
      </w:pPr>
      <w:r>
        <w:t>§ 1</w:t>
      </w:r>
    </w:p>
    <w:p w:rsidR="000C7F34" w:rsidRPr="006F07D2" w:rsidRDefault="00DB30CA" w:rsidP="000C7F34">
      <w:pPr>
        <w:pStyle w:val="Bezmezer"/>
        <w:jc w:val="center"/>
        <w:rPr>
          <w:b/>
        </w:rPr>
      </w:pPr>
      <w:r>
        <w:rPr>
          <w:b/>
        </w:rPr>
        <w:t>Přihlašovací úřad</w:t>
      </w:r>
    </w:p>
    <w:p w:rsidR="000C7F34" w:rsidRDefault="000C7F34" w:rsidP="00C34415">
      <w:pPr>
        <w:pStyle w:val="Bezmezer"/>
      </w:pPr>
    </w:p>
    <w:p w:rsidR="000C7F34" w:rsidRDefault="008260B3" w:rsidP="000C7F34">
      <w:pPr>
        <w:pStyle w:val="Bezmezer"/>
      </w:pPr>
      <w:r>
        <w:t xml:space="preserve">Spolkové finanční ředitelství Západ </w:t>
      </w:r>
      <w:r w:rsidR="00E72D93">
        <w:t>(</w:t>
      </w:r>
      <w:r w:rsidR="00E72D93" w:rsidRPr="00D25E06">
        <w:rPr>
          <w:lang w:val="de-DE"/>
        </w:rPr>
        <w:t>Bundesfinanzdirektion West</w:t>
      </w:r>
      <w:r w:rsidR="00E72D93">
        <w:t xml:space="preserve">) </w:t>
      </w:r>
      <w:r>
        <w:t xml:space="preserve">je </w:t>
      </w:r>
      <w:r w:rsidR="00DB30CA">
        <w:t xml:space="preserve">příslušným přihlašovacím </w:t>
      </w:r>
      <w:r w:rsidR="00E72D93">
        <w:t>úřadem celní správy v</w:t>
      </w:r>
      <w:r w:rsidR="006D2876">
        <w:t xml:space="preserve">e smyslu </w:t>
      </w:r>
      <w:r w:rsidR="000C7F34">
        <w:t xml:space="preserve">§ 16 </w:t>
      </w:r>
      <w:r w:rsidR="006D2876">
        <w:t>odstavce</w:t>
      </w:r>
      <w:r w:rsidR="000C7F34">
        <w:t xml:space="preserve"> 1 </w:t>
      </w:r>
      <w:r w:rsidR="006D2876">
        <w:t>věty</w:t>
      </w:r>
      <w:r w:rsidR="000C7F34">
        <w:t xml:space="preserve"> </w:t>
      </w:r>
      <w:r w:rsidR="006D2876">
        <w:t xml:space="preserve">1 a odstavce </w:t>
      </w:r>
      <w:r w:rsidR="000C7F34">
        <w:t xml:space="preserve">3 </w:t>
      </w:r>
      <w:r w:rsidR="006D2876">
        <w:t>věty</w:t>
      </w:r>
      <w:r w:rsidR="000C7F34">
        <w:t xml:space="preserve"> 1 </w:t>
      </w:r>
      <w:r w:rsidR="006D2876">
        <w:t>zákona o minimální mzdě</w:t>
      </w:r>
      <w:r w:rsidR="000C7F34">
        <w:t>.</w:t>
      </w:r>
    </w:p>
    <w:p w:rsidR="00530D54" w:rsidRDefault="00530D54" w:rsidP="000C7F34">
      <w:pPr>
        <w:pStyle w:val="Bezmezer"/>
      </w:pPr>
    </w:p>
    <w:p w:rsidR="00530D54" w:rsidRDefault="00530D54" w:rsidP="00530D54">
      <w:pPr>
        <w:pStyle w:val="Bezmezer"/>
        <w:jc w:val="center"/>
      </w:pPr>
      <w:r>
        <w:t>§ 2</w:t>
      </w:r>
    </w:p>
    <w:p w:rsidR="00530D54" w:rsidRPr="00530D54" w:rsidRDefault="00530D54" w:rsidP="00530D54">
      <w:pPr>
        <w:pStyle w:val="Bezmezer"/>
        <w:jc w:val="center"/>
        <w:rPr>
          <w:b/>
        </w:rPr>
      </w:pPr>
      <w:r w:rsidRPr="00530D54">
        <w:rPr>
          <w:b/>
        </w:rPr>
        <w:t>Nabytí účinnosti</w:t>
      </w:r>
    </w:p>
    <w:p w:rsidR="00530D54" w:rsidRDefault="00530D54" w:rsidP="000C7F34">
      <w:pPr>
        <w:pStyle w:val="Bezmezer"/>
      </w:pPr>
    </w:p>
    <w:p w:rsidR="00530D54" w:rsidRDefault="00671E89" w:rsidP="000C7F34">
      <w:pPr>
        <w:pStyle w:val="Bezmezer"/>
      </w:pPr>
      <w:r>
        <w:t>Tato vyhláška nabývá účinnosti dne 1. ledna 2015.</w:t>
      </w:r>
    </w:p>
    <w:p w:rsidR="00671E89" w:rsidRDefault="00671E89" w:rsidP="000C7F34">
      <w:pPr>
        <w:pStyle w:val="Bezmezer"/>
      </w:pPr>
    </w:p>
    <w:p w:rsidR="00671E89" w:rsidRDefault="00671E89" w:rsidP="000C7F34">
      <w:pPr>
        <w:pStyle w:val="Bezmezer"/>
      </w:pPr>
      <w:r>
        <w:t xml:space="preserve">V Berlíně, </w:t>
      </w:r>
      <w:r w:rsidR="009B6CEA">
        <w:t xml:space="preserve">dne </w:t>
      </w:r>
      <w:r>
        <w:t>24. listopadu 2014</w:t>
      </w:r>
      <w:bookmarkStart w:id="0" w:name="_GoBack"/>
      <w:bookmarkEnd w:id="0"/>
    </w:p>
    <w:p w:rsidR="00671E89" w:rsidRDefault="00671E89" w:rsidP="000C7F34">
      <w:pPr>
        <w:pStyle w:val="Bezmezer"/>
      </w:pPr>
    </w:p>
    <w:p w:rsidR="00A8436F" w:rsidRDefault="00A8436F" w:rsidP="00A8436F">
      <w:pPr>
        <w:pStyle w:val="Bezmezer"/>
        <w:jc w:val="center"/>
      </w:pPr>
      <w:r>
        <w:t>Spolkový ministr financí</w:t>
      </w:r>
    </w:p>
    <w:p w:rsidR="00671E89" w:rsidRDefault="004C3AB9" w:rsidP="00A8436F">
      <w:pPr>
        <w:pStyle w:val="Bezmezer"/>
        <w:jc w:val="center"/>
      </w:pPr>
      <w:proofErr w:type="spellStart"/>
      <w:r w:rsidRPr="004C3AB9">
        <w:t>Schäuble</w:t>
      </w:r>
      <w:proofErr w:type="spellEnd"/>
    </w:p>
    <w:sectPr w:rsidR="00671E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7E" w:rsidRDefault="00896F7E" w:rsidP="00896F7E">
      <w:pPr>
        <w:spacing w:after="0" w:line="240" w:lineRule="auto"/>
      </w:pPr>
      <w:r>
        <w:separator/>
      </w:r>
    </w:p>
  </w:endnote>
  <w:endnote w:type="continuationSeparator" w:id="0">
    <w:p w:rsidR="00896F7E" w:rsidRDefault="00896F7E" w:rsidP="0089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7E" w:rsidRDefault="00561043">
    <w:pPr>
      <w:pStyle w:val="Zpat"/>
    </w:pPr>
    <w:r>
      <w:rPr>
        <w:sz w:val="16"/>
        <w:szCs w:val="16"/>
      </w:rPr>
      <w:t>Spolková sbírka zákonů na internetu:</w:t>
    </w:r>
    <w:r w:rsidRPr="00A03A2D">
      <w:rPr>
        <w:sz w:val="16"/>
        <w:szCs w:val="16"/>
      </w:rPr>
      <w:t xml:space="preserve"> www.bundesgesetzblatt.de | </w:t>
    </w:r>
    <w:r>
      <w:rPr>
        <w:sz w:val="16"/>
        <w:szCs w:val="16"/>
      </w:rPr>
      <w:t>Služba</w:t>
    </w:r>
    <w:r w:rsidRPr="00A03A2D">
      <w:rPr>
        <w:sz w:val="16"/>
        <w:szCs w:val="16"/>
      </w:rPr>
      <w:t xml:space="preserve"> </w:t>
    </w:r>
    <w:proofErr w:type="spellStart"/>
    <w:r w:rsidRPr="00A03A2D">
      <w:rPr>
        <w:sz w:val="16"/>
        <w:szCs w:val="16"/>
      </w:rPr>
      <w:t>Bundesanzeiger</w:t>
    </w:r>
    <w:proofErr w:type="spellEnd"/>
    <w:r w:rsidRPr="00A03A2D">
      <w:rPr>
        <w:sz w:val="16"/>
        <w:szCs w:val="16"/>
      </w:rPr>
      <w:t xml:space="preserve"> </w:t>
    </w:r>
    <w:proofErr w:type="spellStart"/>
    <w:r w:rsidRPr="00A03A2D">
      <w:rPr>
        <w:sz w:val="16"/>
        <w:szCs w:val="16"/>
      </w:rPr>
      <w:t>Verlag</w:t>
    </w:r>
    <w:proofErr w:type="spellEnd"/>
    <w:r w:rsidRPr="00A03A2D">
      <w:rPr>
        <w:sz w:val="16"/>
        <w:szCs w:val="16"/>
      </w:rPr>
      <w:t xml:space="preserve"> www.bundesanzeiger-verlag.de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7E" w:rsidRDefault="00896F7E" w:rsidP="00896F7E">
      <w:pPr>
        <w:spacing w:after="0" w:line="240" w:lineRule="auto"/>
      </w:pPr>
      <w:r>
        <w:separator/>
      </w:r>
    </w:p>
  </w:footnote>
  <w:footnote w:type="continuationSeparator" w:id="0">
    <w:p w:rsidR="00896F7E" w:rsidRDefault="00896F7E" w:rsidP="0089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F7E" w:rsidRDefault="00896F7E">
    <w:pPr>
      <w:pStyle w:val="Zhlav"/>
    </w:pPr>
    <w:r w:rsidRPr="00EB520B">
      <w:rPr>
        <w:sz w:val="18"/>
        <w:szCs w:val="18"/>
      </w:rPr>
      <w:t xml:space="preserve">Spolková sbírka zákonů ročník 2014 část I č. 55, vydána v Bonnu </w:t>
    </w:r>
    <w:r>
      <w:rPr>
        <w:sz w:val="18"/>
        <w:szCs w:val="18"/>
      </w:rPr>
      <w:t xml:space="preserve">dne </w:t>
    </w:r>
    <w:r w:rsidRPr="00EB520B">
      <w:rPr>
        <w:sz w:val="18"/>
        <w:szCs w:val="18"/>
      </w:rPr>
      <w:t>4. prosince 2014</w:t>
    </w:r>
    <w:r>
      <w:rPr>
        <w:sz w:val="18"/>
        <w:szCs w:val="18"/>
      </w:rPr>
      <w:tab/>
    </w:r>
    <w:r w:rsidRPr="007F2CB2">
      <w:rPr>
        <w:b/>
        <w:sz w:val="18"/>
        <w:szCs w:val="18"/>
      </w:rPr>
      <w:t>1823</w:t>
    </w:r>
  </w:p>
  <w:p w:rsidR="00896F7E" w:rsidRDefault="00896F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FE"/>
    <w:rsid w:val="000C7F34"/>
    <w:rsid w:val="004C3AB9"/>
    <w:rsid w:val="00530D54"/>
    <w:rsid w:val="00561043"/>
    <w:rsid w:val="00671E89"/>
    <w:rsid w:val="006D2876"/>
    <w:rsid w:val="006F07D2"/>
    <w:rsid w:val="007F2CB2"/>
    <w:rsid w:val="008260B3"/>
    <w:rsid w:val="00896F7E"/>
    <w:rsid w:val="009B6CEA"/>
    <w:rsid w:val="00A11A57"/>
    <w:rsid w:val="00A8436F"/>
    <w:rsid w:val="00A9477D"/>
    <w:rsid w:val="00BD4807"/>
    <w:rsid w:val="00C34415"/>
    <w:rsid w:val="00CB78F1"/>
    <w:rsid w:val="00D25E06"/>
    <w:rsid w:val="00DB30CA"/>
    <w:rsid w:val="00E72D93"/>
    <w:rsid w:val="00EB3FFE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8CD42-BBFC-45CE-B97B-A5FDE048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F7E"/>
  </w:style>
  <w:style w:type="paragraph" w:styleId="Zpat">
    <w:name w:val="footer"/>
    <w:basedOn w:val="Normln"/>
    <w:link w:val="ZpatChar"/>
    <w:uiPriority w:val="99"/>
    <w:unhideWhenUsed/>
    <w:rsid w:val="00896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F7E"/>
  </w:style>
  <w:style w:type="paragraph" w:styleId="Bezmezer">
    <w:name w:val="No Spacing"/>
    <w:uiPriority w:val="1"/>
    <w:qFormat/>
    <w:rsid w:val="00A94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22</cp:revision>
  <dcterms:created xsi:type="dcterms:W3CDTF">2015-01-19T07:06:00Z</dcterms:created>
  <dcterms:modified xsi:type="dcterms:W3CDTF">2015-01-19T11:04:00Z</dcterms:modified>
</cp:coreProperties>
</file>