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A259" w14:textId="416E042B" w:rsidR="00CB4BA2" w:rsidRPr="00CB4BA2" w:rsidRDefault="00341B29" w:rsidP="00CB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 w:val="0"/>
        <w:spacing w:after="200" w:line="320" w:lineRule="atLeast"/>
        <w:contextualSpacing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</w:t>
      </w:r>
      <w:r w:rsidR="00CB4BA2" w:rsidRPr="00CB4BA2">
        <w:rPr>
          <w:rFonts w:ascii="Arial" w:hAnsi="Arial" w:cs="Arial"/>
          <w:b/>
          <w:sz w:val="28"/>
          <w:szCs w:val="28"/>
          <w:lang w:val="en-US"/>
        </w:rPr>
        <w:t>inisterial declara</w:t>
      </w:r>
      <w:r w:rsidR="00CB4BA2">
        <w:rPr>
          <w:rFonts w:ascii="Arial" w:hAnsi="Arial" w:cs="Arial"/>
          <w:b/>
          <w:sz w:val="28"/>
          <w:szCs w:val="28"/>
          <w:lang w:val="en-US"/>
        </w:rPr>
        <w:t xml:space="preserve">tion by the </w:t>
      </w:r>
      <w:r w:rsidR="00CB4BA2" w:rsidRPr="00CB4BA2">
        <w:rPr>
          <w:rFonts w:ascii="Arial" w:hAnsi="Arial" w:cs="Arial"/>
          <w:b/>
          <w:sz w:val="28"/>
          <w:szCs w:val="28"/>
          <w:lang w:val="en-US"/>
        </w:rPr>
        <w:t>foreign ministers of the li</w:t>
      </w:r>
      <w:r w:rsidR="00324540">
        <w:rPr>
          <w:rFonts w:ascii="Arial" w:hAnsi="Arial" w:cs="Arial"/>
          <w:b/>
          <w:sz w:val="28"/>
          <w:szCs w:val="28"/>
          <w:lang w:val="en-US"/>
        </w:rPr>
        <w:t xml:space="preserve">ke-minded group supporting a </w:t>
      </w:r>
      <w:proofErr w:type="spellStart"/>
      <w:r w:rsidR="00324540">
        <w:rPr>
          <w:rFonts w:ascii="Arial" w:hAnsi="Arial" w:cs="Arial"/>
          <w:b/>
          <w:sz w:val="28"/>
          <w:szCs w:val="28"/>
          <w:lang w:val="en-US"/>
        </w:rPr>
        <w:t>re</w:t>
      </w:r>
      <w:r w:rsidR="00CB4BA2" w:rsidRPr="00CB4BA2">
        <w:rPr>
          <w:rFonts w:ascii="Arial" w:hAnsi="Arial" w:cs="Arial"/>
          <w:b/>
          <w:sz w:val="28"/>
          <w:szCs w:val="28"/>
          <w:lang w:val="en-US"/>
        </w:rPr>
        <w:t>launch</w:t>
      </w:r>
      <w:proofErr w:type="spellEnd"/>
      <w:r w:rsidR="00CB4BA2" w:rsidRPr="00CB4BA2">
        <w:rPr>
          <w:rFonts w:ascii="Arial" w:hAnsi="Arial" w:cs="Arial"/>
          <w:b/>
          <w:sz w:val="28"/>
          <w:szCs w:val="28"/>
          <w:lang w:val="en-US"/>
        </w:rPr>
        <w:t xml:space="preserve"> of conventional arms control in Europe</w:t>
      </w:r>
    </w:p>
    <w:p w14:paraId="107CA25A" w14:textId="5E1FD5E3" w:rsidR="00D87413" w:rsidRDefault="00236CA5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sz w:val="28"/>
          <w:szCs w:val="28"/>
          <w:lang w:val="en-US"/>
        </w:rPr>
      </w:pPr>
      <w:r w:rsidRPr="003857D2">
        <w:rPr>
          <w:rFonts w:ascii="Arial" w:hAnsi="Arial" w:cs="Arial"/>
          <w:sz w:val="28"/>
          <w:szCs w:val="28"/>
          <w:lang w:val="en-US"/>
        </w:rPr>
        <w:t xml:space="preserve">We, the Foreign Ministers of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Republic of Austria,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Kingdom of Belgium, the Republic of Bulgaria,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Czech Republic,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Republic of Finland,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French Republic,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Federal Republic of Germany,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Italian Republic,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Kingdom of the Netherlands,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Kingdom of Norway,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</w:t>
      </w:r>
      <w:r w:rsidR="00AE7590" w:rsidRPr="00AE7590">
        <w:rPr>
          <w:rFonts w:ascii="Arial" w:hAnsi="Arial" w:cs="Arial"/>
          <w:sz w:val="28"/>
          <w:szCs w:val="28"/>
          <w:lang w:val="en-US"/>
        </w:rPr>
        <w:t>the Slovak Republic,</w:t>
      </w:r>
      <w:r w:rsidR="00AE7590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  <w:r w:rsidR="00577C04" w:rsidRPr="00577C04">
        <w:rPr>
          <w:rFonts w:ascii="Arial" w:hAnsi="Arial" w:cs="Arial"/>
          <w:sz w:val="28"/>
          <w:szCs w:val="28"/>
          <w:lang w:val="en-US"/>
        </w:rPr>
        <w:t>the Kingdom of Spain,</w:t>
      </w:r>
      <w:r w:rsidR="00577C04">
        <w:rPr>
          <w:rFonts w:ascii="Arial" w:hAnsi="Arial" w:cs="Arial"/>
          <w:sz w:val="28"/>
          <w:szCs w:val="28"/>
          <w:lang w:val="en-US"/>
        </w:rPr>
        <w:t xml:space="preserve"> the Kingdom of Sweden and </w:t>
      </w:r>
      <w:r w:rsidR="00577C04" w:rsidRPr="00577C04">
        <w:rPr>
          <w:rFonts w:ascii="Arial" w:hAnsi="Arial" w:cs="Arial"/>
          <w:sz w:val="28"/>
          <w:szCs w:val="28"/>
          <w:lang w:val="en-US"/>
        </w:rPr>
        <w:t>the Swiss Confederation,</w:t>
      </w:r>
      <w:r w:rsidR="00341B29">
        <w:rPr>
          <w:rFonts w:ascii="Arial" w:hAnsi="Arial" w:cs="Arial"/>
          <w:sz w:val="28"/>
          <w:szCs w:val="28"/>
          <w:lang w:val="en-US"/>
        </w:rPr>
        <w:t xml:space="preserve"> 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are deeply </w:t>
      </w:r>
      <w:r w:rsidR="00883352" w:rsidRPr="003857D2">
        <w:rPr>
          <w:rFonts w:ascii="Arial" w:hAnsi="Arial" w:cs="Arial"/>
          <w:sz w:val="28"/>
          <w:szCs w:val="28"/>
          <w:lang w:val="en-US"/>
        </w:rPr>
        <w:t xml:space="preserve">concerned 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about the </w:t>
      </w:r>
      <w:r w:rsidR="001A014A">
        <w:rPr>
          <w:rFonts w:ascii="Arial" w:hAnsi="Arial" w:cs="Arial"/>
          <w:sz w:val="28"/>
          <w:szCs w:val="28"/>
          <w:lang w:val="en-US"/>
        </w:rPr>
        <w:t xml:space="preserve">continuing erosion </w:t>
      </w:r>
      <w:r w:rsidR="00A3524E">
        <w:rPr>
          <w:rFonts w:ascii="Arial" w:hAnsi="Arial" w:cs="Arial"/>
          <w:sz w:val="28"/>
          <w:szCs w:val="28"/>
          <w:lang w:val="en-US"/>
        </w:rPr>
        <w:t>of the rule</w:t>
      </w:r>
      <w:r w:rsidR="00C83081">
        <w:rPr>
          <w:rFonts w:ascii="Arial" w:hAnsi="Arial" w:cs="Arial"/>
          <w:sz w:val="28"/>
          <w:szCs w:val="28"/>
          <w:lang w:val="en-US"/>
        </w:rPr>
        <w:t>s</w:t>
      </w:r>
      <w:r w:rsidR="00A3524E">
        <w:rPr>
          <w:rFonts w:ascii="Arial" w:hAnsi="Arial" w:cs="Arial"/>
          <w:sz w:val="28"/>
          <w:szCs w:val="28"/>
          <w:lang w:val="en-US"/>
        </w:rPr>
        <w:t>-based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 European security</w:t>
      </w:r>
      <w:r w:rsidR="00C83081">
        <w:rPr>
          <w:rFonts w:ascii="Arial" w:hAnsi="Arial" w:cs="Arial"/>
          <w:sz w:val="28"/>
          <w:szCs w:val="28"/>
          <w:lang w:val="en-US"/>
        </w:rPr>
        <w:t xml:space="preserve"> order</w:t>
      </w:r>
      <w:r w:rsidR="00C87340" w:rsidRPr="003857D2">
        <w:rPr>
          <w:rFonts w:ascii="Arial" w:hAnsi="Arial" w:cs="Arial"/>
          <w:sz w:val="28"/>
          <w:szCs w:val="28"/>
          <w:lang w:val="en-US"/>
        </w:rPr>
        <w:t>.</w:t>
      </w:r>
      <w:r w:rsidR="00CB4D0E">
        <w:rPr>
          <w:rFonts w:ascii="Arial" w:hAnsi="Arial" w:cs="Arial"/>
          <w:sz w:val="28"/>
          <w:szCs w:val="28"/>
          <w:lang w:val="en-US"/>
        </w:rPr>
        <w:t xml:space="preserve"> </w:t>
      </w:r>
      <w:r w:rsidR="001A014A">
        <w:rPr>
          <w:rFonts w:ascii="Arial" w:hAnsi="Arial" w:cs="Arial"/>
          <w:sz w:val="28"/>
          <w:szCs w:val="28"/>
          <w:lang w:val="en-US"/>
        </w:rPr>
        <w:t>In our part of the world, p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eace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and </w:t>
      </w:r>
      <w:r w:rsidR="001A014A">
        <w:rPr>
          <w:rFonts w:ascii="Arial" w:hAnsi="Arial" w:cs="Arial"/>
          <w:sz w:val="28"/>
          <w:szCs w:val="28"/>
          <w:lang w:val="en-US"/>
        </w:rPr>
        <w:t xml:space="preserve">stability, including the </w:t>
      </w:r>
      <w:r w:rsidR="00467478">
        <w:rPr>
          <w:rFonts w:ascii="Arial" w:hAnsi="Arial" w:cs="Arial"/>
          <w:sz w:val="28"/>
          <w:szCs w:val="28"/>
          <w:lang w:val="en-US"/>
        </w:rPr>
        <w:t>peaceful settlement of conflicts</w:t>
      </w:r>
      <w:r w:rsidR="001A014A">
        <w:rPr>
          <w:rFonts w:ascii="Arial" w:hAnsi="Arial" w:cs="Arial"/>
          <w:sz w:val="28"/>
          <w:szCs w:val="28"/>
          <w:lang w:val="en-US"/>
        </w:rPr>
        <w:t>,</w:t>
      </w:r>
      <w:r w:rsidR="00467478">
        <w:rPr>
          <w:rFonts w:ascii="Arial" w:hAnsi="Arial" w:cs="Arial"/>
          <w:sz w:val="28"/>
          <w:szCs w:val="28"/>
          <w:lang w:val="en-US"/>
        </w:rPr>
        <w:t xml:space="preserve"> </w:t>
      </w:r>
      <w:r w:rsidR="00E54022">
        <w:rPr>
          <w:rFonts w:ascii="Arial" w:hAnsi="Arial" w:cs="Arial"/>
          <w:sz w:val="28"/>
          <w:szCs w:val="28"/>
          <w:lang w:val="en-US"/>
        </w:rPr>
        <w:t xml:space="preserve">have </w:t>
      </w:r>
      <w:r w:rsidR="00B85490">
        <w:rPr>
          <w:rFonts w:ascii="Arial" w:hAnsi="Arial" w:cs="Arial"/>
          <w:sz w:val="28"/>
          <w:szCs w:val="28"/>
          <w:lang w:val="en-US"/>
        </w:rPr>
        <w:t xml:space="preserve">been </w:t>
      </w:r>
      <w:r w:rsidR="005F36AB">
        <w:rPr>
          <w:rFonts w:ascii="Arial" w:hAnsi="Arial" w:cs="Arial"/>
          <w:sz w:val="28"/>
          <w:szCs w:val="28"/>
          <w:lang w:val="en-US"/>
        </w:rPr>
        <w:t>guaranteed</w:t>
      </w:r>
      <w:r w:rsidR="005F36AB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B85490">
        <w:rPr>
          <w:rFonts w:ascii="Arial" w:hAnsi="Arial" w:cs="Arial"/>
          <w:sz w:val="28"/>
          <w:szCs w:val="28"/>
          <w:lang w:val="en-US"/>
        </w:rPr>
        <w:t>for decades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 by a reliable</w:t>
      </w:r>
      <w:r w:rsidR="00467478">
        <w:rPr>
          <w:rFonts w:ascii="Arial" w:hAnsi="Arial" w:cs="Arial"/>
          <w:sz w:val="28"/>
          <w:szCs w:val="28"/>
          <w:lang w:val="en-US"/>
        </w:rPr>
        <w:t>, rules-based</w:t>
      </w:r>
      <w:r w:rsidR="00C87340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order firmly grounded in </w:t>
      </w:r>
      <w:r w:rsidR="00467478" w:rsidRPr="003857D2">
        <w:rPr>
          <w:rFonts w:ascii="Arial" w:hAnsi="Arial" w:cs="Arial"/>
          <w:sz w:val="28"/>
          <w:szCs w:val="28"/>
          <w:lang w:val="en-US"/>
        </w:rPr>
        <w:t xml:space="preserve">well-established and non-negotiable principles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of international law </w:t>
      </w:r>
      <w:r w:rsidR="00467478" w:rsidRPr="003857D2">
        <w:rPr>
          <w:rFonts w:ascii="Arial" w:hAnsi="Arial" w:cs="Arial"/>
          <w:sz w:val="28"/>
          <w:szCs w:val="28"/>
          <w:lang w:val="en-US"/>
        </w:rPr>
        <w:t xml:space="preserve">such as territorial integrity, </w:t>
      </w:r>
      <w:r w:rsidR="005F6DD9">
        <w:rPr>
          <w:rFonts w:ascii="Arial" w:hAnsi="Arial" w:cs="Arial"/>
          <w:sz w:val="28"/>
          <w:szCs w:val="28"/>
          <w:lang w:val="en-US"/>
        </w:rPr>
        <w:t xml:space="preserve">sovereignty,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inviolability of international borders, </w:t>
      </w:r>
      <w:r w:rsidR="00E67B84">
        <w:rPr>
          <w:rFonts w:ascii="Arial" w:hAnsi="Arial" w:cs="Arial"/>
          <w:sz w:val="28"/>
          <w:szCs w:val="28"/>
          <w:lang w:val="en-US"/>
        </w:rPr>
        <w:t xml:space="preserve">the right to neutrality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and </w:t>
      </w:r>
      <w:r w:rsidR="00467478" w:rsidRPr="003857D2">
        <w:rPr>
          <w:rFonts w:ascii="Arial" w:hAnsi="Arial" w:cs="Arial"/>
          <w:sz w:val="28"/>
          <w:szCs w:val="28"/>
          <w:lang w:val="en-US"/>
        </w:rPr>
        <w:t>the free choice of alliances</w:t>
      </w:r>
      <w:r w:rsidR="00341B29">
        <w:rPr>
          <w:rFonts w:ascii="Arial" w:hAnsi="Arial" w:cs="Arial"/>
          <w:sz w:val="28"/>
          <w:szCs w:val="28"/>
          <w:lang w:val="en-US"/>
        </w:rPr>
        <w:t xml:space="preserve"> and one’s own security policy</w:t>
      </w:r>
      <w:r w:rsidR="00E67B84">
        <w:rPr>
          <w:rFonts w:ascii="Arial" w:hAnsi="Arial" w:cs="Arial"/>
          <w:sz w:val="28"/>
          <w:szCs w:val="28"/>
          <w:lang w:val="en-US"/>
        </w:rPr>
        <w:t>, as</w:t>
      </w:r>
      <w:r w:rsidR="006F6A2E">
        <w:rPr>
          <w:rFonts w:ascii="Arial" w:hAnsi="Arial" w:cs="Arial"/>
          <w:sz w:val="28"/>
          <w:szCs w:val="28"/>
          <w:lang w:val="en-US"/>
        </w:rPr>
        <w:t xml:space="preserve"> enshrined in</w:t>
      </w:r>
      <w:r w:rsidR="00B85490">
        <w:rPr>
          <w:rFonts w:ascii="Arial" w:hAnsi="Arial" w:cs="Arial"/>
          <w:sz w:val="28"/>
          <w:szCs w:val="28"/>
          <w:lang w:val="en-US"/>
        </w:rPr>
        <w:t xml:space="preserve"> </w:t>
      </w:r>
      <w:r w:rsidR="00E67B84">
        <w:rPr>
          <w:rFonts w:ascii="Arial" w:hAnsi="Arial" w:cs="Arial"/>
          <w:sz w:val="28"/>
          <w:szCs w:val="28"/>
          <w:lang w:val="en-US"/>
        </w:rPr>
        <w:t xml:space="preserve">the </w:t>
      </w:r>
      <w:r w:rsidR="00CD7E55">
        <w:rPr>
          <w:rFonts w:ascii="Arial" w:hAnsi="Arial" w:cs="Arial"/>
          <w:sz w:val="28"/>
          <w:szCs w:val="28"/>
          <w:lang w:val="en-US"/>
        </w:rPr>
        <w:t>Helsinki</w:t>
      </w:r>
      <w:r w:rsidR="00B85490">
        <w:rPr>
          <w:rFonts w:ascii="Arial" w:hAnsi="Arial" w:cs="Arial"/>
          <w:sz w:val="28"/>
          <w:szCs w:val="28"/>
          <w:lang w:val="en-US"/>
        </w:rPr>
        <w:t xml:space="preserve"> Final Act</w:t>
      </w:r>
      <w:r w:rsidR="005F6DD9">
        <w:rPr>
          <w:rFonts w:ascii="Arial" w:hAnsi="Arial" w:cs="Arial"/>
          <w:sz w:val="28"/>
          <w:szCs w:val="28"/>
          <w:lang w:val="en-US"/>
        </w:rPr>
        <w:t xml:space="preserve"> and the </w:t>
      </w:r>
      <w:r w:rsidR="00324540">
        <w:rPr>
          <w:rFonts w:ascii="Arial" w:hAnsi="Arial" w:cs="Arial"/>
          <w:sz w:val="28"/>
          <w:szCs w:val="28"/>
          <w:lang w:val="en-US"/>
        </w:rPr>
        <w:t xml:space="preserve">Charter of </w:t>
      </w:r>
      <w:r w:rsidR="005F6DD9">
        <w:rPr>
          <w:rFonts w:ascii="Arial" w:hAnsi="Arial" w:cs="Arial"/>
          <w:sz w:val="28"/>
          <w:szCs w:val="28"/>
          <w:lang w:val="en-US"/>
        </w:rPr>
        <w:t>Paris</w:t>
      </w:r>
      <w:r w:rsidR="00341B29">
        <w:rPr>
          <w:rFonts w:ascii="Arial" w:hAnsi="Arial" w:cs="Arial"/>
          <w:sz w:val="28"/>
          <w:szCs w:val="28"/>
          <w:lang w:val="en-US"/>
        </w:rPr>
        <w:t>.</w:t>
      </w:r>
    </w:p>
    <w:p w14:paraId="08F15ED0" w14:textId="02519CFD" w:rsidR="00341B29" w:rsidRDefault="008426EF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</w:t>
      </w:r>
      <w:r w:rsidRPr="008426EF">
        <w:rPr>
          <w:rFonts w:ascii="Arial" w:hAnsi="Arial" w:cs="Arial"/>
          <w:sz w:val="28"/>
          <w:szCs w:val="28"/>
          <w:lang w:val="en-US"/>
        </w:rPr>
        <w:t>eiterating that security in Europe is indivisible</w:t>
      </w:r>
      <w:r>
        <w:rPr>
          <w:rFonts w:ascii="Arial" w:hAnsi="Arial" w:cs="Arial"/>
          <w:sz w:val="28"/>
          <w:szCs w:val="28"/>
          <w:lang w:val="en-US"/>
        </w:rPr>
        <w:t>, w</w:t>
      </w:r>
      <w:r w:rsidR="00D87413">
        <w:rPr>
          <w:rFonts w:ascii="Arial" w:hAnsi="Arial" w:cs="Arial"/>
          <w:sz w:val="28"/>
          <w:szCs w:val="28"/>
          <w:lang w:val="en-US"/>
        </w:rPr>
        <w:t xml:space="preserve">e reaffirm our commitment to these principles and express our concern that </w:t>
      </w:r>
      <w:r w:rsidR="00562572">
        <w:rPr>
          <w:rFonts w:ascii="Arial" w:hAnsi="Arial" w:cs="Arial"/>
          <w:sz w:val="28"/>
          <w:szCs w:val="28"/>
          <w:lang w:val="en-US"/>
        </w:rPr>
        <w:t>some</w:t>
      </w:r>
      <w:r w:rsidR="00D87413">
        <w:rPr>
          <w:rFonts w:ascii="Arial" w:hAnsi="Arial" w:cs="Arial"/>
          <w:sz w:val="28"/>
          <w:szCs w:val="28"/>
          <w:lang w:val="en-US"/>
        </w:rPr>
        <w:t xml:space="preserve"> of these </w:t>
      </w:r>
      <w:r w:rsidR="001A014A">
        <w:rPr>
          <w:rFonts w:ascii="Arial" w:hAnsi="Arial" w:cs="Arial"/>
          <w:sz w:val="28"/>
          <w:szCs w:val="28"/>
          <w:lang w:val="en-US"/>
        </w:rPr>
        <w:t>principles are being violated</w:t>
      </w:r>
      <w:r w:rsidR="00C47AE5">
        <w:rPr>
          <w:rFonts w:ascii="Arial" w:hAnsi="Arial" w:cs="Arial"/>
          <w:sz w:val="28"/>
          <w:szCs w:val="28"/>
          <w:lang w:val="en-US"/>
        </w:rPr>
        <w:t>.</w:t>
      </w:r>
      <w:r w:rsidR="00135F88">
        <w:rPr>
          <w:rFonts w:ascii="Arial" w:hAnsi="Arial" w:cs="Arial"/>
          <w:sz w:val="28"/>
          <w:szCs w:val="28"/>
          <w:lang w:val="en-US"/>
        </w:rPr>
        <w:t xml:space="preserve"> </w:t>
      </w:r>
      <w:r w:rsidR="00012C9E">
        <w:rPr>
          <w:rFonts w:ascii="Arial" w:hAnsi="Arial" w:cs="Arial"/>
          <w:sz w:val="28"/>
          <w:szCs w:val="28"/>
          <w:lang w:val="en-US"/>
        </w:rPr>
        <w:t>A</w:t>
      </w:r>
      <w:r w:rsidR="00012C9E" w:rsidRPr="00C47AE5">
        <w:rPr>
          <w:rFonts w:ascii="Arial" w:hAnsi="Arial" w:cs="Arial"/>
          <w:sz w:val="28"/>
          <w:szCs w:val="28"/>
          <w:lang w:val="en-US"/>
        </w:rPr>
        <w:t xml:space="preserve"> number of </w:t>
      </w:r>
      <w:r w:rsidR="00012C9E">
        <w:rPr>
          <w:rFonts w:ascii="Arial" w:hAnsi="Arial" w:cs="Arial"/>
          <w:sz w:val="28"/>
          <w:szCs w:val="28"/>
          <w:lang w:val="en-US"/>
        </w:rPr>
        <w:t xml:space="preserve">worrying developments and </w:t>
      </w:r>
      <w:r w:rsidR="00012C9E" w:rsidRPr="00C47AE5">
        <w:rPr>
          <w:rFonts w:ascii="Arial" w:hAnsi="Arial" w:cs="Arial"/>
          <w:sz w:val="28"/>
          <w:szCs w:val="28"/>
          <w:lang w:val="en-US"/>
        </w:rPr>
        <w:t xml:space="preserve">actions over the last years, </w:t>
      </w:r>
      <w:r w:rsidR="00012C9E" w:rsidRPr="004D7B78">
        <w:rPr>
          <w:rFonts w:ascii="Arial" w:hAnsi="Arial" w:cs="Arial"/>
          <w:sz w:val="28"/>
          <w:szCs w:val="28"/>
          <w:lang w:val="en-US"/>
        </w:rPr>
        <w:t>including the illegal annexation of Crimea by the Russian Federation</w:t>
      </w:r>
      <w:r w:rsidR="00324540" w:rsidRPr="004D7B78">
        <w:rPr>
          <w:rFonts w:ascii="Arial" w:hAnsi="Arial" w:cs="Arial"/>
          <w:sz w:val="28"/>
          <w:szCs w:val="28"/>
          <w:lang w:val="en-US"/>
        </w:rPr>
        <w:t xml:space="preserve"> and the </w:t>
      </w:r>
      <w:r w:rsidR="004D7B78">
        <w:rPr>
          <w:rFonts w:ascii="Arial" w:hAnsi="Arial" w:cs="Arial"/>
          <w:sz w:val="28"/>
          <w:szCs w:val="28"/>
          <w:lang w:val="en-US"/>
        </w:rPr>
        <w:t xml:space="preserve">following and </w:t>
      </w:r>
      <w:r w:rsidR="00324540" w:rsidRPr="004D7B78">
        <w:rPr>
          <w:rFonts w:ascii="Arial" w:hAnsi="Arial" w:cs="Arial"/>
          <w:sz w:val="28"/>
          <w:szCs w:val="28"/>
          <w:lang w:val="en-US"/>
        </w:rPr>
        <w:t>ongoing crisis in Eastern Ukraine</w:t>
      </w:r>
      <w:r w:rsidR="00012C9E" w:rsidRPr="00C47AE5">
        <w:rPr>
          <w:rFonts w:ascii="Arial" w:hAnsi="Arial" w:cs="Arial"/>
          <w:sz w:val="28"/>
          <w:szCs w:val="28"/>
          <w:lang w:val="en-US"/>
        </w:rPr>
        <w:t xml:space="preserve">, have raised serious doubts about the </w:t>
      </w:r>
      <w:r w:rsidR="00012C9E">
        <w:rPr>
          <w:rFonts w:ascii="Arial" w:hAnsi="Arial" w:cs="Arial"/>
          <w:sz w:val="28"/>
          <w:szCs w:val="28"/>
          <w:lang w:val="en-US"/>
        </w:rPr>
        <w:t xml:space="preserve">prospects </w:t>
      </w:r>
      <w:r w:rsidR="00012C9E" w:rsidRPr="00C47AE5">
        <w:rPr>
          <w:rFonts w:ascii="Arial" w:hAnsi="Arial" w:cs="Arial"/>
          <w:sz w:val="28"/>
          <w:szCs w:val="28"/>
          <w:lang w:val="en-US"/>
        </w:rPr>
        <w:t>of cooperative security on our continent</w:t>
      </w:r>
      <w:r w:rsidR="00012C9E">
        <w:rPr>
          <w:rFonts w:ascii="Arial" w:hAnsi="Arial" w:cs="Arial"/>
          <w:sz w:val="28"/>
          <w:szCs w:val="28"/>
          <w:lang w:val="en-US"/>
        </w:rPr>
        <w:t>.</w:t>
      </w:r>
      <w:r w:rsidR="002D1349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7CA25C" w14:textId="306F4119" w:rsidR="00C83081" w:rsidRDefault="00D159F3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addition, </w:t>
      </w:r>
      <w:r w:rsidR="00C83081" w:rsidRPr="003857D2">
        <w:rPr>
          <w:rFonts w:ascii="Arial" w:hAnsi="Arial" w:cs="Arial"/>
          <w:sz w:val="28"/>
          <w:szCs w:val="28"/>
          <w:lang w:val="en-US"/>
        </w:rPr>
        <w:t>the existing regimes of arms control are</w:t>
      </w:r>
      <w:r w:rsidR="00C83081">
        <w:rPr>
          <w:rFonts w:ascii="Arial" w:hAnsi="Arial" w:cs="Arial"/>
          <w:sz w:val="28"/>
          <w:szCs w:val="28"/>
          <w:lang w:val="en-US"/>
        </w:rPr>
        <w:t xml:space="preserve"> </w:t>
      </w:r>
      <w:r w:rsidR="00CC4563">
        <w:rPr>
          <w:rFonts w:ascii="Arial" w:hAnsi="Arial" w:cs="Arial"/>
          <w:sz w:val="28"/>
          <w:szCs w:val="28"/>
          <w:lang w:val="en-US"/>
        </w:rPr>
        <w:t>crumbling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. The CFE Treaty, which led to the </w:t>
      </w:r>
      <w:r w:rsidR="00C83081">
        <w:rPr>
          <w:rFonts w:ascii="Arial" w:hAnsi="Arial" w:cs="Arial"/>
          <w:sz w:val="28"/>
          <w:szCs w:val="28"/>
          <w:lang w:val="en-US"/>
        </w:rPr>
        <w:t>destruction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 of tens of thousands of </w:t>
      </w:r>
      <w:r w:rsidR="00C83081">
        <w:rPr>
          <w:rFonts w:ascii="Arial" w:hAnsi="Arial" w:cs="Arial"/>
          <w:sz w:val="28"/>
          <w:szCs w:val="28"/>
          <w:lang w:val="en-US"/>
        </w:rPr>
        <w:t xml:space="preserve">heavy </w:t>
      </w:r>
      <w:r w:rsidR="00D02DCA">
        <w:rPr>
          <w:rFonts w:ascii="Arial" w:hAnsi="Arial" w:cs="Arial"/>
          <w:sz w:val="28"/>
          <w:szCs w:val="28"/>
          <w:lang w:val="en-US"/>
        </w:rPr>
        <w:t xml:space="preserve">weapon systems 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in Europe in the years </w:t>
      </w:r>
      <w:r w:rsidR="00D02DCA">
        <w:rPr>
          <w:rFonts w:ascii="Arial" w:hAnsi="Arial" w:cs="Arial"/>
          <w:sz w:val="28"/>
          <w:szCs w:val="28"/>
          <w:lang w:val="en-US"/>
        </w:rPr>
        <w:t xml:space="preserve">following 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1990, is no longer being implemented by </w:t>
      </w:r>
      <w:r w:rsidR="002862A2">
        <w:rPr>
          <w:rFonts w:ascii="Arial" w:hAnsi="Arial" w:cs="Arial"/>
          <w:sz w:val="28"/>
          <w:szCs w:val="28"/>
          <w:lang w:val="en-US"/>
        </w:rPr>
        <w:t>the Russian Federation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. </w:t>
      </w:r>
      <w:r w:rsidR="00356A05">
        <w:rPr>
          <w:rFonts w:ascii="Arial" w:hAnsi="Arial" w:cs="Arial"/>
          <w:sz w:val="28"/>
          <w:szCs w:val="28"/>
          <w:lang w:val="en-US"/>
        </w:rPr>
        <w:t xml:space="preserve">The </w:t>
      </w:r>
      <w:r w:rsidR="00C83081" w:rsidRPr="00CD7E55">
        <w:rPr>
          <w:rFonts w:ascii="Arial" w:hAnsi="Arial" w:cs="Arial"/>
          <w:sz w:val="28"/>
          <w:szCs w:val="28"/>
          <w:lang w:val="en-US"/>
        </w:rPr>
        <w:t xml:space="preserve">Vienna Document </w:t>
      </w:r>
      <w:r w:rsidR="00356A05">
        <w:rPr>
          <w:rFonts w:ascii="Arial" w:hAnsi="Arial" w:cs="Arial"/>
          <w:sz w:val="28"/>
          <w:szCs w:val="28"/>
          <w:lang w:val="en-US"/>
        </w:rPr>
        <w:t xml:space="preserve">is in need of substantial modernization and </w:t>
      </w:r>
      <w:r w:rsidR="002D1349">
        <w:rPr>
          <w:rFonts w:ascii="Arial" w:hAnsi="Arial" w:cs="Arial"/>
          <w:sz w:val="28"/>
          <w:szCs w:val="28"/>
          <w:lang w:val="en-US"/>
        </w:rPr>
        <w:t xml:space="preserve">some </w:t>
      </w:r>
      <w:r w:rsidR="00012C9E">
        <w:rPr>
          <w:rFonts w:ascii="Arial" w:hAnsi="Arial" w:cs="Arial"/>
          <w:sz w:val="28"/>
          <w:szCs w:val="28"/>
          <w:lang w:val="en-US"/>
        </w:rPr>
        <w:t xml:space="preserve">provisions of the </w:t>
      </w:r>
      <w:r w:rsidR="00C83081" w:rsidRPr="00CD7E55">
        <w:rPr>
          <w:rFonts w:ascii="Arial" w:hAnsi="Arial" w:cs="Arial"/>
          <w:sz w:val="28"/>
          <w:szCs w:val="28"/>
          <w:lang w:val="en-US"/>
        </w:rPr>
        <w:t>Open Skies T</w:t>
      </w:r>
      <w:r w:rsidR="00C83081">
        <w:rPr>
          <w:rFonts w:ascii="Arial" w:hAnsi="Arial" w:cs="Arial"/>
          <w:sz w:val="28"/>
          <w:szCs w:val="28"/>
          <w:lang w:val="en-US"/>
        </w:rPr>
        <w:t xml:space="preserve">reaty </w:t>
      </w:r>
      <w:r w:rsidR="00865C0F">
        <w:rPr>
          <w:rFonts w:ascii="Arial" w:hAnsi="Arial" w:cs="Arial"/>
          <w:sz w:val="28"/>
          <w:szCs w:val="28"/>
          <w:lang w:val="en-US"/>
        </w:rPr>
        <w:t xml:space="preserve">are not </w:t>
      </w:r>
      <w:r w:rsidR="00356A05">
        <w:rPr>
          <w:rFonts w:ascii="Arial" w:hAnsi="Arial" w:cs="Arial"/>
          <w:sz w:val="28"/>
          <w:szCs w:val="28"/>
          <w:lang w:val="en-US"/>
        </w:rPr>
        <w:t xml:space="preserve">being </w:t>
      </w:r>
      <w:r w:rsidR="00341B29">
        <w:rPr>
          <w:rFonts w:ascii="Arial" w:hAnsi="Arial" w:cs="Arial"/>
          <w:sz w:val="28"/>
          <w:szCs w:val="28"/>
          <w:lang w:val="en-US"/>
        </w:rPr>
        <w:t>fully implemented</w:t>
      </w:r>
      <w:r w:rsidR="00356A05">
        <w:rPr>
          <w:rFonts w:ascii="Arial" w:hAnsi="Arial" w:cs="Arial"/>
          <w:sz w:val="28"/>
          <w:szCs w:val="28"/>
          <w:lang w:val="en-US"/>
        </w:rPr>
        <w:t xml:space="preserve">. </w:t>
      </w:r>
      <w:r w:rsidR="00CB4D0E">
        <w:rPr>
          <w:rFonts w:ascii="Arial" w:hAnsi="Arial" w:cs="Arial"/>
          <w:sz w:val="28"/>
          <w:szCs w:val="28"/>
          <w:lang w:val="en-US"/>
        </w:rPr>
        <w:t xml:space="preserve">These regimes </w:t>
      </w:r>
      <w:r w:rsidR="00C83081">
        <w:rPr>
          <w:rFonts w:ascii="Arial" w:hAnsi="Arial" w:cs="Arial"/>
          <w:sz w:val="28"/>
          <w:szCs w:val="28"/>
          <w:lang w:val="en-US"/>
        </w:rPr>
        <w:t>are mutually reinforcing a</w:t>
      </w:r>
      <w:r w:rsidR="00C83081" w:rsidRPr="00CD7E55">
        <w:rPr>
          <w:rFonts w:ascii="Arial" w:hAnsi="Arial" w:cs="Arial"/>
          <w:sz w:val="28"/>
          <w:szCs w:val="28"/>
          <w:lang w:val="en-US"/>
        </w:rPr>
        <w:t xml:space="preserve">nd </w:t>
      </w:r>
      <w:r w:rsidR="00D02DCA">
        <w:rPr>
          <w:rFonts w:ascii="Arial" w:hAnsi="Arial" w:cs="Arial"/>
          <w:sz w:val="28"/>
          <w:szCs w:val="28"/>
          <w:lang w:val="en-US"/>
        </w:rPr>
        <w:t>need to be</w:t>
      </w:r>
      <w:r w:rsidR="00C83081" w:rsidRPr="00CD7E55">
        <w:rPr>
          <w:rFonts w:ascii="Arial" w:hAnsi="Arial" w:cs="Arial"/>
          <w:sz w:val="28"/>
          <w:szCs w:val="28"/>
          <w:lang w:val="en-US"/>
        </w:rPr>
        <w:t xml:space="preserve"> strengthened.</w:t>
      </w:r>
    </w:p>
    <w:p w14:paraId="107CA25D" w14:textId="0F00691F" w:rsidR="005E0B31" w:rsidRDefault="00C83081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Confronted with </w:t>
      </w:r>
      <w:r w:rsidR="0041418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E67B84">
        <w:rPr>
          <w:rFonts w:ascii="Arial" w:hAnsi="Arial" w:cs="Arial"/>
          <w:color w:val="000000" w:themeColor="text1"/>
          <w:sz w:val="28"/>
          <w:szCs w:val="28"/>
          <w:lang w:val="en-US"/>
        </w:rPr>
        <w:t>increasingly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5E0B3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unstable 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security </w:t>
      </w:r>
      <w:r w:rsidR="00556454">
        <w:rPr>
          <w:rFonts w:ascii="Arial" w:hAnsi="Arial" w:cs="Arial"/>
          <w:color w:val="000000" w:themeColor="text1"/>
          <w:sz w:val="28"/>
          <w:szCs w:val="28"/>
          <w:lang w:val="en-US"/>
        </w:rPr>
        <w:t>situation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Europe, </w:t>
      </w:r>
      <w:r w:rsidR="008426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see </w:t>
      </w:r>
      <w:r w:rsidR="005E0B31"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="00396D20">
        <w:rPr>
          <w:rFonts w:ascii="Arial" w:hAnsi="Arial" w:cs="Arial"/>
          <w:color w:val="000000" w:themeColor="text1"/>
          <w:sz w:val="28"/>
          <w:szCs w:val="28"/>
          <w:lang w:val="en-US"/>
        </w:rPr>
        <w:t>n urgent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need to re-estab</w:t>
      </w:r>
      <w:r w:rsidR="00DE66EB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lish </w:t>
      </w:r>
      <w:r w:rsidR="00341B2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strategic </w:t>
      </w:r>
      <w:r w:rsidR="00C47AE5">
        <w:rPr>
          <w:rFonts w:ascii="Arial" w:hAnsi="Arial" w:cs="Arial"/>
          <w:color w:val="000000" w:themeColor="text1"/>
          <w:sz w:val="28"/>
          <w:szCs w:val="28"/>
          <w:lang w:val="en-US"/>
        </w:rPr>
        <w:t>stability</w:t>
      </w:r>
      <w:r w:rsidR="002D1349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7817A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2862A2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DE66EB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>estraint, predictability</w:t>
      </w:r>
      <w:r w:rsidR="00341B2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4D7F6E">
        <w:rPr>
          <w:rFonts w:ascii="Arial" w:hAnsi="Arial" w:cs="Arial"/>
          <w:color w:val="000000" w:themeColor="text1"/>
          <w:sz w:val="28"/>
          <w:szCs w:val="28"/>
          <w:lang w:val="en-US"/>
        </w:rPr>
        <w:t>and</w:t>
      </w:r>
      <w:r w:rsidR="00DE66EB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E67B8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verifiable </w:t>
      </w:r>
      <w:r w:rsidR="00873265" w:rsidRPr="003857D2">
        <w:rPr>
          <w:rFonts w:ascii="Arial" w:hAnsi="Arial" w:cs="Arial"/>
          <w:color w:val="000000" w:themeColor="text1"/>
          <w:sz w:val="28"/>
          <w:szCs w:val="28"/>
          <w:lang w:val="en-US"/>
        </w:rPr>
        <w:t>transparency</w:t>
      </w:r>
      <w:r w:rsidR="00CC456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r w:rsidR="0047680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reduce </w:t>
      </w:r>
      <w:r w:rsidR="007817AB">
        <w:rPr>
          <w:rFonts w:ascii="Arial" w:hAnsi="Arial" w:cs="Arial"/>
          <w:color w:val="000000" w:themeColor="text1"/>
          <w:sz w:val="28"/>
          <w:szCs w:val="28"/>
          <w:lang w:val="en-US"/>
        </w:rPr>
        <w:t>military risks</w:t>
      </w:r>
      <w:r w:rsidR="00CC456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="00356A0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07CA25E" w14:textId="12B87418" w:rsidR="005E0B31" w:rsidRDefault="003A4B97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are convinced that a</w:t>
      </w:r>
      <w:r w:rsidR="006977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977F7">
        <w:rPr>
          <w:rFonts w:ascii="Arial" w:hAnsi="Arial" w:cs="Arial"/>
          <w:sz w:val="28"/>
          <w:szCs w:val="28"/>
          <w:lang w:val="en-US"/>
        </w:rPr>
        <w:t>r</w:t>
      </w:r>
      <w:r w:rsidR="002B2EDB" w:rsidRPr="003857D2">
        <w:rPr>
          <w:rFonts w:ascii="Arial" w:hAnsi="Arial" w:cs="Arial"/>
          <w:sz w:val="28"/>
          <w:szCs w:val="28"/>
          <w:lang w:val="en-US"/>
        </w:rPr>
        <w:t>elaunch</w:t>
      </w:r>
      <w:proofErr w:type="spellEnd"/>
      <w:r w:rsidR="002B2EDB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6977F7">
        <w:rPr>
          <w:rFonts w:ascii="Arial" w:hAnsi="Arial" w:cs="Arial"/>
          <w:sz w:val="28"/>
          <w:szCs w:val="28"/>
          <w:lang w:val="en-US"/>
        </w:rPr>
        <w:t xml:space="preserve">of </w:t>
      </w:r>
      <w:r w:rsidR="0044603E" w:rsidRPr="003857D2">
        <w:rPr>
          <w:rFonts w:ascii="Arial" w:hAnsi="Arial" w:cs="Arial"/>
          <w:sz w:val="28"/>
          <w:szCs w:val="28"/>
          <w:lang w:val="en-US"/>
        </w:rPr>
        <w:t>conventional arms control</w:t>
      </w:r>
      <w:r w:rsidR="00D159F3">
        <w:rPr>
          <w:rFonts w:ascii="Arial" w:hAnsi="Arial" w:cs="Arial"/>
          <w:sz w:val="28"/>
          <w:szCs w:val="28"/>
          <w:lang w:val="en-US"/>
        </w:rPr>
        <w:t xml:space="preserve"> </w:t>
      </w:r>
      <w:r w:rsidR="00CB4D0E">
        <w:rPr>
          <w:rFonts w:ascii="Arial" w:hAnsi="Arial" w:cs="Arial"/>
          <w:sz w:val="28"/>
          <w:szCs w:val="28"/>
          <w:lang w:val="en-US"/>
        </w:rPr>
        <w:t>i</w:t>
      </w:r>
      <w:r w:rsidR="00D159F3">
        <w:rPr>
          <w:rFonts w:ascii="Arial" w:hAnsi="Arial" w:cs="Arial"/>
          <w:sz w:val="28"/>
          <w:szCs w:val="28"/>
          <w:lang w:val="en-US"/>
        </w:rPr>
        <w:t xml:space="preserve">s </w:t>
      </w:r>
      <w:r w:rsidR="002B2EDB" w:rsidRPr="003857D2">
        <w:rPr>
          <w:rFonts w:ascii="Arial" w:hAnsi="Arial" w:cs="Arial"/>
          <w:sz w:val="28"/>
          <w:szCs w:val="28"/>
          <w:lang w:val="en-US"/>
        </w:rPr>
        <w:t xml:space="preserve">one important path </w:t>
      </w:r>
      <w:r w:rsidR="00556454">
        <w:rPr>
          <w:rFonts w:ascii="Arial" w:hAnsi="Arial" w:cs="Arial"/>
          <w:sz w:val="28"/>
          <w:szCs w:val="28"/>
          <w:lang w:val="en-US"/>
        </w:rPr>
        <w:t>towards</w:t>
      </w:r>
      <w:r w:rsidR="002B2EDB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5E0B31">
        <w:rPr>
          <w:rFonts w:ascii="Arial" w:hAnsi="Arial" w:cs="Arial"/>
          <w:sz w:val="28"/>
          <w:szCs w:val="28"/>
          <w:lang w:val="en-US"/>
        </w:rPr>
        <w:t xml:space="preserve">a genuine and effective </w:t>
      </w:r>
      <w:r w:rsidR="002B2EDB" w:rsidRPr="003857D2">
        <w:rPr>
          <w:rFonts w:ascii="Arial" w:hAnsi="Arial" w:cs="Arial"/>
          <w:sz w:val="28"/>
          <w:szCs w:val="28"/>
          <w:lang w:val="en-US"/>
        </w:rPr>
        <w:t xml:space="preserve">cooperative security </w:t>
      </w:r>
      <w:r w:rsidR="00556454">
        <w:rPr>
          <w:rFonts w:ascii="Arial" w:hAnsi="Arial" w:cs="Arial"/>
          <w:sz w:val="28"/>
          <w:szCs w:val="28"/>
          <w:lang w:val="en-US"/>
        </w:rPr>
        <w:t>allowing for</w:t>
      </w:r>
      <w:r w:rsidR="005E0B31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peace and </w:t>
      </w:r>
      <w:r w:rsidR="002B2EDB" w:rsidRPr="003857D2">
        <w:rPr>
          <w:rFonts w:ascii="Arial" w:hAnsi="Arial" w:cs="Arial"/>
          <w:sz w:val="28"/>
          <w:szCs w:val="28"/>
          <w:lang w:val="en-US"/>
        </w:rPr>
        <w:t>stability on our continent.</w:t>
      </w:r>
      <w:r w:rsidR="0046747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7CA25F" w14:textId="77777777" w:rsidR="005D1DBE" w:rsidRDefault="003A4B97" w:rsidP="00341B29">
      <w:pPr>
        <w:suppressAutoHyphens w:val="0"/>
        <w:spacing w:before="120" w:after="120" w:line="320" w:lineRule="atLeast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</w:t>
      </w:r>
      <w:r w:rsidR="001977F7" w:rsidRPr="003857D2">
        <w:rPr>
          <w:rFonts w:ascii="Arial" w:hAnsi="Arial" w:cs="Arial"/>
          <w:sz w:val="28"/>
          <w:szCs w:val="28"/>
          <w:lang w:val="en-US"/>
        </w:rPr>
        <w:t xml:space="preserve">e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are preparing for </w:t>
      </w:r>
      <w:r w:rsidR="00502927" w:rsidRPr="003857D2">
        <w:rPr>
          <w:rFonts w:ascii="Arial" w:hAnsi="Arial" w:cs="Arial"/>
          <w:sz w:val="28"/>
          <w:szCs w:val="28"/>
          <w:lang w:val="en-US"/>
        </w:rPr>
        <w:t>a</w:t>
      </w:r>
      <w:r w:rsidR="00467478">
        <w:rPr>
          <w:rFonts w:ascii="Arial" w:hAnsi="Arial" w:cs="Arial"/>
          <w:sz w:val="28"/>
          <w:szCs w:val="28"/>
          <w:lang w:val="en-US"/>
        </w:rPr>
        <w:t>n in-depth</w:t>
      </w:r>
      <w:r w:rsidR="00502927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D159F3">
        <w:rPr>
          <w:rFonts w:ascii="Arial" w:hAnsi="Arial" w:cs="Arial"/>
          <w:sz w:val="28"/>
          <w:szCs w:val="28"/>
          <w:lang w:val="en-US"/>
        </w:rPr>
        <w:t xml:space="preserve">and inclusive </w:t>
      </w:r>
      <w:r w:rsidR="001977F7" w:rsidRPr="003857D2">
        <w:rPr>
          <w:rFonts w:ascii="Arial" w:hAnsi="Arial" w:cs="Arial"/>
          <w:sz w:val="28"/>
          <w:szCs w:val="28"/>
          <w:lang w:val="en-US"/>
        </w:rPr>
        <w:t xml:space="preserve">debate on the future of </w:t>
      </w:r>
      <w:r w:rsidR="00467478">
        <w:rPr>
          <w:rFonts w:ascii="Arial" w:hAnsi="Arial" w:cs="Arial"/>
          <w:sz w:val="28"/>
          <w:szCs w:val="28"/>
          <w:lang w:val="en-US"/>
        </w:rPr>
        <w:t xml:space="preserve">conventional </w:t>
      </w:r>
      <w:r w:rsidR="001977F7" w:rsidRPr="003857D2">
        <w:rPr>
          <w:rFonts w:ascii="Arial" w:hAnsi="Arial" w:cs="Arial"/>
          <w:sz w:val="28"/>
          <w:szCs w:val="28"/>
          <w:lang w:val="en-US"/>
        </w:rPr>
        <w:t xml:space="preserve">arms control in Europe </w:t>
      </w:r>
      <w:r w:rsidR="00467478">
        <w:rPr>
          <w:rFonts w:ascii="Arial" w:hAnsi="Arial" w:cs="Arial"/>
          <w:sz w:val="28"/>
          <w:szCs w:val="28"/>
          <w:lang w:val="en-US"/>
        </w:rPr>
        <w:t>through</w:t>
      </w:r>
      <w:r w:rsidR="001977F7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2B2EDB" w:rsidRPr="003857D2">
        <w:rPr>
          <w:rFonts w:ascii="Arial" w:hAnsi="Arial" w:cs="Arial"/>
          <w:sz w:val="28"/>
          <w:szCs w:val="28"/>
          <w:lang w:val="en-US"/>
        </w:rPr>
        <w:t>an exploratory, structured dialogue</w:t>
      </w:r>
      <w:r w:rsidR="005D1DBE" w:rsidRPr="003857D2">
        <w:rPr>
          <w:rFonts w:ascii="Arial" w:hAnsi="Arial" w:cs="Arial"/>
          <w:sz w:val="28"/>
          <w:szCs w:val="28"/>
          <w:lang w:val="en-US"/>
        </w:rPr>
        <w:t xml:space="preserve">. </w:t>
      </w:r>
      <w:r w:rsidR="00C83081">
        <w:rPr>
          <w:rFonts w:ascii="Arial" w:hAnsi="Arial" w:cs="Arial"/>
          <w:sz w:val="28"/>
          <w:szCs w:val="28"/>
          <w:lang w:val="en-US"/>
        </w:rPr>
        <w:t>A</w:t>
      </w:r>
      <w:r w:rsidR="00C83081" w:rsidRPr="003857D2">
        <w:rPr>
          <w:rFonts w:ascii="Arial" w:hAnsi="Arial" w:cs="Arial"/>
          <w:sz w:val="28"/>
          <w:szCs w:val="28"/>
          <w:lang w:val="en-US"/>
        </w:rPr>
        <w:t xml:space="preserve"> </w:t>
      </w:r>
      <w:r w:rsidR="00582FE9">
        <w:rPr>
          <w:rFonts w:ascii="Arial" w:hAnsi="Arial" w:cs="Arial"/>
          <w:sz w:val="28"/>
          <w:szCs w:val="28"/>
          <w:lang w:val="en-US"/>
        </w:rPr>
        <w:t xml:space="preserve">central </w:t>
      </w:r>
      <w:r w:rsidR="005D1DBE" w:rsidRPr="003857D2">
        <w:rPr>
          <w:rFonts w:ascii="Arial" w:hAnsi="Arial" w:cs="Arial"/>
          <w:sz w:val="28"/>
          <w:szCs w:val="28"/>
          <w:lang w:val="en-US"/>
        </w:rPr>
        <w:t xml:space="preserve">forum for such a dialogue is the OSCE. </w:t>
      </w:r>
    </w:p>
    <w:p w14:paraId="107CA260" w14:textId="77777777" w:rsidR="008479FC" w:rsidRPr="001649E5" w:rsidRDefault="005D1DBE" w:rsidP="00341B29">
      <w:pPr>
        <w:suppressAutoHyphens w:val="0"/>
        <w:spacing w:before="120" w:after="12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649E5">
        <w:rPr>
          <w:rFonts w:ascii="Arial" w:hAnsi="Arial" w:cs="Arial"/>
          <w:sz w:val="28"/>
          <w:szCs w:val="28"/>
          <w:lang w:val="en-US"/>
        </w:rPr>
        <w:lastRenderedPageBreak/>
        <w:t xml:space="preserve">We call upon all states that share responsibility for Europe’s security to join </w:t>
      </w:r>
      <w:r w:rsidR="008479FC" w:rsidRPr="001649E5">
        <w:rPr>
          <w:rFonts w:ascii="Arial" w:hAnsi="Arial" w:cs="Arial"/>
          <w:sz w:val="28"/>
          <w:szCs w:val="28"/>
          <w:lang w:val="en-US"/>
        </w:rPr>
        <w:t xml:space="preserve">our </w:t>
      </w:r>
      <w:r w:rsidR="001A014A">
        <w:rPr>
          <w:rFonts w:ascii="Arial" w:hAnsi="Arial" w:cs="Arial"/>
          <w:sz w:val="28"/>
          <w:szCs w:val="28"/>
          <w:lang w:val="en-US"/>
        </w:rPr>
        <w:t xml:space="preserve">endeavor </w:t>
      </w:r>
      <w:r w:rsidR="008479FC" w:rsidRPr="001649E5">
        <w:rPr>
          <w:rFonts w:ascii="Arial" w:hAnsi="Arial" w:cs="Arial"/>
          <w:sz w:val="28"/>
          <w:szCs w:val="28"/>
          <w:lang w:val="en-US"/>
        </w:rPr>
        <w:t>and to support a structured</w:t>
      </w:r>
      <w:r w:rsidRPr="001649E5">
        <w:rPr>
          <w:rFonts w:ascii="Arial" w:hAnsi="Arial" w:cs="Arial"/>
          <w:sz w:val="28"/>
          <w:szCs w:val="28"/>
          <w:lang w:val="en-US"/>
        </w:rPr>
        <w:t xml:space="preserve"> dialogue </w:t>
      </w:r>
      <w:r w:rsidR="008479FC" w:rsidRPr="001649E5">
        <w:rPr>
          <w:rFonts w:ascii="Arial" w:hAnsi="Arial" w:cs="Arial"/>
          <w:sz w:val="28"/>
          <w:szCs w:val="28"/>
          <w:lang w:val="en-US"/>
        </w:rPr>
        <w:t>on conventional arms control in Europe. Working together, we can</w:t>
      </w:r>
      <w:r w:rsidRPr="001649E5">
        <w:rPr>
          <w:rFonts w:ascii="Arial" w:hAnsi="Arial" w:cs="Arial"/>
          <w:sz w:val="28"/>
          <w:szCs w:val="28"/>
          <w:lang w:val="en-US"/>
        </w:rPr>
        <w:t xml:space="preserve"> actively contribute to strengthening </w:t>
      </w:r>
      <w:r w:rsidR="008479FC" w:rsidRPr="001649E5">
        <w:rPr>
          <w:rFonts w:ascii="Arial" w:hAnsi="Arial" w:cs="Arial"/>
          <w:sz w:val="28"/>
          <w:szCs w:val="28"/>
          <w:lang w:val="en-US"/>
        </w:rPr>
        <w:t>security for all</w:t>
      </w:r>
      <w:r w:rsidR="00CB4BA2" w:rsidRPr="001649E5">
        <w:rPr>
          <w:rFonts w:ascii="Arial" w:hAnsi="Arial" w:cs="Arial"/>
          <w:sz w:val="28"/>
          <w:szCs w:val="28"/>
          <w:lang w:val="en-US"/>
        </w:rPr>
        <w:t xml:space="preserve"> on our continent.</w:t>
      </w:r>
    </w:p>
    <w:sectPr w:rsidR="008479FC" w:rsidRPr="001649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A263" w14:textId="77777777" w:rsidR="0059719F" w:rsidRDefault="0059719F" w:rsidP="00B73E9E">
      <w:pPr>
        <w:spacing w:line="240" w:lineRule="auto"/>
      </w:pPr>
      <w:r>
        <w:separator/>
      </w:r>
    </w:p>
  </w:endnote>
  <w:endnote w:type="continuationSeparator" w:id="0">
    <w:p w14:paraId="107CA264" w14:textId="77777777" w:rsidR="0059719F" w:rsidRDefault="0059719F" w:rsidP="00B7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A261" w14:textId="77777777" w:rsidR="0059719F" w:rsidRDefault="0059719F" w:rsidP="00B73E9E">
      <w:pPr>
        <w:spacing w:line="240" w:lineRule="auto"/>
      </w:pPr>
      <w:r>
        <w:separator/>
      </w:r>
    </w:p>
  </w:footnote>
  <w:footnote w:type="continuationSeparator" w:id="0">
    <w:p w14:paraId="107CA262" w14:textId="77777777" w:rsidR="0059719F" w:rsidRDefault="0059719F" w:rsidP="00B7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A265" w14:textId="6ECD88EB" w:rsidR="00B73E9E" w:rsidRPr="00341B29" w:rsidRDefault="00341B29" w:rsidP="00B73E9E">
    <w:pPr>
      <w:pStyle w:val="Kopfzeile"/>
      <w:jc w:val="center"/>
      <w:rPr>
        <w:lang w:val="en-US"/>
      </w:rPr>
    </w:pPr>
    <w:r w:rsidRPr="00341B29">
      <w:rPr>
        <w:lang w:val="en-US"/>
      </w:rPr>
      <w:t>Final 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F1"/>
    <w:multiLevelType w:val="hybridMultilevel"/>
    <w:tmpl w:val="8B9C7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215"/>
    <w:multiLevelType w:val="hybridMultilevel"/>
    <w:tmpl w:val="40626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5ED"/>
    <w:multiLevelType w:val="hybridMultilevel"/>
    <w:tmpl w:val="C5B8D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2B8"/>
    <w:multiLevelType w:val="hybridMultilevel"/>
    <w:tmpl w:val="3A76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0891"/>
    <w:multiLevelType w:val="hybridMultilevel"/>
    <w:tmpl w:val="C4242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742B"/>
    <w:multiLevelType w:val="hybridMultilevel"/>
    <w:tmpl w:val="D3C262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A5"/>
    <w:rsid w:val="00012C9E"/>
    <w:rsid w:val="00013E37"/>
    <w:rsid w:val="00034627"/>
    <w:rsid w:val="00077DB2"/>
    <w:rsid w:val="00135F88"/>
    <w:rsid w:val="001649E5"/>
    <w:rsid w:val="00180592"/>
    <w:rsid w:val="00190A9A"/>
    <w:rsid w:val="0019555F"/>
    <w:rsid w:val="001977F7"/>
    <w:rsid w:val="001A014A"/>
    <w:rsid w:val="001E6A59"/>
    <w:rsid w:val="001F1FFE"/>
    <w:rsid w:val="002025DF"/>
    <w:rsid w:val="00236CA5"/>
    <w:rsid w:val="00255DAB"/>
    <w:rsid w:val="0027784D"/>
    <w:rsid w:val="002862A2"/>
    <w:rsid w:val="002A66F4"/>
    <w:rsid w:val="002B29C7"/>
    <w:rsid w:val="002B2EDB"/>
    <w:rsid w:val="002D1349"/>
    <w:rsid w:val="00324540"/>
    <w:rsid w:val="00341B29"/>
    <w:rsid w:val="00356A05"/>
    <w:rsid w:val="003857D2"/>
    <w:rsid w:val="00396D20"/>
    <w:rsid w:val="003A4B97"/>
    <w:rsid w:val="003D5D67"/>
    <w:rsid w:val="00414181"/>
    <w:rsid w:val="0043528A"/>
    <w:rsid w:val="0044603E"/>
    <w:rsid w:val="00467478"/>
    <w:rsid w:val="00476809"/>
    <w:rsid w:val="004D7B78"/>
    <w:rsid w:val="004D7F6E"/>
    <w:rsid w:val="00502927"/>
    <w:rsid w:val="00542B9B"/>
    <w:rsid w:val="00556454"/>
    <w:rsid w:val="00561042"/>
    <w:rsid w:val="00562572"/>
    <w:rsid w:val="0056587A"/>
    <w:rsid w:val="00577C04"/>
    <w:rsid w:val="00582FE9"/>
    <w:rsid w:val="0059719F"/>
    <w:rsid w:val="005D1DBE"/>
    <w:rsid w:val="005E0B31"/>
    <w:rsid w:val="005F36AB"/>
    <w:rsid w:val="005F3E9B"/>
    <w:rsid w:val="005F6DD9"/>
    <w:rsid w:val="00672CC2"/>
    <w:rsid w:val="00676545"/>
    <w:rsid w:val="006977F7"/>
    <w:rsid w:val="006E5EB5"/>
    <w:rsid w:val="006F3A5D"/>
    <w:rsid w:val="006F6A2E"/>
    <w:rsid w:val="0071130E"/>
    <w:rsid w:val="007817AB"/>
    <w:rsid w:val="008426EF"/>
    <w:rsid w:val="008479FC"/>
    <w:rsid w:val="00865C0F"/>
    <w:rsid w:val="00873265"/>
    <w:rsid w:val="00883352"/>
    <w:rsid w:val="008D2B38"/>
    <w:rsid w:val="009337B6"/>
    <w:rsid w:val="009A041F"/>
    <w:rsid w:val="009B28B7"/>
    <w:rsid w:val="00A3524E"/>
    <w:rsid w:val="00A443E3"/>
    <w:rsid w:val="00A87DD1"/>
    <w:rsid w:val="00AE7590"/>
    <w:rsid w:val="00B45D6A"/>
    <w:rsid w:val="00B5206F"/>
    <w:rsid w:val="00B64ED3"/>
    <w:rsid w:val="00B73E9E"/>
    <w:rsid w:val="00B85490"/>
    <w:rsid w:val="00BD2357"/>
    <w:rsid w:val="00BF6C4E"/>
    <w:rsid w:val="00C47AE5"/>
    <w:rsid w:val="00C5100B"/>
    <w:rsid w:val="00C83081"/>
    <w:rsid w:val="00C87340"/>
    <w:rsid w:val="00CB4BA2"/>
    <w:rsid w:val="00CB4D0E"/>
    <w:rsid w:val="00CC4563"/>
    <w:rsid w:val="00CD7E55"/>
    <w:rsid w:val="00D02DCA"/>
    <w:rsid w:val="00D159F3"/>
    <w:rsid w:val="00D87413"/>
    <w:rsid w:val="00D92581"/>
    <w:rsid w:val="00D92E2A"/>
    <w:rsid w:val="00DB3E1A"/>
    <w:rsid w:val="00DE66EB"/>
    <w:rsid w:val="00E10072"/>
    <w:rsid w:val="00E12DA5"/>
    <w:rsid w:val="00E54022"/>
    <w:rsid w:val="00E67B84"/>
    <w:rsid w:val="00E9126E"/>
    <w:rsid w:val="00ED6234"/>
    <w:rsid w:val="00EF06B5"/>
    <w:rsid w:val="00F03B28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CA5"/>
    <w:pPr>
      <w:suppressAutoHyphens/>
      <w:spacing w:after="0" w:line="36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36CA5"/>
    <w:pPr>
      <w:suppressAutoHyphens w:val="0"/>
      <w:spacing w:line="240" w:lineRule="auto"/>
      <w:ind w:left="0"/>
      <w:contextualSpacing/>
      <w:jc w:val="both"/>
      <w:outlineLvl w:val="0"/>
    </w:pPr>
    <w:rPr>
      <w:rFonts w:ascii="Arial" w:eastAsia="Times New Roman" w:hAnsi="Arial" w:cs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6CA5"/>
    <w:rPr>
      <w:rFonts w:ascii="Arial" w:eastAsia="Times New Roman" w:hAnsi="Arial" w:cs="Arial"/>
      <w:b/>
      <w:i/>
      <w:kern w:val="2"/>
      <w:sz w:val="28"/>
      <w:szCs w:val="28"/>
      <w:lang w:eastAsia="ar-SA"/>
    </w:rPr>
  </w:style>
  <w:style w:type="paragraph" w:styleId="Listenabsatz">
    <w:name w:val="List Paragraph"/>
    <w:basedOn w:val="Standard"/>
    <w:link w:val="ListenabsatzZchn"/>
    <w:uiPriority w:val="34"/>
    <w:qFormat/>
    <w:rsid w:val="00236CA5"/>
    <w:pPr>
      <w:ind w:left="708"/>
    </w:pPr>
    <w:rPr>
      <w:rFonts w:asciiTheme="minorHAnsi" w:eastAsiaTheme="minorHAnsi" w:hAnsiTheme="minorHAnsi" w:cstheme="minorBidi"/>
      <w:szCs w:val="22"/>
    </w:rPr>
  </w:style>
  <w:style w:type="character" w:customStyle="1" w:styleId="ListenabsatzZchn">
    <w:name w:val="Listenabsatz Zchn"/>
    <w:link w:val="Listenabsatz"/>
    <w:uiPriority w:val="34"/>
    <w:locked/>
    <w:rsid w:val="00236CA5"/>
    <w:rPr>
      <w:kern w:val="2"/>
      <w:sz w:val="24"/>
      <w:lang w:eastAsia="ar-SA"/>
    </w:rPr>
  </w:style>
  <w:style w:type="character" w:customStyle="1" w:styleId="Absatz-Standardschriftart1">
    <w:name w:val="Absatz-Standardschriftart1"/>
    <w:rsid w:val="00236CA5"/>
  </w:style>
  <w:style w:type="character" w:styleId="Kommentarzeichen">
    <w:name w:val="annotation reference"/>
    <w:basedOn w:val="Absatz-Standardschriftart"/>
    <w:uiPriority w:val="99"/>
    <w:semiHidden/>
    <w:unhideWhenUsed/>
    <w:rsid w:val="002B2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9C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9C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9C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9C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B73E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E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73E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E9E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CA5"/>
    <w:pPr>
      <w:suppressAutoHyphens/>
      <w:spacing w:after="0" w:line="36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36CA5"/>
    <w:pPr>
      <w:suppressAutoHyphens w:val="0"/>
      <w:spacing w:line="240" w:lineRule="auto"/>
      <w:ind w:left="0"/>
      <w:contextualSpacing/>
      <w:jc w:val="both"/>
      <w:outlineLvl w:val="0"/>
    </w:pPr>
    <w:rPr>
      <w:rFonts w:ascii="Arial" w:eastAsia="Times New Roman" w:hAnsi="Arial" w:cs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6CA5"/>
    <w:rPr>
      <w:rFonts w:ascii="Arial" w:eastAsia="Times New Roman" w:hAnsi="Arial" w:cs="Arial"/>
      <w:b/>
      <w:i/>
      <w:kern w:val="2"/>
      <w:sz w:val="28"/>
      <w:szCs w:val="28"/>
      <w:lang w:eastAsia="ar-SA"/>
    </w:rPr>
  </w:style>
  <w:style w:type="paragraph" w:styleId="Listenabsatz">
    <w:name w:val="List Paragraph"/>
    <w:basedOn w:val="Standard"/>
    <w:link w:val="ListenabsatzZchn"/>
    <w:uiPriority w:val="34"/>
    <w:qFormat/>
    <w:rsid w:val="00236CA5"/>
    <w:pPr>
      <w:ind w:left="708"/>
    </w:pPr>
    <w:rPr>
      <w:rFonts w:asciiTheme="minorHAnsi" w:eastAsiaTheme="minorHAnsi" w:hAnsiTheme="minorHAnsi" w:cstheme="minorBidi"/>
      <w:szCs w:val="22"/>
    </w:rPr>
  </w:style>
  <w:style w:type="character" w:customStyle="1" w:styleId="ListenabsatzZchn">
    <w:name w:val="Listenabsatz Zchn"/>
    <w:link w:val="Listenabsatz"/>
    <w:uiPriority w:val="34"/>
    <w:locked/>
    <w:rsid w:val="00236CA5"/>
    <w:rPr>
      <w:kern w:val="2"/>
      <w:sz w:val="24"/>
      <w:lang w:eastAsia="ar-SA"/>
    </w:rPr>
  </w:style>
  <w:style w:type="character" w:customStyle="1" w:styleId="Absatz-Standardschriftart1">
    <w:name w:val="Absatz-Standardschriftart1"/>
    <w:rsid w:val="00236CA5"/>
  </w:style>
  <w:style w:type="character" w:styleId="Kommentarzeichen">
    <w:name w:val="annotation reference"/>
    <w:basedOn w:val="Absatz-Standardschriftart"/>
    <w:uiPriority w:val="99"/>
    <w:semiHidden/>
    <w:unhideWhenUsed/>
    <w:rsid w:val="002B2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9C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9C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9C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9C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B73E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E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73E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E9E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Bohn, Ruediger (AA privat)</dc:creator>
  <cp:lastModifiedBy>Richter, Emil-Alexander</cp:lastModifiedBy>
  <cp:revision>2</cp:revision>
  <cp:lastPrinted>2016-11-25T08:16:00Z</cp:lastPrinted>
  <dcterms:created xsi:type="dcterms:W3CDTF">2016-11-25T08:17:00Z</dcterms:created>
  <dcterms:modified xsi:type="dcterms:W3CDTF">2016-11-25T08:17:00Z</dcterms:modified>
</cp:coreProperties>
</file>