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A50" w:rsidRDefault="003C2AA0" w:rsidP="003C2AA0">
      <w:pPr>
        <w:spacing w:after="0" w:line="240" w:lineRule="auto"/>
        <w:jc w:val="center"/>
        <w:rPr>
          <w:rFonts w:ascii="Georgia" w:hAnsi="Georgia"/>
          <w:b/>
          <w:sz w:val="36"/>
          <w:szCs w:val="36"/>
          <w:lang w:val="cs-CZ"/>
        </w:rPr>
      </w:pPr>
      <w:r>
        <w:rPr>
          <w:rFonts w:ascii="Georgia" w:hAnsi="Georgia"/>
          <w:b/>
          <w:sz w:val="36"/>
          <w:szCs w:val="36"/>
          <w:lang w:val="cs-CZ"/>
        </w:rPr>
        <w:t xml:space="preserve">Krajanské listy </w:t>
      </w:r>
    </w:p>
    <w:p w:rsidR="00AA3A50" w:rsidRDefault="005B433C" w:rsidP="003C2AA0">
      <w:pPr>
        <w:spacing w:after="0" w:line="240" w:lineRule="auto"/>
        <w:jc w:val="center"/>
        <w:rPr>
          <w:rFonts w:ascii="Georgia" w:hAnsi="Georgia"/>
          <w:b/>
          <w:sz w:val="36"/>
          <w:szCs w:val="36"/>
          <w:lang w:val="cs-CZ"/>
        </w:rPr>
      </w:pPr>
      <w:r>
        <w:rPr>
          <w:rFonts w:ascii="Georgia" w:hAnsi="Georgia"/>
          <w:b/>
          <w:sz w:val="36"/>
          <w:szCs w:val="36"/>
          <w:lang w:val="cs-CZ"/>
        </w:rPr>
        <w:t>–</w:t>
      </w:r>
      <w:r w:rsidR="003C2AA0">
        <w:rPr>
          <w:rFonts w:ascii="Georgia" w:hAnsi="Georgia"/>
          <w:b/>
          <w:sz w:val="36"/>
          <w:szCs w:val="36"/>
          <w:lang w:val="cs-CZ"/>
        </w:rPr>
        <w:t xml:space="preserve"> </w:t>
      </w:r>
    </w:p>
    <w:p w:rsidR="004E18EC" w:rsidRPr="00054126" w:rsidRDefault="00431697" w:rsidP="003C2AA0">
      <w:pPr>
        <w:spacing w:after="0" w:line="240" w:lineRule="auto"/>
        <w:jc w:val="center"/>
        <w:rPr>
          <w:rFonts w:ascii="Georgia" w:hAnsi="Georgia"/>
          <w:b/>
          <w:sz w:val="36"/>
          <w:szCs w:val="36"/>
          <w:lang w:val="cs-CZ"/>
        </w:rPr>
      </w:pPr>
      <w:r>
        <w:rPr>
          <w:rFonts w:ascii="Georgia" w:hAnsi="Georgia"/>
          <w:b/>
          <w:sz w:val="36"/>
          <w:szCs w:val="36"/>
          <w:lang w:val="cs-CZ"/>
        </w:rPr>
        <w:t>červen</w:t>
      </w:r>
      <w:r w:rsidR="005654D9">
        <w:rPr>
          <w:rFonts w:ascii="Georgia" w:hAnsi="Georgia"/>
          <w:b/>
          <w:sz w:val="36"/>
          <w:szCs w:val="36"/>
          <w:lang w:val="cs-CZ"/>
        </w:rPr>
        <w:t xml:space="preserve"> 2018</w:t>
      </w:r>
    </w:p>
    <w:p w:rsidR="00D84C31" w:rsidRPr="000C68A9" w:rsidRDefault="00D84C31" w:rsidP="006A602F">
      <w:pPr>
        <w:spacing w:after="0" w:line="240" w:lineRule="auto"/>
        <w:jc w:val="center"/>
        <w:rPr>
          <w:rFonts w:ascii="Georgia" w:hAnsi="Georgia"/>
          <w:b/>
          <w:color w:val="000000"/>
          <w:sz w:val="36"/>
          <w:szCs w:val="36"/>
          <w:lang w:val="cs-CZ"/>
        </w:rPr>
      </w:pPr>
    </w:p>
    <w:p w:rsidR="000D2415" w:rsidRPr="000C68A9" w:rsidRDefault="000D2415" w:rsidP="000D2415">
      <w:pPr>
        <w:spacing w:after="0" w:line="240" w:lineRule="auto"/>
        <w:jc w:val="center"/>
        <w:rPr>
          <w:rFonts w:ascii="Georgia" w:hAnsi="Georgia"/>
          <w:color w:val="000000"/>
          <w:lang w:val="cs-CZ"/>
        </w:rPr>
      </w:pPr>
      <w:r w:rsidRPr="000C68A9">
        <w:rPr>
          <w:rFonts w:ascii="Georgia" w:hAnsi="Georgia"/>
          <w:color w:val="000000"/>
          <w:lang w:val="cs-CZ"/>
        </w:rPr>
        <w:t>Vydává Velvyslanectví České republiky v Pretorii ve spolupráci s českými krajany</w:t>
      </w:r>
    </w:p>
    <w:p w:rsidR="000D2415" w:rsidRPr="000C68A9" w:rsidRDefault="000D2415" w:rsidP="000D2415">
      <w:pPr>
        <w:spacing w:after="0" w:line="240" w:lineRule="auto"/>
        <w:jc w:val="center"/>
        <w:rPr>
          <w:rFonts w:ascii="Georgia" w:hAnsi="Georgia"/>
          <w:color w:val="000000"/>
          <w:lang w:val="cs-CZ"/>
        </w:rPr>
      </w:pPr>
      <w:r w:rsidRPr="000C68A9">
        <w:rPr>
          <w:rFonts w:ascii="Georgia" w:hAnsi="Georgia"/>
          <w:color w:val="000000"/>
          <w:lang w:val="cs-CZ"/>
        </w:rPr>
        <w:t>v Jihoafrické republice.</w:t>
      </w:r>
    </w:p>
    <w:p w:rsidR="000D2415" w:rsidRPr="00E7045E" w:rsidRDefault="000D2415" w:rsidP="000D2415">
      <w:pPr>
        <w:spacing w:after="0" w:line="240" w:lineRule="auto"/>
        <w:jc w:val="center"/>
        <w:rPr>
          <w:rFonts w:ascii="Georgia" w:hAnsi="Georgia"/>
          <w:b/>
          <w:i/>
          <w:lang w:val="cs-CZ"/>
        </w:rPr>
      </w:pPr>
      <w:r w:rsidRPr="000C68A9">
        <w:rPr>
          <w:rFonts w:ascii="Georgia" w:hAnsi="Georgia"/>
          <w:i/>
          <w:color w:val="000000"/>
          <w:lang w:val="cs-CZ"/>
        </w:rPr>
        <w:t>Náměty a příspěvky zasílejte na adresu:</w:t>
      </w:r>
      <w:r w:rsidR="00431697" w:rsidRPr="00431697">
        <w:t xml:space="preserve"> </w:t>
      </w:r>
      <w:r w:rsidR="00431697" w:rsidRPr="00E7045E">
        <w:rPr>
          <w:rFonts w:ascii="Georgia" w:hAnsi="Georgia"/>
          <w:i/>
          <w:lang w:val="cs-CZ"/>
        </w:rPr>
        <w:t>tereza.mleckova@gmail.com</w:t>
      </w:r>
    </w:p>
    <w:p w:rsidR="000D2415" w:rsidRPr="00E7045E" w:rsidRDefault="000D2415" w:rsidP="000D2415">
      <w:pPr>
        <w:spacing w:after="0" w:line="240" w:lineRule="auto"/>
        <w:jc w:val="center"/>
        <w:rPr>
          <w:rFonts w:ascii="Georgia" w:hAnsi="Georgia"/>
          <w:i/>
          <w:lang w:val="cs-CZ"/>
        </w:rPr>
      </w:pPr>
      <w:r w:rsidRPr="00E7045E">
        <w:rPr>
          <w:rFonts w:ascii="Georgia" w:hAnsi="Georgia"/>
          <w:i/>
          <w:lang w:val="cs-CZ"/>
        </w:rPr>
        <w:t>Redakce a Velvyslanectví České republiky v Pretorii neručí za obsah zaslaných příspěvků.</w:t>
      </w:r>
    </w:p>
    <w:p w:rsidR="000D2415" w:rsidRPr="00E7045E" w:rsidRDefault="00860C0F" w:rsidP="000D2415">
      <w:pPr>
        <w:spacing w:after="0" w:line="240" w:lineRule="auto"/>
        <w:jc w:val="center"/>
        <w:rPr>
          <w:rFonts w:ascii="Georgia" w:hAnsi="Georgia"/>
          <w:i/>
          <w:lang w:val="cs-CZ"/>
        </w:rPr>
      </w:pPr>
      <w:r w:rsidRPr="00E7045E">
        <w:rPr>
          <w:rFonts w:ascii="Georgia" w:hAnsi="Georgia"/>
          <w:i/>
          <w:lang w:val="cs-CZ"/>
        </w:rPr>
        <w:t xml:space="preserve">Redakční rada: </w:t>
      </w:r>
      <w:r w:rsidR="00273E5B" w:rsidRPr="00E7045E">
        <w:rPr>
          <w:rFonts w:ascii="Georgia" w:hAnsi="Georgia"/>
          <w:i/>
          <w:lang w:val="cs-CZ"/>
        </w:rPr>
        <w:t>Anna Syková</w:t>
      </w:r>
      <w:r w:rsidR="000D2415" w:rsidRPr="00E7045E">
        <w:rPr>
          <w:rFonts w:ascii="Georgia" w:hAnsi="Georgia"/>
          <w:i/>
          <w:lang w:val="cs-CZ"/>
        </w:rPr>
        <w:t xml:space="preserve">, </w:t>
      </w:r>
      <w:r w:rsidR="00431697" w:rsidRPr="00513ED6">
        <w:rPr>
          <w:rFonts w:ascii="Georgia" w:hAnsi="Georgia"/>
          <w:b/>
          <w:i/>
          <w:lang w:val="cs-CZ"/>
        </w:rPr>
        <w:t>Tereza Macháčková</w:t>
      </w:r>
      <w:r w:rsidR="000D2415" w:rsidRPr="00E7045E">
        <w:rPr>
          <w:rFonts w:ascii="Georgia" w:hAnsi="Georgia"/>
          <w:i/>
          <w:lang w:val="cs-CZ"/>
        </w:rPr>
        <w:t xml:space="preserve">, Mirka </w:t>
      </w:r>
      <w:proofErr w:type="spellStart"/>
      <w:r w:rsidR="000D2415" w:rsidRPr="00E7045E">
        <w:rPr>
          <w:rFonts w:ascii="Georgia" w:hAnsi="Georgia"/>
          <w:i/>
          <w:lang w:val="cs-CZ"/>
        </w:rPr>
        <w:t>Schullerová</w:t>
      </w:r>
      <w:proofErr w:type="spellEnd"/>
      <w:r w:rsidR="00431697" w:rsidRPr="00E7045E">
        <w:rPr>
          <w:rFonts w:ascii="Georgia" w:hAnsi="Georgia"/>
          <w:i/>
          <w:lang w:val="cs-CZ"/>
        </w:rPr>
        <w:t>,</w:t>
      </w:r>
      <w:r w:rsidR="00422331">
        <w:rPr>
          <w:rFonts w:ascii="Georgia" w:hAnsi="Georgia"/>
          <w:i/>
          <w:lang w:val="cs-CZ"/>
        </w:rPr>
        <w:t xml:space="preserve"> </w:t>
      </w:r>
      <w:r w:rsidR="00431697" w:rsidRPr="00E7045E">
        <w:rPr>
          <w:rFonts w:ascii="Georgia" w:hAnsi="Georgia"/>
          <w:i/>
          <w:lang w:val="cs-CZ"/>
        </w:rPr>
        <w:t xml:space="preserve">Dagmar </w:t>
      </w:r>
      <w:proofErr w:type="spellStart"/>
      <w:r w:rsidR="00431697" w:rsidRPr="00E7045E">
        <w:rPr>
          <w:rFonts w:ascii="Georgia" w:hAnsi="Georgia"/>
          <w:i/>
          <w:lang w:val="cs-CZ"/>
        </w:rPr>
        <w:t>Pavlisková</w:t>
      </w:r>
      <w:proofErr w:type="spellEnd"/>
    </w:p>
    <w:p w:rsidR="004E18EC" w:rsidRPr="000C68A9" w:rsidRDefault="004E18EC" w:rsidP="00DE7484">
      <w:pPr>
        <w:spacing w:after="0" w:line="240" w:lineRule="auto"/>
        <w:jc w:val="both"/>
        <w:rPr>
          <w:rFonts w:ascii="Georgia" w:hAnsi="Georgia"/>
          <w:b/>
          <w:color w:val="000000"/>
          <w:lang w:val="cs-CZ"/>
        </w:rPr>
      </w:pPr>
    </w:p>
    <w:p w:rsidR="004E18EC" w:rsidRPr="000C68A9" w:rsidRDefault="004E18EC" w:rsidP="00DE7484">
      <w:pPr>
        <w:spacing w:after="0" w:line="240" w:lineRule="auto"/>
        <w:jc w:val="both"/>
        <w:rPr>
          <w:rFonts w:ascii="Georgia" w:hAnsi="Georgia"/>
          <w:b/>
          <w:color w:val="000000"/>
          <w:lang w:val="cs-CZ"/>
        </w:rPr>
      </w:pPr>
    </w:p>
    <w:p w:rsidR="00737150" w:rsidRDefault="00737150" w:rsidP="007B491A">
      <w:pPr>
        <w:spacing w:after="0" w:line="240" w:lineRule="auto"/>
        <w:jc w:val="both"/>
        <w:rPr>
          <w:rFonts w:ascii="Georgia" w:hAnsi="Georgia"/>
          <w:color w:val="000000"/>
          <w:lang w:val="cs-CZ"/>
        </w:rPr>
      </w:pPr>
    </w:p>
    <w:p w:rsidR="00B73030" w:rsidRDefault="00B73030" w:rsidP="007B491A">
      <w:pPr>
        <w:spacing w:after="0" w:line="240" w:lineRule="auto"/>
        <w:jc w:val="both"/>
        <w:rPr>
          <w:rFonts w:ascii="Georgia" w:hAnsi="Georgia"/>
          <w:color w:val="000000"/>
          <w:lang w:val="cs-CZ"/>
        </w:rPr>
      </w:pPr>
    </w:p>
    <w:p w:rsidR="00B73030" w:rsidRDefault="00B73030" w:rsidP="00901DD4">
      <w:pPr>
        <w:spacing w:after="0" w:line="240" w:lineRule="auto"/>
        <w:rPr>
          <w:rFonts w:ascii="Georgia" w:hAnsi="Georgia"/>
          <w:color w:val="000000"/>
          <w:lang w:val="cs-CZ"/>
        </w:rPr>
      </w:pPr>
      <w:r>
        <w:rPr>
          <w:rFonts w:ascii="Georgia" w:hAnsi="Georgia"/>
          <w:color w:val="000000"/>
          <w:lang w:val="cs-CZ"/>
        </w:rPr>
        <w:t>Vážení a milí krajané.</w:t>
      </w:r>
    </w:p>
    <w:p w:rsidR="00BA4CED" w:rsidRDefault="00BA4CED" w:rsidP="00901DD4">
      <w:pPr>
        <w:spacing w:after="0" w:line="240" w:lineRule="auto"/>
        <w:rPr>
          <w:rFonts w:ascii="Georgia" w:hAnsi="Georgia"/>
          <w:color w:val="000000"/>
          <w:lang w:val="cs-CZ"/>
        </w:rPr>
      </w:pPr>
    </w:p>
    <w:p w:rsidR="00B73030" w:rsidRPr="00B13F90" w:rsidRDefault="00B13F90" w:rsidP="007B491A">
      <w:pPr>
        <w:spacing w:after="0" w:line="240" w:lineRule="auto"/>
        <w:jc w:val="both"/>
        <w:rPr>
          <w:rFonts w:ascii="Georgia" w:hAnsi="Georgia"/>
          <w:lang w:val="cs-CZ"/>
        </w:rPr>
      </w:pPr>
      <w:r>
        <w:rPr>
          <w:rFonts w:ascii="Georgia" w:hAnsi="Georgia"/>
          <w:lang w:val="cs-CZ"/>
        </w:rPr>
        <w:t>v červnovém vydání Krajanských listů Vám přinášíme novinky z velvyslanectví, nepřehlédněte prosím změnu v redakční radě tohoto měsíčníku. Následují novinky z české ekonomiky, ve výběru zpráv se zaměříme na osobnost Anděly Beníčkové a Reného Roubíčka. V </w:t>
      </w:r>
      <w:r w:rsidR="006D366D">
        <w:rPr>
          <w:rFonts w:ascii="Georgia" w:hAnsi="Georgia"/>
          <w:lang w:val="cs-CZ"/>
        </w:rPr>
        <w:t>hudebním</w:t>
      </w:r>
      <w:r>
        <w:rPr>
          <w:rFonts w:ascii="Georgia" w:hAnsi="Georgia"/>
          <w:lang w:val="cs-CZ"/>
        </w:rPr>
        <w:t xml:space="preserve"> okénku se dočtete o národním obrozenci Františku Sušilovi. Následují tradiční rubriky zajímavosti, retro koutek, zdraví, čeština a</w:t>
      </w:r>
      <w:r w:rsidR="00513ED6">
        <w:rPr>
          <w:rFonts w:ascii="Georgia" w:hAnsi="Georgia"/>
          <w:lang w:val="cs-CZ"/>
        </w:rPr>
        <w:t> </w:t>
      </w:r>
      <w:r>
        <w:rPr>
          <w:rFonts w:ascii="Georgia" w:hAnsi="Georgia"/>
          <w:lang w:val="cs-CZ"/>
        </w:rPr>
        <w:t>zábava</w:t>
      </w:r>
    </w:p>
    <w:p w:rsidR="003D4958" w:rsidRDefault="003D4958" w:rsidP="007B491A">
      <w:pPr>
        <w:spacing w:after="0" w:line="240" w:lineRule="auto"/>
        <w:jc w:val="both"/>
        <w:rPr>
          <w:rFonts w:ascii="Georgia" w:hAnsi="Georgia"/>
          <w:color w:val="000000"/>
          <w:lang w:val="cs-CZ"/>
        </w:rPr>
      </w:pPr>
    </w:p>
    <w:p w:rsidR="003D4958" w:rsidRDefault="00B13F90" w:rsidP="007B491A">
      <w:pPr>
        <w:spacing w:after="0" w:line="240" w:lineRule="auto"/>
        <w:jc w:val="both"/>
        <w:rPr>
          <w:rFonts w:ascii="Georgia" w:hAnsi="Georgia"/>
          <w:color w:val="000000"/>
          <w:lang w:val="cs-CZ"/>
        </w:rPr>
      </w:pPr>
      <w:r>
        <w:rPr>
          <w:rFonts w:ascii="Georgia" w:hAnsi="Georgia"/>
          <w:color w:val="000000"/>
          <w:lang w:val="cs-CZ"/>
        </w:rPr>
        <w:t>Přejeme Vám příjemné čtení někde v teple!</w:t>
      </w:r>
    </w:p>
    <w:p w:rsidR="003D4958" w:rsidRDefault="003D4958" w:rsidP="007B491A">
      <w:pPr>
        <w:spacing w:after="0" w:line="240" w:lineRule="auto"/>
        <w:jc w:val="both"/>
        <w:rPr>
          <w:rFonts w:ascii="Georgia" w:hAnsi="Georgia"/>
          <w:color w:val="000000"/>
          <w:lang w:val="cs-CZ"/>
        </w:rPr>
      </w:pPr>
    </w:p>
    <w:p w:rsidR="00B73030" w:rsidRPr="00737150" w:rsidRDefault="00B73030" w:rsidP="007B491A">
      <w:pPr>
        <w:spacing w:after="0" w:line="240" w:lineRule="auto"/>
        <w:jc w:val="both"/>
        <w:rPr>
          <w:rFonts w:ascii="Georgia" w:hAnsi="Georgia"/>
          <w:color w:val="000000"/>
          <w:lang w:val="cs-CZ"/>
        </w:rPr>
      </w:pPr>
    </w:p>
    <w:p w:rsidR="00730C72" w:rsidRPr="00696C5B" w:rsidRDefault="00500725" w:rsidP="007B491A">
      <w:pPr>
        <w:spacing w:after="0" w:line="240" w:lineRule="auto"/>
        <w:jc w:val="both"/>
        <w:rPr>
          <w:rFonts w:ascii="Georgia" w:hAnsi="Georgia"/>
          <w:color w:val="000000"/>
          <w:lang w:val="cs-CZ"/>
        </w:rPr>
      </w:pPr>
      <w:r>
        <w:rPr>
          <w:rFonts w:ascii="Georgia" w:hAnsi="Georgia"/>
          <w:color w:val="000000"/>
          <w:lang w:val="cs-CZ"/>
        </w:rPr>
        <w:t xml:space="preserve">             </w:t>
      </w:r>
      <w:r w:rsidR="00730C72">
        <w:rPr>
          <w:rFonts w:ascii="Georgia" w:hAnsi="Georgia"/>
          <w:color w:val="000000"/>
          <w:lang w:val="cs-CZ"/>
        </w:rPr>
        <w:t xml:space="preserve">                                                                                                                                          </w:t>
      </w:r>
      <w:r w:rsidR="0009000B">
        <w:rPr>
          <w:rFonts w:ascii="Georgia" w:hAnsi="Georgia"/>
          <w:color w:val="000000"/>
          <w:lang w:val="cs-CZ"/>
        </w:rPr>
        <w:t xml:space="preserve">                </w:t>
      </w:r>
      <w:r w:rsidR="00730C72">
        <w:rPr>
          <w:rFonts w:ascii="Georgia" w:hAnsi="Georgia"/>
          <w:color w:val="000000"/>
          <w:lang w:val="cs-CZ"/>
        </w:rPr>
        <w:t xml:space="preserve"> Vaše redakce</w:t>
      </w:r>
    </w:p>
    <w:p w:rsidR="004C43A9" w:rsidRDefault="004C43A9" w:rsidP="00DE7484">
      <w:pPr>
        <w:spacing w:after="0" w:line="240" w:lineRule="auto"/>
        <w:jc w:val="both"/>
        <w:rPr>
          <w:rFonts w:ascii="Georgia" w:hAnsi="Georgia"/>
          <w:color w:val="000000"/>
          <w:lang w:val="cs-CZ"/>
        </w:rPr>
      </w:pPr>
    </w:p>
    <w:p w:rsidR="000E52D6" w:rsidRDefault="000E52D6" w:rsidP="00422331">
      <w:pPr>
        <w:pStyle w:val="nadpiskrajansklisty"/>
      </w:pPr>
      <w:bookmarkStart w:id="0" w:name="_Toc374526475"/>
    </w:p>
    <w:sdt>
      <w:sdtPr>
        <w:rPr>
          <w:rFonts w:ascii="Calibri" w:eastAsia="Times New Roman" w:hAnsi="Calibri" w:cs="Times New Roman"/>
          <w:b w:val="0"/>
          <w:bCs w:val="0"/>
          <w:color w:val="auto"/>
          <w:sz w:val="22"/>
          <w:szCs w:val="22"/>
          <w:lang w:val="en-US" w:eastAsia="en-US"/>
        </w:rPr>
        <w:id w:val="-1920482225"/>
        <w:docPartObj>
          <w:docPartGallery w:val="Table of Contents"/>
          <w:docPartUnique/>
        </w:docPartObj>
      </w:sdtPr>
      <w:sdtContent>
        <w:p w:rsidR="00951E2A" w:rsidRDefault="00951E2A">
          <w:pPr>
            <w:pStyle w:val="Nadpisobsahu"/>
          </w:pPr>
          <w:r>
            <w:t>Obsah</w:t>
          </w:r>
        </w:p>
        <w:p w:rsidR="00615830" w:rsidRDefault="00951E2A">
          <w:pPr>
            <w:pStyle w:val="Obsah1"/>
            <w:rPr>
              <w:rFonts w:asciiTheme="minorHAnsi" w:eastAsiaTheme="minorEastAsia" w:hAnsiTheme="minorHAnsi" w:cstheme="minorBidi"/>
              <w:noProof/>
              <w:lang w:val="cs-CZ" w:eastAsia="cs-CZ"/>
            </w:rPr>
          </w:pPr>
          <w:r>
            <w:fldChar w:fldCharType="begin"/>
          </w:r>
          <w:r>
            <w:instrText xml:space="preserve"> TOC \o "1-3" \h \z \u </w:instrText>
          </w:r>
          <w:r>
            <w:fldChar w:fldCharType="separate"/>
          </w:r>
          <w:hyperlink w:anchor="_Toc516833032" w:history="1">
            <w:r w:rsidR="00615830" w:rsidRPr="0093096E">
              <w:rPr>
                <w:rStyle w:val="Hypertextovodkaz"/>
                <w:rFonts w:ascii="Georgia" w:hAnsi="Georgia"/>
                <w:b/>
                <w:noProof/>
                <w:lang w:val="cs-CZ"/>
              </w:rPr>
              <w:t>INFORMACE VELVYSLANECTVÍ ČR V PRETORII</w:t>
            </w:r>
            <w:r w:rsidR="00615830">
              <w:rPr>
                <w:noProof/>
                <w:webHidden/>
              </w:rPr>
              <w:tab/>
            </w:r>
            <w:r w:rsidR="00615830">
              <w:rPr>
                <w:noProof/>
                <w:webHidden/>
              </w:rPr>
              <w:fldChar w:fldCharType="begin"/>
            </w:r>
            <w:r w:rsidR="00615830">
              <w:rPr>
                <w:noProof/>
                <w:webHidden/>
              </w:rPr>
              <w:instrText xml:space="preserve"> PAGEREF _Toc516833032 \h </w:instrText>
            </w:r>
            <w:r w:rsidR="00615830">
              <w:rPr>
                <w:noProof/>
                <w:webHidden/>
              </w:rPr>
            </w:r>
            <w:r w:rsidR="00615830">
              <w:rPr>
                <w:noProof/>
                <w:webHidden/>
              </w:rPr>
              <w:fldChar w:fldCharType="separate"/>
            </w:r>
            <w:r w:rsidR="00615830">
              <w:rPr>
                <w:noProof/>
                <w:webHidden/>
              </w:rPr>
              <w:t>2</w:t>
            </w:r>
            <w:r w:rsidR="00615830">
              <w:rPr>
                <w:noProof/>
                <w:webHidden/>
              </w:rPr>
              <w:fldChar w:fldCharType="end"/>
            </w:r>
          </w:hyperlink>
        </w:p>
        <w:p w:rsidR="00615830" w:rsidRDefault="00615830">
          <w:pPr>
            <w:pStyle w:val="Obsah1"/>
            <w:rPr>
              <w:rFonts w:asciiTheme="minorHAnsi" w:eastAsiaTheme="minorEastAsia" w:hAnsiTheme="minorHAnsi" w:cstheme="minorBidi"/>
              <w:noProof/>
              <w:lang w:val="cs-CZ" w:eastAsia="cs-CZ"/>
            </w:rPr>
          </w:pPr>
          <w:hyperlink w:anchor="_Toc516833033" w:history="1">
            <w:r w:rsidRPr="0093096E">
              <w:rPr>
                <w:rStyle w:val="Hypertextovodkaz"/>
                <w:rFonts w:ascii="Georgia" w:hAnsi="Georgia" w:cs="Georgia"/>
                <w:b/>
                <w:bCs/>
                <w:noProof/>
                <w:lang w:val="cs-CZ"/>
              </w:rPr>
              <w:t>Změna v redakční radě Krajanských listů</w:t>
            </w:r>
            <w:r>
              <w:rPr>
                <w:noProof/>
                <w:webHidden/>
              </w:rPr>
              <w:tab/>
            </w:r>
            <w:r>
              <w:rPr>
                <w:noProof/>
                <w:webHidden/>
              </w:rPr>
              <w:fldChar w:fldCharType="begin"/>
            </w:r>
            <w:r>
              <w:rPr>
                <w:noProof/>
                <w:webHidden/>
              </w:rPr>
              <w:instrText xml:space="preserve"> PAGEREF _Toc516833033 \h </w:instrText>
            </w:r>
            <w:r>
              <w:rPr>
                <w:noProof/>
                <w:webHidden/>
              </w:rPr>
            </w:r>
            <w:r>
              <w:rPr>
                <w:noProof/>
                <w:webHidden/>
              </w:rPr>
              <w:fldChar w:fldCharType="separate"/>
            </w:r>
            <w:r>
              <w:rPr>
                <w:noProof/>
                <w:webHidden/>
              </w:rPr>
              <w:t>2</w:t>
            </w:r>
            <w:r>
              <w:rPr>
                <w:noProof/>
                <w:webHidden/>
              </w:rPr>
              <w:fldChar w:fldCharType="end"/>
            </w:r>
          </w:hyperlink>
        </w:p>
        <w:p w:rsidR="00615830" w:rsidRDefault="00615830">
          <w:pPr>
            <w:pStyle w:val="Obsah1"/>
            <w:rPr>
              <w:rFonts w:asciiTheme="minorHAnsi" w:eastAsiaTheme="minorEastAsia" w:hAnsiTheme="minorHAnsi" w:cstheme="minorBidi"/>
              <w:noProof/>
              <w:lang w:val="cs-CZ" w:eastAsia="cs-CZ"/>
            </w:rPr>
          </w:pPr>
          <w:hyperlink w:anchor="_Toc516833035" w:history="1">
            <w:r w:rsidRPr="0093096E">
              <w:rPr>
                <w:rStyle w:val="Hypertextovodkaz"/>
                <w:rFonts w:ascii="Georgia" w:hAnsi="Georgia" w:cs="Georgia"/>
                <w:b/>
                <w:bCs/>
                <w:noProof/>
                <w:lang w:val="cs-CZ"/>
              </w:rPr>
              <w:t>Přednáška Z. Pavlovské o příběhu lodi Patria v Centru holocaust a genocidy v Johannesburgu</w:t>
            </w:r>
            <w:r>
              <w:rPr>
                <w:noProof/>
                <w:webHidden/>
              </w:rPr>
              <w:tab/>
            </w:r>
            <w:r>
              <w:rPr>
                <w:noProof/>
                <w:webHidden/>
              </w:rPr>
              <w:fldChar w:fldCharType="begin"/>
            </w:r>
            <w:r>
              <w:rPr>
                <w:noProof/>
                <w:webHidden/>
              </w:rPr>
              <w:instrText xml:space="preserve"> PAGEREF _Toc516833035 \h </w:instrText>
            </w:r>
            <w:r>
              <w:rPr>
                <w:noProof/>
                <w:webHidden/>
              </w:rPr>
            </w:r>
            <w:r>
              <w:rPr>
                <w:noProof/>
                <w:webHidden/>
              </w:rPr>
              <w:fldChar w:fldCharType="separate"/>
            </w:r>
            <w:r>
              <w:rPr>
                <w:noProof/>
                <w:webHidden/>
              </w:rPr>
              <w:t>2</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36" w:history="1">
            <w:r w:rsidRPr="0093096E">
              <w:rPr>
                <w:rStyle w:val="Hypertextovodkaz"/>
                <w:rFonts w:ascii="Georgia" w:hAnsi="Georgia" w:cs="Georgia"/>
                <w:b/>
                <w:bCs/>
                <w:noProof/>
              </w:rPr>
              <w:t>Konzulární dny v Kapském Městě</w:t>
            </w:r>
            <w:r>
              <w:rPr>
                <w:noProof/>
                <w:webHidden/>
              </w:rPr>
              <w:tab/>
            </w:r>
            <w:r>
              <w:rPr>
                <w:noProof/>
                <w:webHidden/>
              </w:rPr>
              <w:fldChar w:fldCharType="begin"/>
            </w:r>
            <w:r>
              <w:rPr>
                <w:noProof/>
                <w:webHidden/>
              </w:rPr>
              <w:instrText xml:space="preserve"> PAGEREF _Toc516833036 \h </w:instrText>
            </w:r>
            <w:r>
              <w:rPr>
                <w:noProof/>
                <w:webHidden/>
              </w:rPr>
            </w:r>
            <w:r>
              <w:rPr>
                <w:noProof/>
                <w:webHidden/>
              </w:rPr>
              <w:fldChar w:fldCharType="separate"/>
            </w:r>
            <w:r>
              <w:rPr>
                <w:noProof/>
                <w:webHidden/>
              </w:rPr>
              <w:t>4</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37" w:history="1">
            <w:r w:rsidRPr="0093096E">
              <w:rPr>
                <w:rStyle w:val="Hypertextovodkaz"/>
                <w:rFonts w:ascii="Georgia" w:hAnsi="Georgia" w:cs="Georgia"/>
                <w:b/>
                <w:bCs/>
                <w:noProof/>
              </w:rPr>
              <w:t>Knihovní den na velvyslanectví</w:t>
            </w:r>
            <w:r>
              <w:rPr>
                <w:noProof/>
                <w:webHidden/>
              </w:rPr>
              <w:tab/>
            </w:r>
            <w:r>
              <w:rPr>
                <w:noProof/>
                <w:webHidden/>
              </w:rPr>
              <w:fldChar w:fldCharType="begin"/>
            </w:r>
            <w:r>
              <w:rPr>
                <w:noProof/>
                <w:webHidden/>
              </w:rPr>
              <w:instrText xml:space="preserve"> PAGEREF _Toc516833037 \h </w:instrText>
            </w:r>
            <w:r>
              <w:rPr>
                <w:noProof/>
                <w:webHidden/>
              </w:rPr>
            </w:r>
            <w:r>
              <w:rPr>
                <w:noProof/>
                <w:webHidden/>
              </w:rPr>
              <w:fldChar w:fldCharType="separate"/>
            </w:r>
            <w:r>
              <w:rPr>
                <w:noProof/>
                <w:webHidden/>
              </w:rPr>
              <w:t>4</w:t>
            </w:r>
            <w:r>
              <w:rPr>
                <w:noProof/>
                <w:webHidden/>
              </w:rPr>
              <w:fldChar w:fldCharType="end"/>
            </w:r>
          </w:hyperlink>
        </w:p>
        <w:p w:rsidR="00615830" w:rsidRDefault="00615830">
          <w:pPr>
            <w:pStyle w:val="Obsah1"/>
            <w:rPr>
              <w:rFonts w:asciiTheme="minorHAnsi" w:eastAsiaTheme="minorEastAsia" w:hAnsiTheme="minorHAnsi" w:cstheme="minorBidi"/>
              <w:noProof/>
              <w:lang w:val="cs-CZ" w:eastAsia="cs-CZ"/>
            </w:rPr>
          </w:pPr>
          <w:hyperlink w:anchor="_Toc516833038" w:history="1">
            <w:r w:rsidRPr="0093096E">
              <w:rPr>
                <w:rStyle w:val="Hypertextovodkaz"/>
                <w:rFonts w:ascii="Georgia" w:hAnsi="Georgia"/>
                <w:b/>
                <w:noProof/>
                <w:lang w:val="cs-CZ"/>
              </w:rPr>
              <w:t>INZERÁTY / ŽÁDOSTI / OZNÁMENÍ</w:t>
            </w:r>
            <w:r>
              <w:rPr>
                <w:noProof/>
                <w:webHidden/>
              </w:rPr>
              <w:tab/>
            </w:r>
            <w:r>
              <w:rPr>
                <w:noProof/>
                <w:webHidden/>
              </w:rPr>
              <w:fldChar w:fldCharType="begin"/>
            </w:r>
            <w:r>
              <w:rPr>
                <w:noProof/>
                <w:webHidden/>
              </w:rPr>
              <w:instrText xml:space="preserve"> PAGEREF _Toc516833038 \h </w:instrText>
            </w:r>
            <w:r>
              <w:rPr>
                <w:noProof/>
                <w:webHidden/>
              </w:rPr>
            </w:r>
            <w:r>
              <w:rPr>
                <w:noProof/>
                <w:webHidden/>
              </w:rPr>
              <w:fldChar w:fldCharType="separate"/>
            </w:r>
            <w:r>
              <w:rPr>
                <w:noProof/>
                <w:webHidden/>
              </w:rPr>
              <w:t>4</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39" w:history="1">
            <w:r w:rsidRPr="0093096E">
              <w:rPr>
                <w:rStyle w:val="Hypertextovodkaz"/>
                <w:rFonts w:ascii="Georgia" w:hAnsi="Georgia"/>
                <w:b/>
                <w:noProof/>
              </w:rPr>
              <w:t>Hledá se –</w:t>
            </w:r>
            <w:r>
              <w:rPr>
                <w:noProof/>
                <w:webHidden/>
              </w:rPr>
              <w:tab/>
            </w:r>
            <w:r>
              <w:rPr>
                <w:noProof/>
                <w:webHidden/>
              </w:rPr>
              <w:fldChar w:fldCharType="begin"/>
            </w:r>
            <w:r>
              <w:rPr>
                <w:noProof/>
                <w:webHidden/>
              </w:rPr>
              <w:instrText xml:space="preserve"> PAGEREF _Toc516833039 \h </w:instrText>
            </w:r>
            <w:r>
              <w:rPr>
                <w:noProof/>
                <w:webHidden/>
              </w:rPr>
            </w:r>
            <w:r>
              <w:rPr>
                <w:noProof/>
                <w:webHidden/>
              </w:rPr>
              <w:fldChar w:fldCharType="separate"/>
            </w:r>
            <w:r>
              <w:rPr>
                <w:noProof/>
                <w:webHidden/>
              </w:rPr>
              <w:t>4</w:t>
            </w:r>
            <w:r>
              <w:rPr>
                <w:noProof/>
                <w:webHidden/>
              </w:rPr>
              <w:fldChar w:fldCharType="end"/>
            </w:r>
          </w:hyperlink>
        </w:p>
        <w:p w:rsidR="00615830" w:rsidRDefault="00615830">
          <w:pPr>
            <w:pStyle w:val="Obsah1"/>
            <w:rPr>
              <w:rFonts w:asciiTheme="minorHAnsi" w:eastAsiaTheme="minorEastAsia" w:hAnsiTheme="minorHAnsi" w:cstheme="minorBidi"/>
              <w:noProof/>
              <w:lang w:val="cs-CZ" w:eastAsia="cs-CZ"/>
            </w:rPr>
          </w:pPr>
          <w:hyperlink w:anchor="_Toc516833040" w:history="1">
            <w:r w:rsidRPr="0093096E">
              <w:rPr>
                <w:rStyle w:val="Hypertextovodkaz"/>
                <w:rFonts w:ascii="Georgia" w:hAnsi="Georgia"/>
                <w:b/>
                <w:noProof/>
                <w:lang w:val="cs-CZ"/>
              </w:rPr>
              <w:t>VÝBĚR  ZE ZPRÁV</w:t>
            </w:r>
            <w:r>
              <w:rPr>
                <w:noProof/>
                <w:webHidden/>
              </w:rPr>
              <w:tab/>
            </w:r>
            <w:r>
              <w:rPr>
                <w:noProof/>
                <w:webHidden/>
              </w:rPr>
              <w:fldChar w:fldCharType="begin"/>
            </w:r>
            <w:r>
              <w:rPr>
                <w:noProof/>
                <w:webHidden/>
              </w:rPr>
              <w:instrText xml:space="preserve"> PAGEREF _Toc516833040 \h </w:instrText>
            </w:r>
            <w:r>
              <w:rPr>
                <w:noProof/>
                <w:webHidden/>
              </w:rPr>
            </w:r>
            <w:r>
              <w:rPr>
                <w:noProof/>
                <w:webHidden/>
              </w:rPr>
              <w:fldChar w:fldCharType="separate"/>
            </w:r>
            <w:r>
              <w:rPr>
                <w:noProof/>
                <w:webHidden/>
              </w:rPr>
              <w:t>6</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41" w:history="1">
            <w:r w:rsidRPr="0093096E">
              <w:rPr>
                <w:rStyle w:val="Hypertextovodkaz"/>
                <w:rFonts w:ascii="Georgia" w:hAnsi="Georgia"/>
                <w:b/>
                <w:noProof/>
              </w:rPr>
              <w:t>Česko plní dvě ze čtyř kritérií pro přijetí eura</w:t>
            </w:r>
            <w:r>
              <w:rPr>
                <w:noProof/>
                <w:webHidden/>
              </w:rPr>
              <w:tab/>
            </w:r>
            <w:r>
              <w:rPr>
                <w:noProof/>
                <w:webHidden/>
              </w:rPr>
              <w:fldChar w:fldCharType="begin"/>
            </w:r>
            <w:r>
              <w:rPr>
                <w:noProof/>
                <w:webHidden/>
              </w:rPr>
              <w:instrText xml:space="preserve"> PAGEREF _Toc516833041 \h </w:instrText>
            </w:r>
            <w:r>
              <w:rPr>
                <w:noProof/>
                <w:webHidden/>
              </w:rPr>
            </w:r>
            <w:r>
              <w:rPr>
                <w:noProof/>
                <w:webHidden/>
              </w:rPr>
              <w:fldChar w:fldCharType="separate"/>
            </w:r>
            <w:r>
              <w:rPr>
                <w:noProof/>
                <w:webHidden/>
              </w:rPr>
              <w:t>6</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42" w:history="1">
            <w:r w:rsidRPr="0093096E">
              <w:rPr>
                <w:rStyle w:val="Hypertextovodkaz"/>
                <w:rFonts w:ascii="Georgia" w:hAnsi="Georgia"/>
                <w:b/>
                <w:noProof/>
              </w:rPr>
              <w:t>Takové teplo nezažilo Česko od roku 1800. Odborníci se bojí katastrofálního sucha, které může stát desítky miliard</w:t>
            </w:r>
            <w:r>
              <w:rPr>
                <w:noProof/>
                <w:webHidden/>
              </w:rPr>
              <w:tab/>
            </w:r>
            <w:r>
              <w:rPr>
                <w:noProof/>
                <w:webHidden/>
              </w:rPr>
              <w:fldChar w:fldCharType="begin"/>
            </w:r>
            <w:r>
              <w:rPr>
                <w:noProof/>
                <w:webHidden/>
              </w:rPr>
              <w:instrText xml:space="preserve"> PAGEREF _Toc516833042 \h </w:instrText>
            </w:r>
            <w:r>
              <w:rPr>
                <w:noProof/>
                <w:webHidden/>
              </w:rPr>
            </w:r>
            <w:r>
              <w:rPr>
                <w:noProof/>
                <w:webHidden/>
              </w:rPr>
              <w:fldChar w:fldCharType="separate"/>
            </w:r>
            <w:r>
              <w:rPr>
                <w:noProof/>
                <w:webHidden/>
              </w:rPr>
              <w:t>6</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43" w:history="1">
            <w:r w:rsidRPr="0093096E">
              <w:rPr>
                <w:rStyle w:val="Hypertextovodkaz"/>
                <w:rFonts w:ascii="Georgia" w:hAnsi="Georgia"/>
                <w:b/>
                <w:noProof/>
              </w:rPr>
              <w:t>Ministr odvolal šéfa Lesů ČR Daniela Szóráda. Kvůli kůrovci</w:t>
            </w:r>
            <w:r>
              <w:rPr>
                <w:noProof/>
                <w:webHidden/>
              </w:rPr>
              <w:tab/>
            </w:r>
            <w:r>
              <w:rPr>
                <w:noProof/>
                <w:webHidden/>
              </w:rPr>
              <w:fldChar w:fldCharType="begin"/>
            </w:r>
            <w:r>
              <w:rPr>
                <w:noProof/>
                <w:webHidden/>
              </w:rPr>
              <w:instrText xml:space="preserve"> PAGEREF _Toc516833043 \h </w:instrText>
            </w:r>
            <w:r>
              <w:rPr>
                <w:noProof/>
                <w:webHidden/>
              </w:rPr>
            </w:r>
            <w:r>
              <w:rPr>
                <w:noProof/>
                <w:webHidden/>
              </w:rPr>
              <w:fldChar w:fldCharType="separate"/>
            </w:r>
            <w:r>
              <w:rPr>
                <w:noProof/>
                <w:webHidden/>
              </w:rPr>
              <w:t>7</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44" w:history="1">
            <w:r w:rsidRPr="0093096E">
              <w:rPr>
                <w:rStyle w:val="Hypertextovodkaz"/>
                <w:rFonts w:ascii="Georgia" w:hAnsi="Georgia"/>
                <w:b/>
                <w:noProof/>
              </w:rPr>
              <w:t>Český sen o zlatu zničil Captain America. Medailový půst se protahuje</w:t>
            </w:r>
            <w:r>
              <w:rPr>
                <w:noProof/>
                <w:webHidden/>
              </w:rPr>
              <w:tab/>
            </w:r>
            <w:r>
              <w:rPr>
                <w:noProof/>
                <w:webHidden/>
              </w:rPr>
              <w:fldChar w:fldCharType="begin"/>
            </w:r>
            <w:r>
              <w:rPr>
                <w:noProof/>
                <w:webHidden/>
              </w:rPr>
              <w:instrText xml:space="preserve"> PAGEREF _Toc516833044 \h </w:instrText>
            </w:r>
            <w:r>
              <w:rPr>
                <w:noProof/>
                <w:webHidden/>
              </w:rPr>
            </w:r>
            <w:r>
              <w:rPr>
                <w:noProof/>
                <w:webHidden/>
              </w:rPr>
              <w:fldChar w:fldCharType="separate"/>
            </w:r>
            <w:r>
              <w:rPr>
                <w:noProof/>
                <w:webHidden/>
              </w:rPr>
              <w:t>8</w:t>
            </w:r>
            <w:r>
              <w:rPr>
                <w:noProof/>
                <w:webHidden/>
              </w:rPr>
              <w:fldChar w:fldCharType="end"/>
            </w:r>
          </w:hyperlink>
        </w:p>
        <w:p w:rsidR="00615830" w:rsidRDefault="00615830">
          <w:pPr>
            <w:pStyle w:val="Obsah1"/>
            <w:rPr>
              <w:rFonts w:asciiTheme="minorHAnsi" w:eastAsiaTheme="minorEastAsia" w:hAnsiTheme="minorHAnsi" w:cstheme="minorBidi"/>
              <w:noProof/>
              <w:lang w:val="cs-CZ" w:eastAsia="cs-CZ"/>
            </w:rPr>
          </w:pPr>
          <w:hyperlink w:anchor="_Toc516833045" w:history="1">
            <w:r w:rsidRPr="0093096E">
              <w:rPr>
                <w:rStyle w:val="Hypertextovodkaz"/>
                <w:rFonts w:ascii="Georgia" w:hAnsi="Georgia"/>
                <w:b/>
                <w:noProof/>
                <w:lang w:val="cs-CZ"/>
              </w:rPr>
              <w:t>ČESKÉ OSOBNOSTI</w:t>
            </w:r>
            <w:r>
              <w:rPr>
                <w:noProof/>
                <w:webHidden/>
              </w:rPr>
              <w:tab/>
            </w:r>
            <w:r>
              <w:rPr>
                <w:noProof/>
                <w:webHidden/>
              </w:rPr>
              <w:fldChar w:fldCharType="begin"/>
            </w:r>
            <w:r>
              <w:rPr>
                <w:noProof/>
                <w:webHidden/>
              </w:rPr>
              <w:instrText xml:space="preserve"> PAGEREF _Toc516833045 \h </w:instrText>
            </w:r>
            <w:r>
              <w:rPr>
                <w:noProof/>
                <w:webHidden/>
              </w:rPr>
            </w:r>
            <w:r>
              <w:rPr>
                <w:noProof/>
                <w:webHidden/>
              </w:rPr>
              <w:fldChar w:fldCharType="separate"/>
            </w:r>
            <w:r>
              <w:rPr>
                <w:noProof/>
                <w:webHidden/>
              </w:rPr>
              <w:t>9</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46" w:history="1">
            <w:r w:rsidRPr="0093096E">
              <w:rPr>
                <w:rStyle w:val="Hypertextovodkaz"/>
                <w:rFonts w:ascii="Georgia" w:hAnsi="Georgia"/>
                <w:b/>
                <w:noProof/>
              </w:rPr>
              <w:t>Anděla Beníčková</w:t>
            </w:r>
            <w:r>
              <w:rPr>
                <w:noProof/>
                <w:webHidden/>
              </w:rPr>
              <w:tab/>
            </w:r>
            <w:r>
              <w:rPr>
                <w:noProof/>
                <w:webHidden/>
              </w:rPr>
              <w:fldChar w:fldCharType="begin"/>
            </w:r>
            <w:r>
              <w:rPr>
                <w:noProof/>
                <w:webHidden/>
              </w:rPr>
              <w:instrText xml:space="preserve"> PAGEREF _Toc516833046 \h </w:instrText>
            </w:r>
            <w:r>
              <w:rPr>
                <w:noProof/>
                <w:webHidden/>
              </w:rPr>
            </w:r>
            <w:r>
              <w:rPr>
                <w:noProof/>
                <w:webHidden/>
              </w:rPr>
              <w:fldChar w:fldCharType="separate"/>
            </w:r>
            <w:r>
              <w:rPr>
                <w:noProof/>
                <w:webHidden/>
              </w:rPr>
              <w:t>9</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47" w:history="1">
            <w:r w:rsidRPr="0093096E">
              <w:rPr>
                <w:rStyle w:val="Hypertextovodkaz"/>
                <w:rFonts w:ascii="Georgia" w:hAnsi="Georgia"/>
                <w:b/>
                <w:noProof/>
              </w:rPr>
              <w:t>René Roubíček</w:t>
            </w:r>
            <w:r>
              <w:rPr>
                <w:noProof/>
                <w:webHidden/>
              </w:rPr>
              <w:tab/>
            </w:r>
            <w:r>
              <w:rPr>
                <w:noProof/>
                <w:webHidden/>
              </w:rPr>
              <w:fldChar w:fldCharType="begin"/>
            </w:r>
            <w:r>
              <w:rPr>
                <w:noProof/>
                <w:webHidden/>
              </w:rPr>
              <w:instrText xml:space="preserve"> PAGEREF _Toc516833047 \h </w:instrText>
            </w:r>
            <w:r>
              <w:rPr>
                <w:noProof/>
                <w:webHidden/>
              </w:rPr>
            </w:r>
            <w:r>
              <w:rPr>
                <w:noProof/>
                <w:webHidden/>
              </w:rPr>
              <w:fldChar w:fldCharType="separate"/>
            </w:r>
            <w:r>
              <w:rPr>
                <w:noProof/>
                <w:webHidden/>
              </w:rPr>
              <w:t>10</w:t>
            </w:r>
            <w:r>
              <w:rPr>
                <w:noProof/>
                <w:webHidden/>
              </w:rPr>
              <w:fldChar w:fldCharType="end"/>
            </w:r>
          </w:hyperlink>
        </w:p>
        <w:p w:rsidR="00615830" w:rsidRDefault="00615830">
          <w:pPr>
            <w:pStyle w:val="Obsah1"/>
            <w:rPr>
              <w:rFonts w:asciiTheme="minorHAnsi" w:eastAsiaTheme="minorEastAsia" w:hAnsiTheme="minorHAnsi" w:cstheme="minorBidi"/>
              <w:noProof/>
              <w:lang w:val="cs-CZ" w:eastAsia="cs-CZ"/>
            </w:rPr>
          </w:pPr>
          <w:hyperlink w:anchor="_Toc516833048" w:history="1">
            <w:r w:rsidRPr="0093096E">
              <w:rPr>
                <w:rStyle w:val="Hypertextovodkaz"/>
                <w:rFonts w:ascii="Georgia" w:hAnsi="Georgia"/>
                <w:b/>
                <w:noProof/>
                <w:lang w:val="cs-CZ"/>
              </w:rPr>
              <w:t>HRADY A ZÁMKY</w:t>
            </w:r>
            <w:r>
              <w:rPr>
                <w:noProof/>
                <w:webHidden/>
              </w:rPr>
              <w:tab/>
            </w:r>
            <w:r>
              <w:rPr>
                <w:noProof/>
                <w:webHidden/>
              </w:rPr>
              <w:fldChar w:fldCharType="begin"/>
            </w:r>
            <w:r>
              <w:rPr>
                <w:noProof/>
                <w:webHidden/>
              </w:rPr>
              <w:instrText xml:space="preserve"> PAGEREF _Toc516833048 \h </w:instrText>
            </w:r>
            <w:r>
              <w:rPr>
                <w:noProof/>
                <w:webHidden/>
              </w:rPr>
            </w:r>
            <w:r>
              <w:rPr>
                <w:noProof/>
                <w:webHidden/>
              </w:rPr>
              <w:fldChar w:fldCharType="separate"/>
            </w:r>
            <w:r>
              <w:rPr>
                <w:noProof/>
                <w:webHidden/>
              </w:rPr>
              <w:t>11</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49" w:history="1">
            <w:r w:rsidRPr="0093096E">
              <w:rPr>
                <w:rStyle w:val="Hypertextovodkaz"/>
                <w:rFonts w:ascii="Georgia" w:hAnsi="Georgia"/>
                <w:b/>
                <w:noProof/>
              </w:rPr>
              <w:t>Hrad Valdštejn</w:t>
            </w:r>
            <w:r>
              <w:rPr>
                <w:noProof/>
                <w:webHidden/>
              </w:rPr>
              <w:tab/>
            </w:r>
            <w:r>
              <w:rPr>
                <w:noProof/>
                <w:webHidden/>
              </w:rPr>
              <w:fldChar w:fldCharType="begin"/>
            </w:r>
            <w:r>
              <w:rPr>
                <w:noProof/>
                <w:webHidden/>
              </w:rPr>
              <w:instrText xml:space="preserve"> PAGEREF _Toc516833049 \h </w:instrText>
            </w:r>
            <w:r>
              <w:rPr>
                <w:noProof/>
                <w:webHidden/>
              </w:rPr>
            </w:r>
            <w:r>
              <w:rPr>
                <w:noProof/>
                <w:webHidden/>
              </w:rPr>
              <w:fldChar w:fldCharType="separate"/>
            </w:r>
            <w:r>
              <w:rPr>
                <w:noProof/>
                <w:webHidden/>
              </w:rPr>
              <w:t>11</w:t>
            </w:r>
            <w:r>
              <w:rPr>
                <w:noProof/>
                <w:webHidden/>
              </w:rPr>
              <w:fldChar w:fldCharType="end"/>
            </w:r>
          </w:hyperlink>
        </w:p>
        <w:p w:rsidR="00615830" w:rsidRDefault="00615830">
          <w:pPr>
            <w:pStyle w:val="Obsah1"/>
            <w:rPr>
              <w:rFonts w:asciiTheme="minorHAnsi" w:eastAsiaTheme="minorEastAsia" w:hAnsiTheme="minorHAnsi" w:cstheme="minorBidi"/>
              <w:noProof/>
              <w:lang w:val="cs-CZ" w:eastAsia="cs-CZ"/>
            </w:rPr>
          </w:pPr>
          <w:hyperlink w:anchor="_Toc516833050" w:history="1">
            <w:r w:rsidRPr="0093096E">
              <w:rPr>
                <w:rStyle w:val="Hypertextovodkaz"/>
                <w:rFonts w:ascii="Georgia" w:hAnsi="Georgia"/>
                <w:b/>
                <w:noProof/>
                <w:lang w:val="cs-CZ"/>
              </w:rPr>
              <w:t>HUDEBNÍ  OKÉNKO</w:t>
            </w:r>
            <w:r>
              <w:rPr>
                <w:noProof/>
                <w:webHidden/>
              </w:rPr>
              <w:tab/>
            </w:r>
            <w:r>
              <w:rPr>
                <w:noProof/>
                <w:webHidden/>
              </w:rPr>
              <w:fldChar w:fldCharType="begin"/>
            </w:r>
            <w:r>
              <w:rPr>
                <w:noProof/>
                <w:webHidden/>
              </w:rPr>
              <w:instrText xml:space="preserve"> PAGEREF _Toc516833050 \h </w:instrText>
            </w:r>
            <w:r>
              <w:rPr>
                <w:noProof/>
                <w:webHidden/>
              </w:rPr>
            </w:r>
            <w:r>
              <w:rPr>
                <w:noProof/>
                <w:webHidden/>
              </w:rPr>
              <w:fldChar w:fldCharType="separate"/>
            </w:r>
            <w:r>
              <w:rPr>
                <w:noProof/>
                <w:webHidden/>
              </w:rPr>
              <w:t>12</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51" w:history="1">
            <w:r w:rsidRPr="0093096E">
              <w:rPr>
                <w:rStyle w:val="Hypertextovodkaz"/>
                <w:rFonts w:ascii="Georgia" w:hAnsi="Georgia"/>
                <w:b/>
                <w:noProof/>
              </w:rPr>
              <w:t>Hudební výročí červen 2018</w:t>
            </w:r>
            <w:r>
              <w:rPr>
                <w:noProof/>
                <w:webHidden/>
              </w:rPr>
              <w:tab/>
            </w:r>
            <w:r>
              <w:rPr>
                <w:noProof/>
                <w:webHidden/>
              </w:rPr>
              <w:fldChar w:fldCharType="begin"/>
            </w:r>
            <w:r>
              <w:rPr>
                <w:noProof/>
                <w:webHidden/>
              </w:rPr>
              <w:instrText xml:space="preserve"> PAGEREF _Toc516833051 \h </w:instrText>
            </w:r>
            <w:r>
              <w:rPr>
                <w:noProof/>
                <w:webHidden/>
              </w:rPr>
            </w:r>
            <w:r>
              <w:rPr>
                <w:noProof/>
                <w:webHidden/>
              </w:rPr>
              <w:fldChar w:fldCharType="separate"/>
            </w:r>
            <w:r>
              <w:rPr>
                <w:noProof/>
                <w:webHidden/>
              </w:rPr>
              <w:t>12</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52" w:history="1">
            <w:r w:rsidRPr="0093096E">
              <w:rPr>
                <w:rStyle w:val="Hypertextovodkaz"/>
                <w:rFonts w:ascii="Georgia" w:hAnsi="Georgia"/>
                <w:b/>
                <w:noProof/>
              </w:rPr>
              <w:t>František Sušil (*14. června 1804 – 31. května 1868)</w:t>
            </w:r>
            <w:r>
              <w:rPr>
                <w:noProof/>
                <w:webHidden/>
              </w:rPr>
              <w:tab/>
            </w:r>
            <w:r>
              <w:rPr>
                <w:noProof/>
                <w:webHidden/>
              </w:rPr>
              <w:fldChar w:fldCharType="begin"/>
            </w:r>
            <w:r>
              <w:rPr>
                <w:noProof/>
                <w:webHidden/>
              </w:rPr>
              <w:instrText xml:space="preserve"> PAGEREF _Toc516833052 \h </w:instrText>
            </w:r>
            <w:r>
              <w:rPr>
                <w:noProof/>
                <w:webHidden/>
              </w:rPr>
            </w:r>
            <w:r>
              <w:rPr>
                <w:noProof/>
                <w:webHidden/>
              </w:rPr>
              <w:fldChar w:fldCharType="separate"/>
            </w:r>
            <w:r>
              <w:rPr>
                <w:noProof/>
                <w:webHidden/>
              </w:rPr>
              <w:t>12</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53" w:history="1">
            <w:r w:rsidRPr="0093096E">
              <w:rPr>
                <w:rStyle w:val="Hypertextovodkaz"/>
                <w:rFonts w:ascii="Georgia" w:hAnsi="Georgia"/>
                <w:b/>
                <w:noProof/>
              </w:rPr>
              <w:t>Bocellimu tleskala v Praze vyprodaná O2 arena. Vsadil na známé operní árie i filmové melodie</w:t>
            </w:r>
            <w:r>
              <w:rPr>
                <w:noProof/>
                <w:webHidden/>
              </w:rPr>
              <w:tab/>
            </w:r>
            <w:r>
              <w:rPr>
                <w:noProof/>
                <w:webHidden/>
              </w:rPr>
              <w:fldChar w:fldCharType="begin"/>
            </w:r>
            <w:r>
              <w:rPr>
                <w:noProof/>
                <w:webHidden/>
              </w:rPr>
              <w:instrText xml:space="preserve"> PAGEREF _Toc516833053 \h </w:instrText>
            </w:r>
            <w:r>
              <w:rPr>
                <w:noProof/>
                <w:webHidden/>
              </w:rPr>
            </w:r>
            <w:r>
              <w:rPr>
                <w:noProof/>
                <w:webHidden/>
              </w:rPr>
              <w:fldChar w:fldCharType="separate"/>
            </w:r>
            <w:r>
              <w:rPr>
                <w:noProof/>
                <w:webHidden/>
              </w:rPr>
              <w:t>14</w:t>
            </w:r>
            <w:r>
              <w:rPr>
                <w:noProof/>
                <w:webHidden/>
              </w:rPr>
              <w:fldChar w:fldCharType="end"/>
            </w:r>
          </w:hyperlink>
        </w:p>
        <w:p w:rsidR="00615830" w:rsidRDefault="00615830">
          <w:pPr>
            <w:pStyle w:val="Obsah1"/>
            <w:rPr>
              <w:rFonts w:asciiTheme="minorHAnsi" w:eastAsiaTheme="minorEastAsia" w:hAnsiTheme="minorHAnsi" w:cstheme="minorBidi"/>
              <w:noProof/>
              <w:lang w:val="cs-CZ" w:eastAsia="cs-CZ"/>
            </w:rPr>
          </w:pPr>
          <w:hyperlink w:anchor="_Toc516833054" w:history="1">
            <w:r w:rsidRPr="0093096E">
              <w:rPr>
                <w:rStyle w:val="Hypertextovodkaz"/>
                <w:rFonts w:ascii="Georgia" w:hAnsi="Georgia"/>
                <w:b/>
                <w:noProof/>
                <w:lang w:val="cs-CZ"/>
              </w:rPr>
              <w:t>ZAJÍMAVOSTI</w:t>
            </w:r>
            <w:r>
              <w:rPr>
                <w:noProof/>
                <w:webHidden/>
              </w:rPr>
              <w:tab/>
            </w:r>
            <w:r>
              <w:rPr>
                <w:noProof/>
                <w:webHidden/>
              </w:rPr>
              <w:fldChar w:fldCharType="begin"/>
            </w:r>
            <w:r>
              <w:rPr>
                <w:noProof/>
                <w:webHidden/>
              </w:rPr>
              <w:instrText xml:space="preserve"> PAGEREF _Toc516833054 \h </w:instrText>
            </w:r>
            <w:r>
              <w:rPr>
                <w:noProof/>
                <w:webHidden/>
              </w:rPr>
            </w:r>
            <w:r>
              <w:rPr>
                <w:noProof/>
                <w:webHidden/>
              </w:rPr>
              <w:fldChar w:fldCharType="separate"/>
            </w:r>
            <w:r>
              <w:rPr>
                <w:noProof/>
                <w:webHidden/>
              </w:rPr>
              <w:t>15</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55" w:history="1">
            <w:r w:rsidRPr="0093096E">
              <w:rPr>
                <w:rStyle w:val="Hypertextovodkaz"/>
                <w:rFonts w:ascii="Georgia" w:hAnsi="Georgia"/>
                <w:b/>
                <w:noProof/>
              </w:rPr>
              <w:t>Český mikrobiolog dostal prestižní zlatou medaili. Jeho výzkum otevírá novou cestu k léčbě infekcí</w:t>
            </w:r>
            <w:r>
              <w:rPr>
                <w:noProof/>
                <w:webHidden/>
              </w:rPr>
              <w:tab/>
            </w:r>
            <w:r>
              <w:rPr>
                <w:noProof/>
                <w:webHidden/>
              </w:rPr>
              <w:fldChar w:fldCharType="begin"/>
            </w:r>
            <w:r>
              <w:rPr>
                <w:noProof/>
                <w:webHidden/>
              </w:rPr>
              <w:instrText xml:space="preserve"> PAGEREF _Toc516833055 \h </w:instrText>
            </w:r>
            <w:r>
              <w:rPr>
                <w:noProof/>
                <w:webHidden/>
              </w:rPr>
            </w:r>
            <w:r>
              <w:rPr>
                <w:noProof/>
                <w:webHidden/>
              </w:rPr>
              <w:fldChar w:fldCharType="separate"/>
            </w:r>
            <w:r>
              <w:rPr>
                <w:noProof/>
                <w:webHidden/>
              </w:rPr>
              <w:t>15</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56" w:history="1">
            <w:r w:rsidRPr="0093096E">
              <w:rPr>
                <w:rStyle w:val="Hypertextovodkaz"/>
                <w:rFonts w:ascii="Georgia" w:hAnsi="Georgia"/>
                <w:b/>
                <w:noProof/>
              </w:rPr>
              <w:t>Libeňský most se na zastupitelstvu projednávat nebude, mohl by být památkou</w:t>
            </w:r>
            <w:r>
              <w:rPr>
                <w:noProof/>
                <w:webHidden/>
              </w:rPr>
              <w:tab/>
            </w:r>
            <w:r>
              <w:rPr>
                <w:noProof/>
                <w:webHidden/>
              </w:rPr>
              <w:fldChar w:fldCharType="begin"/>
            </w:r>
            <w:r>
              <w:rPr>
                <w:noProof/>
                <w:webHidden/>
              </w:rPr>
              <w:instrText xml:space="preserve"> PAGEREF _Toc516833056 \h </w:instrText>
            </w:r>
            <w:r>
              <w:rPr>
                <w:noProof/>
                <w:webHidden/>
              </w:rPr>
            </w:r>
            <w:r>
              <w:rPr>
                <w:noProof/>
                <w:webHidden/>
              </w:rPr>
              <w:fldChar w:fldCharType="separate"/>
            </w:r>
            <w:r>
              <w:rPr>
                <w:noProof/>
                <w:webHidden/>
              </w:rPr>
              <w:t>15</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57" w:history="1">
            <w:r w:rsidRPr="0093096E">
              <w:rPr>
                <w:rStyle w:val="Hypertextovodkaz"/>
                <w:rFonts w:ascii="Georgia" w:hAnsi="Georgia"/>
                <w:b/>
                <w:noProof/>
              </w:rPr>
              <w:t>Národní muzeum 150 let ukrývalo nejstarší rostlinnou fosilii na světě</w:t>
            </w:r>
            <w:r>
              <w:rPr>
                <w:noProof/>
                <w:webHidden/>
              </w:rPr>
              <w:tab/>
            </w:r>
            <w:r>
              <w:rPr>
                <w:noProof/>
                <w:webHidden/>
              </w:rPr>
              <w:fldChar w:fldCharType="begin"/>
            </w:r>
            <w:r>
              <w:rPr>
                <w:noProof/>
                <w:webHidden/>
              </w:rPr>
              <w:instrText xml:space="preserve"> PAGEREF _Toc516833057 \h </w:instrText>
            </w:r>
            <w:r>
              <w:rPr>
                <w:noProof/>
                <w:webHidden/>
              </w:rPr>
            </w:r>
            <w:r>
              <w:rPr>
                <w:noProof/>
                <w:webHidden/>
              </w:rPr>
              <w:fldChar w:fldCharType="separate"/>
            </w:r>
            <w:r>
              <w:rPr>
                <w:noProof/>
                <w:webHidden/>
              </w:rPr>
              <w:t>16</w:t>
            </w:r>
            <w:r>
              <w:rPr>
                <w:noProof/>
                <w:webHidden/>
              </w:rPr>
              <w:fldChar w:fldCharType="end"/>
            </w:r>
          </w:hyperlink>
        </w:p>
        <w:p w:rsidR="00615830" w:rsidRDefault="00615830">
          <w:pPr>
            <w:pStyle w:val="Obsah1"/>
            <w:rPr>
              <w:rFonts w:asciiTheme="minorHAnsi" w:eastAsiaTheme="minorEastAsia" w:hAnsiTheme="minorHAnsi" w:cstheme="minorBidi"/>
              <w:noProof/>
              <w:lang w:val="cs-CZ" w:eastAsia="cs-CZ"/>
            </w:rPr>
          </w:pPr>
          <w:hyperlink w:anchor="_Toc516833058" w:history="1">
            <w:r w:rsidRPr="0093096E">
              <w:rPr>
                <w:rStyle w:val="Hypertextovodkaz"/>
                <w:rFonts w:ascii="Georgia" w:hAnsi="Georgia"/>
                <w:b/>
                <w:noProof/>
                <w:lang w:val="cs-CZ"/>
              </w:rPr>
              <w:t>RETRO KOUTEK</w:t>
            </w:r>
            <w:r>
              <w:rPr>
                <w:noProof/>
                <w:webHidden/>
              </w:rPr>
              <w:tab/>
            </w:r>
            <w:r>
              <w:rPr>
                <w:noProof/>
                <w:webHidden/>
              </w:rPr>
              <w:fldChar w:fldCharType="begin"/>
            </w:r>
            <w:r>
              <w:rPr>
                <w:noProof/>
                <w:webHidden/>
              </w:rPr>
              <w:instrText xml:space="preserve"> PAGEREF _Toc516833058 \h </w:instrText>
            </w:r>
            <w:r>
              <w:rPr>
                <w:noProof/>
                <w:webHidden/>
              </w:rPr>
            </w:r>
            <w:r>
              <w:rPr>
                <w:noProof/>
                <w:webHidden/>
              </w:rPr>
              <w:fldChar w:fldCharType="separate"/>
            </w:r>
            <w:r>
              <w:rPr>
                <w:noProof/>
                <w:webHidden/>
              </w:rPr>
              <w:t>17</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59" w:history="1">
            <w:r w:rsidRPr="0093096E">
              <w:rPr>
                <w:rStyle w:val="Hypertextovodkaz"/>
                <w:rFonts w:ascii="Georgia" w:hAnsi="Georgia"/>
                <w:b/>
                <w:noProof/>
              </w:rPr>
              <w:t>Hračky Libuše Niklové</w:t>
            </w:r>
            <w:r>
              <w:rPr>
                <w:noProof/>
                <w:webHidden/>
              </w:rPr>
              <w:tab/>
            </w:r>
            <w:r>
              <w:rPr>
                <w:noProof/>
                <w:webHidden/>
              </w:rPr>
              <w:fldChar w:fldCharType="begin"/>
            </w:r>
            <w:r>
              <w:rPr>
                <w:noProof/>
                <w:webHidden/>
              </w:rPr>
              <w:instrText xml:space="preserve"> PAGEREF _Toc516833059 \h </w:instrText>
            </w:r>
            <w:r>
              <w:rPr>
                <w:noProof/>
                <w:webHidden/>
              </w:rPr>
            </w:r>
            <w:r>
              <w:rPr>
                <w:noProof/>
                <w:webHidden/>
              </w:rPr>
              <w:fldChar w:fldCharType="separate"/>
            </w:r>
            <w:r>
              <w:rPr>
                <w:noProof/>
                <w:webHidden/>
              </w:rPr>
              <w:t>17</w:t>
            </w:r>
            <w:r>
              <w:rPr>
                <w:noProof/>
                <w:webHidden/>
              </w:rPr>
              <w:fldChar w:fldCharType="end"/>
            </w:r>
          </w:hyperlink>
        </w:p>
        <w:p w:rsidR="00615830" w:rsidRDefault="00615830">
          <w:pPr>
            <w:pStyle w:val="Obsah1"/>
            <w:rPr>
              <w:rFonts w:asciiTheme="minorHAnsi" w:eastAsiaTheme="minorEastAsia" w:hAnsiTheme="minorHAnsi" w:cstheme="minorBidi"/>
              <w:noProof/>
              <w:lang w:val="cs-CZ" w:eastAsia="cs-CZ"/>
            </w:rPr>
          </w:pPr>
          <w:hyperlink w:anchor="_Toc516833060" w:history="1">
            <w:r w:rsidRPr="0093096E">
              <w:rPr>
                <w:rStyle w:val="Hypertextovodkaz"/>
                <w:rFonts w:ascii="Georgia" w:hAnsi="Georgia"/>
                <w:b/>
                <w:noProof/>
                <w:lang w:val="cs-CZ"/>
              </w:rPr>
              <w:t>ZDRAVÍ</w:t>
            </w:r>
            <w:r>
              <w:rPr>
                <w:noProof/>
                <w:webHidden/>
              </w:rPr>
              <w:tab/>
            </w:r>
            <w:r>
              <w:rPr>
                <w:noProof/>
                <w:webHidden/>
              </w:rPr>
              <w:fldChar w:fldCharType="begin"/>
            </w:r>
            <w:r>
              <w:rPr>
                <w:noProof/>
                <w:webHidden/>
              </w:rPr>
              <w:instrText xml:space="preserve"> PAGEREF _Toc516833060 \h </w:instrText>
            </w:r>
            <w:r>
              <w:rPr>
                <w:noProof/>
                <w:webHidden/>
              </w:rPr>
            </w:r>
            <w:r>
              <w:rPr>
                <w:noProof/>
                <w:webHidden/>
              </w:rPr>
              <w:fldChar w:fldCharType="separate"/>
            </w:r>
            <w:r>
              <w:rPr>
                <w:noProof/>
                <w:webHidden/>
              </w:rPr>
              <w:t>18</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61" w:history="1">
            <w:r w:rsidRPr="0093096E">
              <w:rPr>
                <w:rStyle w:val="Hypertextovodkaz"/>
                <w:rFonts w:ascii="Georgia" w:hAnsi="Georgia"/>
                <w:b/>
                <w:noProof/>
              </w:rPr>
              <w:t>10 českých superpotravin, které je dobré zařadit do jídelníčku</w:t>
            </w:r>
            <w:r>
              <w:rPr>
                <w:noProof/>
                <w:webHidden/>
              </w:rPr>
              <w:tab/>
            </w:r>
            <w:r>
              <w:rPr>
                <w:noProof/>
                <w:webHidden/>
              </w:rPr>
              <w:fldChar w:fldCharType="begin"/>
            </w:r>
            <w:r>
              <w:rPr>
                <w:noProof/>
                <w:webHidden/>
              </w:rPr>
              <w:instrText xml:space="preserve"> PAGEREF _Toc516833061 \h </w:instrText>
            </w:r>
            <w:r>
              <w:rPr>
                <w:noProof/>
                <w:webHidden/>
              </w:rPr>
            </w:r>
            <w:r>
              <w:rPr>
                <w:noProof/>
                <w:webHidden/>
              </w:rPr>
              <w:fldChar w:fldCharType="separate"/>
            </w:r>
            <w:r>
              <w:rPr>
                <w:noProof/>
                <w:webHidden/>
              </w:rPr>
              <w:t>18</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62" w:history="1">
            <w:r w:rsidRPr="0093096E">
              <w:rPr>
                <w:rStyle w:val="Hypertextovodkaz"/>
                <w:rFonts w:ascii="Georgia" w:hAnsi="Georgia"/>
                <w:b/>
                <w:noProof/>
              </w:rPr>
              <w:t>Smažák i koblihy. Zdravá strava není priorita, zní z kuchyní v nemocnicích</w:t>
            </w:r>
            <w:r>
              <w:rPr>
                <w:noProof/>
                <w:webHidden/>
              </w:rPr>
              <w:tab/>
            </w:r>
            <w:r>
              <w:rPr>
                <w:noProof/>
                <w:webHidden/>
              </w:rPr>
              <w:fldChar w:fldCharType="begin"/>
            </w:r>
            <w:r>
              <w:rPr>
                <w:noProof/>
                <w:webHidden/>
              </w:rPr>
              <w:instrText xml:space="preserve"> PAGEREF _Toc516833062 \h </w:instrText>
            </w:r>
            <w:r>
              <w:rPr>
                <w:noProof/>
                <w:webHidden/>
              </w:rPr>
            </w:r>
            <w:r>
              <w:rPr>
                <w:noProof/>
                <w:webHidden/>
              </w:rPr>
              <w:fldChar w:fldCharType="separate"/>
            </w:r>
            <w:r>
              <w:rPr>
                <w:noProof/>
                <w:webHidden/>
              </w:rPr>
              <w:t>20</w:t>
            </w:r>
            <w:r>
              <w:rPr>
                <w:noProof/>
                <w:webHidden/>
              </w:rPr>
              <w:fldChar w:fldCharType="end"/>
            </w:r>
          </w:hyperlink>
        </w:p>
        <w:p w:rsidR="00615830" w:rsidRDefault="00615830">
          <w:pPr>
            <w:pStyle w:val="Obsah1"/>
            <w:rPr>
              <w:rFonts w:asciiTheme="minorHAnsi" w:eastAsiaTheme="minorEastAsia" w:hAnsiTheme="minorHAnsi" w:cstheme="minorBidi"/>
              <w:noProof/>
              <w:lang w:val="cs-CZ" w:eastAsia="cs-CZ"/>
            </w:rPr>
          </w:pPr>
          <w:hyperlink w:anchor="_Toc516833063" w:history="1">
            <w:r w:rsidRPr="0093096E">
              <w:rPr>
                <w:rStyle w:val="Hypertextovodkaz"/>
                <w:rFonts w:ascii="Georgia" w:hAnsi="Georgia"/>
                <w:b/>
                <w:noProof/>
                <w:lang w:val="cs-CZ"/>
              </w:rPr>
              <w:t>ČEŠTINA</w:t>
            </w:r>
            <w:r>
              <w:rPr>
                <w:noProof/>
                <w:webHidden/>
              </w:rPr>
              <w:tab/>
            </w:r>
            <w:r>
              <w:rPr>
                <w:noProof/>
                <w:webHidden/>
              </w:rPr>
              <w:fldChar w:fldCharType="begin"/>
            </w:r>
            <w:r>
              <w:rPr>
                <w:noProof/>
                <w:webHidden/>
              </w:rPr>
              <w:instrText xml:space="preserve"> PAGEREF _Toc516833063 \h </w:instrText>
            </w:r>
            <w:r>
              <w:rPr>
                <w:noProof/>
                <w:webHidden/>
              </w:rPr>
            </w:r>
            <w:r>
              <w:rPr>
                <w:noProof/>
                <w:webHidden/>
              </w:rPr>
              <w:fldChar w:fldCharType="separate"/>
            </w:r>
            <w:r>
              <w:rPr>
                <w:noProof/>
                <w:webHidden/>
              </w:rPr>
              <w:t>22</w:t>
            </w:r>
            <w:r>
              <w:rPr>
                <w:noProof/>
                <w:webHidden/>
              </w:rPr>
              <w:fldChar w:fldCharType="end"/>
            </w:r>
          </w:hyperlink>
        </w:p>
        <w:p w:rsidR="00615830" w:rsidRDefault="00615830">
          <w:pPr>
            <w:pStyle w:val="Obsah1"/>
            <w:rPr>
              <w:rFonts w:asciiTheme="minorHAnsi" w:eastAsiaTheme="minorEastAsia" w:hAnsiTheme="minorHAnsi" w:cstheme="minorBidi"/>
              <w:noProof/>
              <w:lang w:val="cs-CZ" w:eastAsia="cs-CZ"/>
            </w:rPr>
          </w:pPr>
          <w:hyperlink w:anchor="_Toc516833064" w:history="1">
            <w:r w:rsidRPr="0093096E">
              <w:rPr>
                <w:rStyle w:val="Hypertextovodkaz"/>
                <w:rFonts w:ascii="Georgia" w:hAnsi="Georgia"/>
                <w:b/>
                <w:noProof/>
                <w:lang w:val="cs-CZ"/>
              </w:rPr>
              <w:t>ZÁBAVA</w:t>
            </w:r>
            <w:r>
              <w:rPr>
                <w:noProof/>
                <w:webHidden/>
              </w:rPr>
              <w:tab/>
            </w:r>
            <w:r>
              <w:rPr>
                <w:noProof/>
                <w:webHidden/>
              </w:rPr>
              <w:fldChar w:fldCharType="begin"/>
            </w:r>
            <w:r>
              <w:rPr>
                <w:noProof/>
                <w:webHidden/>
              </w:rPr>
              <w:instrText xml:space="preserve"> PAGEREF _Toc516833064 \h </w:instrText>
            </w:r>
            <w:r>
              <w:rPr>
                <w:noProof/>
                <w:webHidden/>
              </w:rPr>
            </w:r>
            <w:r>
              <w:rPr>
                <w:noProof/>
                <w:webHidden/>
              </w:rPr>
              <w:fldChar w:fldCharType="separate"/>
            </w:r>
            <w:r>
              <w:rPr>
                <w:noProof/>
                <w:webHidden/>
              </w:rPr>
              <w:t>23</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65" w:history="1">
            <w:r w:rsidRPr="0093096E">
              <w:rPr>
                <w:rStyle w:val="Hypertextovodkaz"/>
                <w:rFonts w:ascii="Georgia" w:hAnsi="Georgia"/>
                <w:b/>
                <w:noProof/>
              </w:rPr>
              <w:t>Recepty</w:t>
            </w:r>
            <w:r>
              <w:rPr>
                <w:noProof/>
                <w:webHidden/>
              </w:rPr>
              <w:tab/>
            </w:r>
            <w:r>
              <w:rPr>
                <w:noProof/>
                <w:webHidden/>
              </w:rPr>
              <w:fldChar w:fldCharType="begin"/>
            </w:r>
            <w:r>
              <w:rPr>
                <w:noProof/>
                <w:webHidden/>
              </w:rPr>
              <w:instrText xml:space="preserve"> PAGEREF _Toc516833065 \h </w:instrText>
            </w:r>
            <w:r>
              <w:rPr>
                <w:noProof/>
                <w:webHidden/>
              </w:rPr>
            </w:r>
            <w:r>
              <w:rPr>
                <w:noProof/>
                <w:webHidden/>
              </w:rPr>
              <w:fldChar w:fldCharType="separate"/>
            </w:r>
            <w:r>
              <w:rPr>
                <w:noProof/>
                <w:webHidden/>
              </w:rPr>
              <w:t>23</w:t>
            </w:r>
            <w:r>
              <w:rPr>
                <w:noProof/>
                <w:webHidden/>
              </w:rPr>
              <w:fldChar w:fldCharType="end"/>
            </w:r>
          </w:hyperlink>
        </w:p>
        <w:p w:rsidR="00615830" w:rsidRDefault="00615830">
          <w:pPr>
            <w:pStyle w:val="Obsah2"/>
            <w:rPr>
              <w:rFonts w:asciiTheme="minorHAnsi" w:eastAsiaTheme="minorEastAsia" w:hAnsiTheme="minorHAnsi" w:cstheme="minorBidi"/>
              <w:noProof/>
              <w:lang w:val="cs-CZ" w:eastAsia="cs-CZ"/>
            </w:rPr>
          </w:pPr>
          <w:hyperlink w:anchor="_Toc516833066" w:history="1">
            <w:r w:rsidRPr="0093096E">
              <w:rPr>
                <w:rStyle w:val="Hypertextovodkaz"/>
                <w:rFonts w:ascii="Georgia" w:hAnsi="Georgia"/>
                <w:b/>
                <w:noProof/>
              </w:rPr>
              <w:t>Humor</w:t>
            </w:r>
            <w:r>
              <w:rPr>
                <w:noProof/>
                <w:webHidden/>
              </w:rPr>
              <w:tab/>
            </w:r>
            <w:r>
              <w:rPr>
                <w:noProof/>
                <w:webHidden/>
              </w:rPr>
              <w:fldChar w:fldCharType="begin"/>
            </w:r>
            <w:r>
              <w:rPr>
                <w:noProof/>
                <w:webHidden/>
              </w:rPr>
              <w:instrText xml:space="preserve"> PAGEREF _Toc516833066 \h </w:instrText>
            </w:r>
            <w:r>
              <w:rPr>
                <w:noProof/>
                <w:webHidden/>
              </w:rPr>
            </w:r>
            <w:r>
              <w:rPr>
                <w:noProof/>
                <w:webHidden/>
              </w:rPr>
              <w:fldChar w:fldCharType="separate"/>
            </w:r>
            <w:r>
              <w:rPr>
                <w:noProof/>
                <w:webHidden/>
              </w:rPr>
              <w:t>24</w:t>
            </w:r>
            <w:r>
              <w:rPr>
                <w:noProof/>
                <w:webHidden/>
              </w:rPr>
              <w:fldChar w:fldCharType="end"/>
            </w:r>
          </w:hyperlink>
        </w:p>
        <w:p w:rsidR="00615830" w:rsidRDefault="00615830">
          <w:pPr>
            <w:pStyle w:val="Obsah1"/>
            <w:rPr>
              <w:rFonts w:asciiTheme="minorHAnsi" w:eastAsiaTheme="minorEastAsia" w:hAnsiTheme="minorHAnsi" w:cstheme="minorBidi"/>
              <w:noProof/>
              <w:lang w:val="cs-CZ" w:eastAsia="cs-CZ"/>
            </w:rPr>
          </w:pPr>
          <w:hyperlink w:anchor="_Toc516833067" w:history="1">
            <w:r w:rsidRPr="0093096E">
              <w:rPr>
                <w:rStyle w:val="Hypertextovodkaz"/>
                <w:rFonts w:ascii="Georgia" w:hAnsi="Georgia"/>
                <w:b/>
                <w:noProof/>
                <w:lang w:val="cs-CZ"/>
              </w:rPr>
              <w:t>SPRÁVNÁ  ŘEŠENÍ</w:t>
            </w:r>
            <w:r>
              <w:rPr>
                <w:noProof/>
                <w:webHidden/>
              </w:rPr>
              <w:tab/>
            </w:r>
            <w:r>
              <w:rPr>
                <w:noProof/>
                <w:webHidden/>
              </w:rPr>
              <w:fldChar w:fldCharType="begin"/>
            </w:r>
            <w:r>
              <w:rPr>
                <w:noProof/>
                <w:webHidden/>
              </w:rPr>
              <w:instrText xml:space="preserve"> PAGEREF _Toc516833067 \h </w:instrText>
            </w:r>
            <w:r>
              <w:rPr>
                <w:noProof/>
                <w:webHidden/>
              </w:rPr>
            </w:r>
            <w:r>
              <w:rPr>
                <w:noProof/>
                <w:webHidden/>
              </w:rPr>
              <w:fldChar w:fldCharType="separate"/>
            </w:r>
            <w:r>
              <w:rPr>
                <w:noProof/>
                <w:webHidden/>
              </w:rPr>
              <w:t>24</w:t>
            </w:r>
            <w:r>
              <w:rPr>
                <w:noProof/>
                <w:webHidden/>
              </w:rPr>
              <w:fldChar w:fldCharType="end"/>
            </w:r>
          </w:hyperlink>
        </w:p>
        <w:p w:rsidR="00951E2A" w:rsidRDefault="00951E2A">
          <w:r>
            <w:rPr>
              <w:b/>
              <w:bCs/>
            </w:rPr>
            <w:fldChar w:fldCharType="end"/>
          </w:r>
        </w:p>
      </w:sdtContent>
    </w:sdt>
    <w:p w:rsidR="00F44AD4" w:rsidRPr="00756E45" w:rsidRDefault="00B920E9" w:rsidP="00756E45">
      <w:pPr>
        <w:spacing w:after="0" w:line="240" w:lineRule="auto"/>
        <w:jc w:val="both"/>
        <w:outlineLvl w:val="0"/>
        <w:rPr>
          <w:rFonts w:ascii="Georgia" w:hAnsi="Georgia"/>
          <w:b/>
          <w:color w:val="000000"/>
          <w:sz w:val="28"/>
          <w:szCs w:val="28"/>
          <w:u w:val="single"/>
          <w:lang w:val="cs-CZ"/>
        </w:rPr>
      </w:pPr>
      <w:bookmarkStart w:id="1" w:name="_Toc516833032"/>
      <w:r w:rsidRPr="00756E45">
        <w:rPr>
          <w:rFonts w:ascii="Georgia" w:hAnsi="Georgia"/>
          <w:b/>
          <w:color w:val="000000"/>
          <w:sz w:val="28"/>
          <w:szCs w:val="28"/>
          <w:u w:val="single"/>
          <w:lang w:val="cs-CZ"/>
        </w:rPr>
        <w:t>I</w:t>
      </w:r>
      <w:r w:rsidR="00AE3859" w:rsidRPr="00756E45">
        <w:rPr>
          <w:rFonts w:ascii="Georgia" w:hAnsi="Georgia"/>
          <w:b/>
          <w:color w:val="000000"/>
          <w:sz w:val="28"/>
          <w:szCs w:val="28"/>
          <w:u w:val="single"/>
          <w:lang w:val="cs-CZ"/>
        </w:rPr>
        <w:t>N</w:t>
      </w:r>
      <w:r w:rsidR="00F44AD4" w:rsidRPr="00756E45">
        <w:rPr>
          <w:rFonts w:ascii="Georgia" w:hAnsi="Georgia"/>
          <w:b/>
          <w:color w:val="000000"/>
          <w:sz w:val="28"/>
          <w:szCs w:val="28"/>
          <w:u w:val="single"/>
          <w:lang w:val="cs-CZ"/>
        </w:rPr>
        <w:t>FORMACE VELVYSLANECTVÍ ČR V</w:t>
      </w:r>
      <w:r w:rsidR="00747DC8" w:rsidRPr="00756E45">
        <w:rPr>
          <w:rFonts w:ascii="Georgia" w:hAnsi="Georgia"/>
          <w:b/>
          <w:color w:val="000000"/>
          <w:sz w:val="28"/>
          <w:szCs w:val="28"/>
          <w:u w:val="single"/>
          <w:lang w:val="cs-CZ"/>
        </w:rPr>
        <w:t> </w:t>
      </w:r>
      <w:r w:rsidR="00F44AD4" w:rsidRPr="00756E45">
        <w:rPr>
          <w:rFonts w:ascii="Georgia" w:hAnsi="Georgia"/>
          <w:b/>
          <w:color w:val="000000"/>
          <w:sz w:val="28"/>
          <w:szCs w:val="28"/>
          <w:u w:val="single"/>
          <w:lang w:val="cs-CZ"/>
        </w:rPr>
        <w:t>PRETORII</w:t>
      </w:r>
      <w:bookmarkEnd w:id="0"/>
      <w:bookmarkEnd w:id="1"/>
    </w:p>
    <w:p w:rsidR="00C51C80" w:rsidRPr="00C51C80" w:rsidRDefault="00C51C80" w:rsidP="00DE7484">
      <w:pPr>
        <w:spacing w:after="0" w:line="240" w:lineRule="auto"/>
        <w:jc w:val="both"/>
        <w:outlineLvl w:val="0"/>
        <w:rPr>
          <w:rFonts w:ascii="Georgia" w:hAnsi="Georgia"/>
          <w:b/>
          <w:color w:val="000000"/>
          <w:sz w:val="28"/>
          <w:szCs w:val="28"/>
          <w:u w:val="single"/>
          <w:lang w:val="cs-CZ"/>
        </w:rPr>
      </w:pPr>
    </w:p>
    <w:p w:rsidR="009D2FB6" w:rsidRPr="000C68A9" w:rsidRDefault="009D2FB6" w:rsidP="006365E4">
      <w:pPr>
        <w:spacing w:after="0" w:line="240" w:lineRule="auto"/>
        <w:rPr>
          <w:rFonts w:ascii="Georgia" w:hAnsi="Georgia"/>
          <w:i/>
          <w:color w:val="000000"/>
          <w:lang w:val="cs-CZ"/>
        </w:rPr>
      </w:pPr>
      <w:r w:rsidRPr="000C68A9">
        <w:rPr>
          <w:rFonts w:ascii="Georgia" w:hAnsi="Georgia"/>
          <w:i/>
          <w:color w:val="000000"/>
          <w:lang w:val="cs-CZ"/>
        </w:rPr>
        <w:t>(Kontakt: Embassy o</w:t>
      </w:r>
      <w:r w:rsidR="00724D3C">
        <w:rPr>
          <w:rFonts w:ascii="Georgia" w:hAnsi="Georgia"/>
          <w:i/>
          <w:color w:val="000000"/>
          <w:lang w:val="cs-CZ"/>
        </w:rPr>
        <w:t>f the Czech Republic</w:t>
      </w:r>
      <w:r w:rsidRPr="000C68A9">
        <w:rPr>
          <w:rFonts w:ascii="Georgia" w:hAnsi="Georgia"/>
          <w:i/>
          <w:color w:val="000000"/>
          <w:lang w:val="cs-CZ"/>
        </w:rPr>
        <w:t xml:space="preserve">, 936 Pretorius Street, Arcadia, Pretoria, </w:t>
      </w:r>
    </w:p>
    <w:p w:rsidR="009D2FB6" w:rsidRDefault="009D2FB6" w:rsidP="006365E4">
      <w:pPr>
        <w:spacing w:after="0" w:line="240" w:lineRule="auto"/>
        <w:rPr>
          <w:rFonts w:ascii="Georgia" w:hAnsi="Georgia"/>
          <w:i/>
          <w:color w:val="000000"/>
          <w:lang w:val="cs-CZ"/>
        </w:rPr>
      </w:pPr>
      <w:r w:rsidRPr="000C68A9">
        <w:rPr>
          <w:rFonts w:ascii="Georgia" w:hAnsi="Georgia"/>
          <w:i/>
          <w:color w:val="000000"/>
          <w:lang w:val="cs-CZ"/>
        </w:rPr>
        <w:t xml:space="preserve">P.O. Box 13671, Hatfield 0028-Pretoria, e-mail </w:t>
      </w:r>
      <w:r w:rsidRPr="000C68A9">
        <w:rPr>
          <w:rFonts w:ascii="Georgia" w:hAnsi="Georgia"/>
          <w:i/>
          <w:lang w:val="cs-CZ"/>
        </w:rPr>
        <w:t>: consulate_pretoria@mzv.cz</w:t>
      </w:r>
      <w:r w:rsidRPr="000C68A9">
        <w:rPr>
          <w:rFonts w:ascii="Georgia" w:hAnsi="Georgia"/>
          <w:i/>
          <w:color w:val="000000"/>
          <w:lang w:val="cs-CZ"/>
        </w:rPr>
        <w:t>, tel.: 012 4312380, fax: 012 4312398)</w:t>
      </w:r>
    </w:p>
    <w:p w:rsidR="00A82DE3" w:rsidRDefault="00A82DE3" w:rsidP="00514E15">
      <w:pPr>
        <w:spacing w:after="0" w:line="240" w:lineRule="auto"/>
        <w:jc w:val="both"/>
        <w:outlineLvl w:val="0"/>
        <w:rPr>
          <w:rFonts w:ascii="Georgia" w:hAnsi="Georgia"/>
          <w:b/>
          <w:color w:val="000000"/>
          <w:sz w:val="28"/>
          <w:szCs w:val="28"/>
          <w:u w:val="single"/>
          <w:lang w:val="cs-CZ"/>
        </w:rPr>
      </w:pPr>
      <w:bookmarkStart w:id="2" w:name="_Toc374526478"/>
    </w:p>
    <w:p w:rsidR="00B13F90" w:rsidRPr="00E62F24" w:rsidRDefault="00B13F90" w:rsidP="00514E15">
      <w:pPr>
        <w:spacing w:after="0" w:line="240" w:lineRule="auto"/>
        <w:jc w:val="both"/>
        <w:outlineLvl w:val="0"/>
        <w:rPr>
          <w:rFonts w:ascii="Georgia" w:hAnsi="Georgia" w:cs="Georgia"/>
          <w:b/>
          <w:bCs/>
          <w:color w:val="000000"/>
          <w:lang w:val="cs-CZ"/>
        </w:rPr>
      </w:pPr>
      <w:bookmarkStart w:id="3" w:name="_Toc516833033"/>
      <w:r w:rsidRPr="00E62F24">
        <w:rPr>
          <w:rFonts w:ascii="Georgia" w:hAnsi="Georgia" w:cs="Georgia"/>
          <w:b/>
          <w:bCs/>
          <w:color w:val="000000"/>
          <w:lang w:val="cs-CZ"/>
        </w:rPr>
        <w:t>Změna v redakční radě Krajanských listů</w:t>
      </w:r>
      <w:bookmarkEnd w:id="3"/>
    </w:p>
    <w:p w:rsidR="00B13F90" w:rsidRPr="00E62F24" w:rsidRDefault="00B13F90" w:rsidP="00514E15">
      <w:pPr>
        <w:spacing w:after="0" w:line="240" w:lineRule="auto"/>
        <w:jc w:val="both"/>
        <w:outlineLvl w:val="0"/>
        <w:rPr>
          <w:rFonts w:ascii="Georgia" w:hAnsi="Georgia" w:cs="Georgia"/>
          <w:b/>
          <w:bCs/>
          <w:color w:val="000000"/>
          <w:lang w:val="cs-CZ"/>
        </w:rPr>
      </w:pPr>
    </w:p>
    <w:p w:rsidR="00B13F90" w:rsidRDefault="00E62F24" w:rsidP="00514E15">
      <w:pPr>
        <w:spacing w:after="0" w:line="240" w:lineRule="auto"/>
        <w:jc w:val="both"/>
        <w:outlineLvl w:val="0"/>
        <w:rPr>
          <w:rFonts w:ascii="Georgia" w:hAnsi="Georgia" w:cs="Georgia"/>
          <w:bCs/>
          <w:color w:val="000000"/>
          <w:lang w:val="cs-CZ"/>
        </w:rPr>
      </w:pPr>
      <w:bookmarkStart w:id="4" w:name="_Toc516833034"/>
      <w:r w:rsidRPr="00E62F24">
        <w:rPr>
          <w:rFonts w:ascii="Georgia" w:hAnsi="Georgia" w:cs="Georgia"/>
          <w:bCs/>
          <w:color w:val="000000"/>
          <w:lang w:val="cs-CZ"/>
        </w:rPr>
        <w:t>Velvyslanectví ČR v Pretorii srdečně děkuje paní Marii Ramsové za její dlouholetou a vždy bezvadnou pomoc s přípravou Krajanských listů. Paní Ramsová předala hlavní redakční přípravu Krajanských listů paní Tereze Macháčkové</w:t>
      </w:r>
      <w:r>
        <w:rPr>
          <w:rFonts w:ascii="Georgia" w:hAnsi="Georgia" w:cs="Georgia"/>
          <w:bCs/>
          <w:color w:val="000000"/>
          <w:lang w:val="cs-CZ"/>
        </w:rPr>
        <w:t xml:space="preserve"> z Kapského Města. Zároveň rovněž děkujeme paní Macháčkové, která se ochotně této nové úlohy ujala</w:t>
      </w:r>
      <w:bookmarkEnd w:id="4"/>
      <w:r w:rsidR="00615830">
        <w:rPr>
          <w:rFonts w:ascii="Georgia" w:hAnsi="Georgia" w:cs="Georgia"/>
          <w:bCs/>
          <w:color w:val="000000"/>
          <w:lang w:val="cs-CZ"/>
        </w:rPr>
        <w:t>, a přejeme ji hodně zdaru v její nové úloze.</w:t>
      </w:r>
    </w:p>
    <w:p w:rsidR="00615830" w:rsidRDefault="00615830" w:rsidP="00514E15">
      <w:pPr>
        <w:spacing w:after="0" w:line="240" w:lineRule="auto"/>
        <w:jc w:val="both"/>
        <w:outlineLvl w:val="0"/>
        <w:rPr>
          <w:rFonts w:ascii="Georgia" w:hAnsi="Georgia" w:cs="Georgia"/>
          <w:bCs/>
          <w:color w:val="000000"/>
          <w:lang w:val="cs-CZ"/>
        </w:rPr>
      </w:pPr>
    </w:p>
    <w:p w:rsidR="00E62F24" w:rsidRPr="00615830" w:rsidRDefault="00E62F24" w:rsidP="00615830">
      <w:pPr>
        <w:spacing w:after="0" w:line="240" w:lineRule="auto"/>
        <w:jc w:val="both"/>
        <w:outlineLvl w:val="0"/>
        <w:rPr>
          <w:rFonts w:ascii="Georgia" w:hAnsi="Georgia" w:cs="Georgia"/>
          <w:b/>
          <w:bCs/>
          <w:color w:val="000000"/>
          <w:lang w:val="cs-CZ"/>
        </w:rPr>
      </w:pPr>
      <w:bookmarkStart w:id="5" w:name="_Toc516833035"/>
      <w:r w:rsidRPr="00615830">
        <w:rPr>
          <w:rFonts w:ascii="Georgia" w:hAnsi="Georgia" w:cs="Georgia"/>
          <w:b/>
          <w:bCs/>
          <w:color w:val="000000"/>
          <w:lang w:val="cs-CZ"/>
        </w:rPr>
        <w:t>Přednáška Z. Pavlovské o příběhu lodi Patria v Centru holocaust a genocidy v Johannesburgu</w:t>
      </w:r>
      <w:bookmarkEnd w:id="5"/>
    </w:p>
    <w:p w:rsidR="00E62F24" w:rsidRPr="00E62F24" w:rsidRDefault="00E62F24" w:rsidP="00E62F24">
      <w:pPr>
        <w:pStyle w:val="Normlnweb"/>
        <w:jc w:val="both"/>
        <w:rPr>
          <w:rFonts w:ascii="Georgia" w:hAnsi="Georgia" w:cs="Georgia"/>
          <w:bCs/>
          <w:color w:val="000000"/>
          <w:sz w:val="22"/>
          <w:szCs w:val="22"/>
          <w:lang w:val="cs-CZ"/>
        </w:rPr>
      </w:pPr>
      <w:r w:rsidRPr="00E62F24">
        <w:rPr>
          <w:rFonts w:ascii="Georgia" w:hAnsi="Georgia" w:cs="Georgia"/>
          <w:bCs/>
          <w:color w:val="000000"/>
          <w:sz w:val="22"/>
          <w:szCs w:val="22"/>
          <w:lang w:val="cs-CZ"/>
        </w:rPr>
        <w:t>Velvyslanectví ČR v Pretorii uspořádalo ve spolupráci s Centrem holocaust a</w:t>
      </w:r>
      <w:r w:rsidR="009D3AD8">
        <w:rPr>
          <w:rFonts w:ascii="Georgia" w:hAnsi="Georgia" w:cs="Georgia"/>
          <w:bCs/>
          <w:color w:val="000000"/>
          <w:sz w:val="22"/>
          <w:szCs w:val="22"/>
          <w:lang w:val="cs-CZ"/>
        </w:rPr>
        <w:t xml:space="preserve"> genocidy přednášku o</w:t>
      </w:r>
      <w:r w:rsidR="00615830">
        <w:rPr>
          <w:rFonts w:ascii="Georgia" w:hAnsi="Georgia" w:cs="Georgia"/>
          <w:bCs/>
          <w:color w:val="000000"/>
          <w:sz w:val="22"/>
          <w:szCs w:val="22"/>
          <w:lang w:val="cs-CZ"/>
        </w:rPr>
        <w:t> </w:t>
      </w:r>
      <w:r w:rsidR="009D3AD8">
        <w:rPr>
          <w:rFonts w:ascii="Georgia" w:hAnsi="Georgia" w:cs="Georgia"/>
          <w:bCs/>
          <w:color w:val="000000"/>
          <w:sz w:val="22"/>
          <w:szCs w:val="22"/>
          <w:lang w:val="cs-CZ"/>
        </w:rPr>
        <w:t>příběhu lo</w:t>
      </w:r>
      <w:r w:rsidRPr="00E62F24">
        <w:rPr>
          <w:rFonts w:ascii="Georgia" w:hAnsi="Georgia" w:cs="Georgia"/>
          <w:bCs/>
          <w:color w:val="000000"/>
          <w:sz w:val="22"/>
          <w:szCs w:val="22"/>
          <w:lang w:val="cs-CZ"/>
        </w:rPr>
        <w:t>di Patria, která se konala dne 5. června 2018 v prostorách centra v Johannesburgu. Pozvání přijala Mgr. Zuzana Pavlovská, vedoucí oddělení pro vzdělávání a kulturu Židovského muzea v Praze.</w:t>
      </w:r>
    </w:p>
    <w:p w:rsidR="00E62F24" w:rsidRPr="00E62F24" w:rsidRDefault="00E62F24" w:rsidP="00E62F24">
      <w:pPr>
        <w:pStyle w:val="Normlnweb"/>
        <w:jc w:val="both"/>
        <w:rPr>
          <w:rFonts w:ascii="Georgia" w:hAnsi="Georgia" w:cs="Georgia"/>
          <w:bCs/>
          <w:color w:val="000000"/>
          <w:sz w:val="22"/>
          <w:szCs w:val="22"/>
          <w:lang w:val="cs-CZ"/>
        </w:rPr>
      </w:pPr>
      <w:r w:rsidRPr="00E62F24">
        <w:rPr>
          <w:rFonts w:ascii="Georgia" w:hAnsi="Georgia" w:cs="Georgia"/>
          <w:bCs/>
          <w:color w:val="000000"/>
          <w:sz w:val="22"/>
          <w:szCs w:val="22"/>
          <w:lang w:val="cs-CZ"/>
        </w:rPr>
        <w:t xml:space="preserve">Příběh lodi Patria je dobrodružný a zároveň smutný příběh židovských uprchlíků. V září 1940 se 3 600 uprchlíků z Československa, Rakouska a Maďarska nalodilo na tři lodě: Tichomoří, Miloš a Atlantik, které směřovaly do Palestiny. Britské koloniální úřady však zabránily vstupu do Palestiny, uprchlíci byli převedeni na loď Patria na cestu na ostrov Mauricius. Ještě než došlo k odplutí lodi z přístavu Haifa, </w:t>
      </w:r>
      <w:r w:rsidRPr="00E62F24">
        <w:rPr>
          <w:rFonts w:ascii="Georgia" w:hAnsi="Georgia" w:cs="Georgia"/>
          <w:bCs/>
          <w:color w:val="000000"/>
          <w:sz w:val="22"/>
          <w:szCs w:val="22"/>
          <w:lang w:val="cs-CZ"/>
        </w:rPr>
        <w:lastRenderedPageBreak/>
        <w:t xml:space="preserve">došlo na její palubě k explozi, mnoho uprchlíků potopení lodi nepřežilo. Přeživší uprchlíci byli následně převezeni a internováni v uprchlických táborech na Mauriciu. </w:t>
      </w:r>
    </w:p>
    <w:p w:rsidR="00E62F24" w:rsidRPr="00E62F24" w:rsidRDefault="00E62F24" w:rsidP="009D3AD8">
      <w:pPr>
        <w:pStyle w:val="Zhlav"/>
        <w:tabs>
          <w:tab w:val="clear" w:pos="4536"/>
          <w:tab w:val="clear" w:pos="9072"/>
        </w:tabs>
        <w:spacing w:before="120" w:line="240" w:lineRule="auto"/>
        <w:jc w:val="both"/>
        <w:rPr>
          <w:rFonts w:ascii="Georgia" w:hAnsi="Georgia" w:cs="Georgia"/>
          <w:bCs/>
          <w:color w:val="000000"/>
          <w:lang w:val="cs-CZ"/>
        </w:rPr>
      </w:pPr>
      <w:r w:rsidRPr="00E62F24">
        <w:rPr>
          <w:rFonts w:ascii="Georgia" w:hAnsi="Georgia" w:cs="Georgia"/>
          <w:bCs/>
          <w:color w:val="000000"/>
          <w:lang w:val="cs-CZ"/>
        </w:rPr>
        <w:t xml:space="preserve">Přednáška byla rovněž spojena s výstavou Zmizelý sousedé, což je jeden z projektů Židovského muzea v Praze pro středoškolské studenty. </w:t>
      </w:r>
    </w:p>
    <w:p w:rsidR="00E62F24" w:rsidRPr="00E62F24" w:rsidRDefault="00E62F24" w:rsidP="009D3AD8">
      <w:pPr>
        <w:pStyle w:val="Zhlav"/>
        <w:tabs>
          <w:tab w:val="clear" w:pos="4536"/>
          <w:tab w:val="clear" w:pos="9072"/>
        </w:tabs>
        <w:spacing w:before="120" w:line="240" w:lineRule="auto"/>
        <w:jc w:val="both"/>
        <w:rPr>
          <w:rFonts w:ascii="Georgia" w:hAnsi="Georgia" w:cs="Georgia"/>
          <w:bCs/>
          <w:color w:val="000000"/>
          <w:lang w:val="cs-CZ"/>
        </w:rPr>
      </w:pPr>
      <w:r w:rsidRPr="00E62F24">
        <w:rPr>
          <w:rFonts w:ascii="Georgia" w:hAnsi="Georgia" w:cs="Georgia"/>
          <w:bCs/>
          <w:color w:val="000000"/>
          <w:lang w:val="cs-CZ"/>
        </w:rPr>
        <w:t xml:space="preserve">Přednáška a výstava se těšila velkému </w:t>
      </w:r>
      <w:r w:rsidR="009D3AD8">
        <w:rPr>
          <w:rFonts w:ascii="Georgia" w:hAnsi="Georgia" w:cs="Georgia"/>
          <w:bCs/>
          <w:color w:val="000000"/>
          <w:lang w:val="cs-CZ"/>
        </w:rPr>
        <w:t>zájmu. Úvodní slovo přednesl velvyslanec</w:t>
      </w:r>
      <w:r w:rsidRPr="00E62F24">
        <w:rPr>
          <w:rFonts w:ascii="Georgia" w:hAnsi="Georgia" w:cs="Georgia"/>
          <w:bCs/>
          <w:color w:val="000000"/>
          <w:lang w:val="cs-CZ"/>
        </w:rPr>
        <w:t xml:space="preserve"> Michal Král a ředitelka Centra holocaust a genocidy Tali Nates. Akce se zúčastnilo cca 60 lidí, z diplomatické komunity se přednášky zúčastnila zástupkyně velvyslance Izraele Ayellet Black.</w:t>
      </w:r>
    </w:p>
    <w:p w:rsidR="00E62F24" w:rsidRPr="00E62F24" w:rsidRDefault="00E62F24" w:rsidP="009D3AD8">
      <w:pPr>
        <w:pStyle w:val="Zhlav"/>
        <w:tabs>
          <w:tab w:val="clear" w:pos="4536"/>
          <w:tab w:val="clear" w:pos="9072"/>
        </w:tabs>
        <w:spacing w:before="120" w:line="240" w:lineRule="auto"/>
        <w:jc w:val="both"/>
        <w:rPr>
          <w:rFonts w:ascii="Georgia" w:hAnsi="Georgia" w:cs="Georgia"/>
          <w:bCs/>
          <w:color w:val="000000"/>
          <w:lang w:val="cs-CZ"/>
        </w:rPr>
      </w:pPr>
      <w:r w:rsidRPr="00E62F24">
        <w:rPr>
          <w:rFonts w:ascii="Georgia" w:hAnsi="Georgia" w:cs="Georgia"/>
          <w:bCs/>
          <w:color w:val="000000"/>
          <w:lang w:val="cs-CZ"/>
        </w:rPr>
        <w:t>Paní Pavlovská měla v Centru holocaustu a genocidy v Johannesburgu a následně na Westerford High School v Kapském Městě vyučovací workshopy pro středoškoláky o dějinách judaismu střední Evropy.</w:t>
      </w:r>
    </w:p>
    <w:p w:rsidR="00E62F24" w:rsidRPr="00E62F24" w:rsidRDefault="009D3AD8" w:rsidP="009D3AD8">
      <w:pPr>
        <w:pStyle w:val="Zhlav"/>
        <w:tabs>
          <w:tab w:val="clear" w:pos="4536"/>
          <w:tab w:val="clear" w:pos="9072"/>
        </w:tabs>
        <w:spacing w:before="120" w:line="240" w:lineRule="auto"/>
        <w:jc w:val="both"/>
        <w:rPr>
          <w:rFonts w:ascii="Georgia" w:hAnsi="Georgia" w:cs="Georgia"/>
          <w:bCs/>
          <w:color w:val="000000"/>
          <w:lang w:val="cs-CZ"/>
        </w:rPr>
      </w:pPr>
      <w:r>
        <w:rPr>
          <w:rFonts w:ascii="Georgia" w:hAnsi="Georgia" w:cs="Georgia"/>
          <w:bCs/>
          <w:color w:val="000000"/>
          <w:lang w:val="cs-CZ"/>
        </w:rPr>
        <w:t>Velvyslanectví</w:t>
      </w:r>
      <w:r w:rsidR="00E62F24" w:rsidRPr="00E62F24">
        <w:rPr>
          <w:rFonts w:ascii="Georgia" w:hAnsi="Georgia" w:cs="Georgia"/>
          <w:bCs/>
          <w:color w:val="000000"/>
          <w:lang w:val="cs-CZ"/>
        </w:rPr>
        <w:t xml:space="preserve"> dlouhodobě spolupracuje s Centrem holocaustu a genocidy (Johannesburg, Kapské Město a Durban), proto založilo tradici českého dne, kdy je uspořádána alespoň jedna kulturní akce ročně v některém z center. </w:t>
      </w:r>
    </w:p>
    <w:p w:rsidR="00E62F24" w:rsidRDefault="009D3AD8" w:rsidP="00E62F24">
      <w:pPr>
        <w:pStyle w:val="Zhlav"/>
        <w:tabs>
          <w:tab w:val="clear" w:pos="4536"/>
          <w:tab w:val="clear" w:pos="9072"/>
        </w:tabs>
        <w:spacing w:before="120"/>
        <w:jc w:val="both"/>
        <w:rPr>
          <w:rStyle w:val="Normln"/>
          <w:rFonts w:ascii="Times New Roman" w:hAnsi="Times New Roman"/>
          <w:snapToGrid w:val="0"/>
          <w:color w:val="000000"/>
          <w:w w:val="0"/>
          <w:sz w:val="0"/>
          <w:szCs w:val="0"/>
          <w:u w:color="000000"/>
          <w:bdr w:val="none" w:sz="0" w:space="0" w:color="000000"/>
          <w:shd w:val="clear" w:color="000000" w:fill="000000"/>
          <w:lang w:val="cs-CZ" w:eastAsia="x-none" w:bidi="x-none"/>
        </w:rPr>
      </w:pPr>
      <w:r>
        <w:rPr>
          <w:rFonts w:ascii="Georgia" w:hAnsi="Georgia" w:cs="Georgia"/>
          <w:bCs/>
          <w:noProof/>
          <w:color w:val="000000"/>
          <w:lang w:val="cs-CZ" w:eastAsia="cs-CZ"/>
        </w:rPr>
        <w:drawing>
          <wp:inline distT="0" distB="0" distL="0" distR="0">
            <wp:extent cx="3198838" cy="2133600"/>
            <wp:effectExtent l="0" t="0" r="1905" b="0"/>
            <wp:docPr id="1" name="Obrázek 1" descr="F:\Kultura\Zmizelí sousedé 2018\Public lecture of Zuzana Pavlov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ultura\Zmizelí sousedé 2018\Public lecture of Zuzana Pavlovská.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720" cy="2134855"/>
                    </a:xfrm>
                    <a:prstGeom prst="rect">
                      <a:avLst/>
                    </a:prstGeom>
                    <a:noFill/>
                    <a:ln>
                      <a:noFill/>
                    </a:ln>
                  </pic:spPr>
                </pic:pic>
              </a:graphicData>
            </a:graphic>
          </wp:inline>
        </w:drawing>
      </w:r>
      <w:r w:rsidRPr="009D3AD8">
        <w:rPr>
          <w:rStyle w:val="Normln"/>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Georgia" w:hAnsi="Georgia" w:cs="Georgia"/>
          <w:bCs/>
          <w:noProof/>
          <w:color w:val="000000"/>
          <w:lang w:val="cs-CZ" w:eastAsia="cs-CZ"/>
        </w:rPr>
        <w:drawing>
          <wp:inline distT="0" distB="0" distL="0" distR="0">
            <wp:extent cx="3200400" cy="2134642"/>
            <wp:effectExtent l="0" t="0" r="0" b="0"/>
            <wp:docPr id="13" name="Obrázek 13" descr="F:\Kultura\Zmizelí sousedé 2018\From left - A. Black, Emb. of Izrael; M. Král, Ambassador;  A. Syková, Consul; Z. Pavlovska, Jewish Muzeum in Prague; T. Nates, Centre of Holocaust and Genoc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ultura\Zmizelí sousedé 2018\From left - A. Black, Emb. of Izrael; M. Král, Ambassador;  A. Syková, Consul; Z. Pavlovska, Jewish Muzeum in Prague; T. Nates, Centre of Holocaust and Genoci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2283" cy="2135898"/>
                    </a:xfrm>
                    <a:prstGeom prst="rect">
                      <a:avLst/>
                    </a:prstGeom>
                    <a:noFill/>
                    <a:ln>
                      <a:noFill/>
                    </a:ln>
                  </pic:spPr>
                </pic:pic>
              </a:graphicData>
            </a:graphic>
          </wp:inline>
        </w:drawing>
      </w:r>
    </w:p>
    <w:p w:rsidR="009D3AD8" w:rsidRPr="009D3AD8" w:rsidRDefault="009D3AD8" w:rsidP="00E62F24">
      <w:pPr>
        <w:pStyle w:val="Zhlav"/>
        <w:tabs>
          <w:tab w:val="clear" w:pos="4536"/>
          <w:tab w:val="clear" w:pos="9072"/>
        </w:tabs>
        <w:spacing w:before="120"/>
        <w:jc w:val="both"/>
        <w:rPr>
          <w:rStyle w:val="Normln"/>
          <w:rFonts w:ascii="Times New Roman" w:hAnsi="Times New Roman"/>
          <w:snapToGrid w:val="0"/>
          <w:color w:val="000000"/>
          <w:w w:val="0"/>
          <w:sz w:val="0"/>
          <w:szCs w:val="0"/>
          <w:u w:color="000000"/>
          <w:bdr w:val="none" w:sz="0" w:space="0" w:color="000000"/>
          <w:shd w:val="clear" w:color="000000" w:fill="000000"/>
          <w:lang w:val="cs-CZ" w:eastAsia="x-none" w:bidi="x-none"/>
        </w:rPr>
      </w:pPr>
      <w:r>
        <w:rPr>
          <w:rStyle w:val="Normln"/>
          <w:rFonts w:ascii="Times New Roman" w:hAnsi="Times New Roman"/>
          <w:snapToGrid w:val="0"/>
          <w:color w:val="000000"/>
          <w:w w:val="0"/>
          <w:u w:color="000000"/>
          <w:bdr w:val="none" w:sz="0" w:space="0" w:color="000000"/>
          <w:shd w:val="clear" w:color="000000" w:fill="000000"/>
          <w:lang w:val="cs-CZ" w:eastAsia="x-none" w:bidi="x-none"/>
        </w:rPr>
        <w:t>Přednáška Z. Pavlovské z Židovsého muze v</w:t>
      </w:r>
      <w:r w:rsidR="00615830">
        <w:rPr>
          <w:rStyle w:val="Normln"/>
          <w:rFonts w:ascii="Times New Roman" w:hAnsi="Times New Roman"/>
          <w:snapToGrid w:val="0"/>
          <w:color w:val="000000"/>
          <w:w w:val="0"/>
          <w:u w:color="000000"/>
          <w:bdr w:val="none" w:sz="0" w:space="0" w:color="000000"/>
          <w:shd w:val="clear" w:color="000000" w:fill="000000"/>
          <w:lang w:val="cs-CZ" w:eastAsia="x-none" w:bidi="x-none"/>
        </w:rPr>
        <w:t> </w:t>
      </w:r>
      <w:r>
        <w:rPr>
          <w:rStyle w:val="Normln"/>
          <w:rFonts w:ascii="Times New Roman" w:hAnsi="Times New Roman"/>
          <w:snapToGrid w:val="0"/>
          <w:color w:val="000000"/>
          <w:w w:val="0"/>
          <w:u w:color="000000"/>
          <w:bdr w:val="none" w:sz="0" w:space="0" w:color="000000"/>
          <w:shd w:val="clear" w:color="000000" w:fill="000000"/>
          <w:lang w:val="cs-CZ" w:eastAsia="x-none" w:bidi="x-none"/>
        </w:rPr>
        <w:t>Praze</w:t>
      </w:r>
      <w:r w:rsidR="00615830">
        <w:rPr>
          <w:rStyle w:val="Normln"/>
          <w:rFonts w:ascii="Times New Roman" w:hAnsi="Times New Roman"/>
          <w:snapToGrid w:val="0"/>
          <w:color w:val="000000"/>
          <w:w w:val="0"/>
          <w:u w:color="000000"/>
          <w:bdr w:val="none" w:sz="0" w:space="0" w:color="000000"/>
          <w:shd w:val="clear" w:color="000000" w:fill="000000"/>
          <w:lang w:eastAsia="x-none" w:bidi="x-none"/>
        </w:rPr>
        <w:t>; s</w:t>
      </w:r>
      <w:r>
        <w:rPr>
          <w:rStyle w:val="Normln"/>
          <w:rFonts w:ascii="Times New Roman" w:hAnsi="Times New Roman"/>
          <w:snapToGrid w:val="0"/>
          <w:color w:val="000000"/>
          <w:w w:val="0"/>
          <w:u w:color="000000"/>
          <w:bdr w:val="none" w:sz="0" w:space="0" w:color="000000"/>
          <w:shd w:val="clear" w:color="000000" w:fill="000000"/>
          <w:lang w:val="cs-CZ" w:eastAsia="x-none" w:bidi="x-none"/>
        </w:rPr>
        <w:t xml:space="preserve">polečné foto – </w:t>
      </w:r>
      <w:r w:rsidR="00615830">
        <w:rPr>
          <w:rStyle w:val="Normln"/>
          <w:rFonts w:ascii="Times New Roman" w:hAnsi="Times New Roman"/>
          <w:snapToGrid w:val="0"/>
          <w:color w:val="000000"/>
          <w:w w:val="0"/>
          <w:u w:color="000000"/>
          <w:bdr w:val="none" w:sz="0" w:space="0" w:color="000000"/>
          <w:shd w:val="clear" w:color="000000" w:fill="000000"/>
          <w:lang w:val="cs-CZ" w:eastAsia="x-none" w:bidi="x-none"/>
        </w:rPr>
        <w:t xml:space="preserve">A. Black, </w:t>
      </w:r>
      <w:r>
        <w:rPr>
          <w:rStyle w:val="Normln"/>
          <w:rFonts w:ascii="Times New Roman" w:hAnsi="Times New Roman"/>
          <w:snapToGrid w:val="0"/>
          <w:color w:val="000000"/>
          <w:w w:val="0"/>
          <w:u w:color="000000"/>
          <w:bdr w:val="none" w:sz="0" w:space="0" w:color="000000"/>
          <w:shd w:val="clear" w:color="000000" w:fill="000000"/>
          <w:lang w:val="cs-CZ" w:eastAsia="x-none" w:bidi="x-none"/>
        </w:rPr>
        <w:t xml:space="preserve">zástupkyně </w:t>
      </w:r>
      <w:r w:rsidR="00615830">
        <w:rPr>
          <w:rStyle w:val="Normln"/>
          <w:rFonts w:ascii="Times New Roman" w:hAnsi="Times New Roman"/>
          <w:snapToGrid w:val="0"/>
          <w:color w:val="000000"/>
          <w:w w:val="0"/>
          <w:u w:color="000000"/>
          <w:bdr w:val="none" w:sz="0" w:space="0" w:color="000000"/>
          <w:shd w:val="clear" w:color="000000" w:fill="000000"/>
          <w:lang w:val="cs-CZ" w:eastAsia="x-none" w:bidi="x-none"/>
        </w:rPr>
        <w:t>velvyslance</w:t>
      </w:r>
      <w:r>
        <w:rPr>
          <w:rStyle w:val="Normln"/>
          <w:rFonts w:ascii="Times New Roman" w:hAnsi="Times New Roman"/>
          <w:snapToGrid w:val="0"/>
          <w:color w:val="000000"/>
          <w:w w:val="0"/>
          <w:u w:color="000000"/>
          <w:bdr w:val="none" w:sz="0" w:space="0" w:color="000000"/>
          <w:shd w:val="clear" w:color="000000" w:fill="000000"/>
          <w:lang w:val="cs-CZ" w:eastAsia="x-none" w:bidi="x-none"/>
        </w:rPr>
        <w:t xml:space="preserve"> Izraele, </w:t>
      </w:r>
      <w:r w:rsidR="00615830">
        <w:rPr>
          <w:rStyle w:val="Normln"/>
          <w:rFonts w:ascii="Times New Roman" w:hAnsi="Times New Roman"/>
          <w:snapToGrid w:val="0"/>
          <w:color w:val="000000"/>
          <w:w w:val="0"/>
          <w:u w:color="000000"/>
          <w:bdr w:val="none" w:sz="0" w:space="0" w:color="000000"/>
          <w:shd w:val="clear" w:color="000000" w:fill="000000"/>
          <w:lang w:val="cs-CZ" w:eastAsia="x-none" w:bidi="x-none"/>
        </w:rPr>
        <w:t>M. Král, velvyslanec, A. Syková, konzulka/</w:t>
      </w:r>
      <w:r>
        <w:rPr>
          <w:rStyle w:val="Normln"/>
          <w:rFonts w:ascii="Times New Roman" w:hAnsi="Times New Roman"/>
          <w:snapToGrid w:val="0"/>
          <w:color w:val="000000"/>
          <w:w w:val="0"/>
          <w:u w:color="000000"/>
          <w:bdr w:val="none" w:sz="0" w:space="0" w:color="000000"/>
          <w:shd w:val="clear" w:color="000000" w:fill="000000"/>
          <w:lang w:val="cs-CZ" w:eastAsia="x-none" w:bidi="x-none"/>
        </w:rPr>
        <w:t xml:space="preserve">velvyslanectví ČR, </w:t>
      </w:r>
      <w:r w:rsidR="00615830">
        <w:rPr>
          <w:rStyle w:val="Normln"/>
          <w:rFonts w:ascii="Times New Roman" w:hAnsi="Times New Roman"/>
          <w:snapToGrid w:val="0"/>
          <w:color w:val="000000"/>
          <w:w w:val="0"/>
          <w:u w:color="000000"/>
          <w:bdr w:val="none" w:sz="0" w:space="0" w:color="000000"/>
          <w:shd w:val="clear" w:color="000000" w:fill="000000"/>
          <w:lang w:val="cs-CZ" w:eastAsia="x-none" w:bidi="x-none"/>
        </w:rPr>
        <w:t xml:space="preserve">Z. Pavlovská z </w:t>
      </w:r>
      <w:r w:rsidR="006D366D">
        <w:rPr>
          <w:rStyle w:val="Normln"/>
          <w:rFonts w:ascii="Times New Roman" w:hAnsi="Times New Roman"/>
          <w:snapToGrid w:val="0"/>
          <w:color w:val="000000"/>
          <w:w w:val="0"/>
          <w:u w:color="000000"/>
          <w:bdr w:val="none" w:sz="0" w:space="0" w:color="000000"/>
          <w:shd w:val="clear" w:color="000000" w:fill="000000"/>
          <w:lang w:val="cs-CZ" w:eastAsia="x-none" w:bidi="x-none"/>
        </w:rPr>
        <w:t>Židovského muze</w:t>
      </w:r>
      <w:bookmarkStart w:id="6" w:name="_GoBack"/>
      <w:bookmarkEnd w:id="6"/>
      <w:r>
        <w:rPr>
          <w:rStyle w:val="Normln"/>
          <w:rFonts w:ascii="Times New Roman" w:hAnsi="Times New Roman"/>
          <w:snapToGrid w:val="0"/>
          <w:color w:val="000000"/>
          <w:w w:val="0"/>
          <w:u w:color="000000"/>
          <w:bdr w:val="none" w:sz="0" w:space="0" w:color="000000"/>
          <w:shd w:val="clear" w:color="000000" w:fill="000000"/>
          <w:lang w:val="cs-CZ" w:eastAsia="x-none" w:bidi="x-none"/>
        </w:rPr>
        <w:t xml:space="preserve">a v Praze a </w:t>
      </w:r>
      <w:r w:rsidR="00615830">
        <w:rPr>
          <w:rStyle w:val="Normln"/>
          <w:rFonts w:ascii="Times New Roman" w:hAnsi="Times New Roman"/>
          <w:snapToGrid w:val="0"/>
          <w:color w:val="000000"/>
          <w:w w:val="0"/>
          <w:u w:color="000000"/>
          <w:bdr w:val="none" w:sz="0" w:space="0" w:color="000000"/>
          <w:shd w:val="clear" w:color="000000" w:fill="000000"/>
          <w:lang w:val="cs-CZ" w:eastAsia="x-none" w:bidi="x-none"/>
        </w:rPr>
        <w:t xml:space="preserve">T. Nates, </w:t>
      </w:r>
      <w:r>
        <w:rPr>
          <w:rStyle w:val="Normln"/>
          <w:rFonts w:ascii="Times New Roman" w:hAnsi="Times New Roman"/>
          <w:snapToGrid w:val="0"/>
          <w:color w:val="000000"/>
          <w:w w:val="0"/>
          <w:u w:color="000000"/>
          <w:bdr w:val="none" w:sz="0" w:space="0" w:color="000000"/>
          <w:shd w:val="clear" w:color="000000" w:fill="000000"/>
          <w:lang w:val="cs-CZ" w:eastAsia="x-none" w:bidi="x-none"/>
        </w:rPr>
        <w:t xml:space="preserve">ředitelka </w:t>
      </w:r>
      <w:r w:rsidR="00615830">
        <w:rPr>
          <w:rStyle w:val="Normln"/>
          <w:rFonts w:ascii="Times New Roman" w:hAnsi="Times New Roman"/>
          <w:snapToGrid w:val="0"/>
          <w:color w:val="000000"/>
          <w:w w:val="0"/>
          <w:u w:color="000000"/>
          <w:bdr w:val="none" w:sz="0" w:space="0" w:color="000000"/>
          <w:shd w:val="clear" w:color="000000" w:fill="000000"/>
          <w:lang w:val="cs-CZ" w:eastAsia="x-none" w:bidi="x-none"/>
        </w:rPr>
        <w:t>Centra Holocaustu a genocidy v Johannesburgu</w:t>
      </w:r>
      <w:r>
        <w:rPr>
          <w:rStyle w:val="Normln"/>
          <w:rFonts w:ascii="Times New Roman" w:hAnsi="Times New Roman"/>
          <w:snapToGrid w:val="0"/>
          <w:color w:val="000000"/>
          <w:w w:val="0"/>
          <w:u w:color="000000"/>
          <w:bdr w:val="none" w:sz="0" w:space="0" w:color="000000"/>
          <w:shd w:val="clear" w:color="000000" w:fill="000000"/>
          <w:lang w:val="cs-CZ" w:eastAsia="x-none" w:bidi="x-none"/>
        </w:rPr>
        <w:t xml:space="preserve"> </w:t>
      </w:r>
    </w:p>
    <w:p w:rsidR="00E62F24" w:rsidRPr="009D3AD8" w:rsidRDefault="009D3AD8" w:rsidP="009D3AD8">
      <w:pPr>
        <w:pStyle w:val="Zhlav"/>
        <w:tabs>
          <w:tab w:val="clear" w:pos="4536"/>
          <w:tab w:val="clear" w:pos="9072"/>
        </w:tabs>
        <w:spacing w:before="120"/>
        <w:jc w:val="both"/>
        <w:rPr>
          <w:rFonts w:ascii="Georgia" w:hAnsi="Georgia" w:cs="Georgia"/>
          <w:bCs/>
          <w:color w:val="000000"/>
          <w:lang w:val="cs-CZ"/>
        </w:rPr>
      </w:pPr>
      <w:r>
        <w:rPr>
          <w:rFonts w:ascii="Georgia" w:hAnsi="Georgia" w:cs="Georgia"/>
          <w:bCs/>
          <w:noProof/>
          <w:color w:val="000000"/>
          <w:lang w:val="cs-CZ" w:eastAsia="cs-CZ"/>
        </w:rPr>
        <w:drawing>
          <wp:inline distT="0" distB="0" distL="0" distR="0" wp14:anchorId="0B47A5E0" wp14:editId="56B334E0">
            <wp:extent cx="3238500" cy="2283880"/>
            <wp:effectExtent l="0" t="0" r="0" b="2540"/>
            <wp:docPr id="14" name="Obrázek 14" descr="F:\Kultura\Zmizelí sousedé 2018\Exhibition-Neighbors who disappe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ultura\Zmizelí sousedé 2018\Exhibition-Neighbors who disappear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405" cy="2285223"/>
                    </a:xfrm>
                    <a:prstGeom prst="rect">
                      <a:avLst/>
                    </a:prstGeom>
                    <a:noFill/>
                    <a:ln>
                      <a:noFill/>
                    </a:ln>
                  </pic:spPr>
                </pic:pic>
              </a:graphicData>
            </a:graphic>
          </wp:inline>
        </w:drawing>
      </w:r>
      <w:r w:rsidRPr="009D3AD8">
        <w:rPr>
          <w:rStyle w:val="Normln"/>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Georgia" w:hAnsi="Georgia" w:cs="Georgia"/>
          <w:bCs/>
          <w:noProof/>
          <w:color w:val="000000"/>
          <w:lang w:val="cs-CZ" w:eastAsia="cs-CZ"/>
        </w:rPr>
        <w:drawing>
          <wp:inline distT="0" distB="0" distL="0" distR="0" wp14:anchorId="45630BE1" wp14:editId="03CB8232">
            <wp:extent cx="3238500" cy="2283880"/>
            <wp:effectExtent l="0" t="0" r="0" b="2540"/>
            <wp:docPr id="15" name="Obrázek 15" descr="F:\Kultura\Zmizelí sousedé 2018\Small refres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ultura\Zmizelí sousedé 2018\Small refreshme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405" cy="2285223"/>
                    </a:xfrm>
                    <a:prstGeom prst="rect">
                      <a:avLst/>
                    </a:prstGeom>
                    <a:noFill/>
                    <a:ln>
                      <a:noFill/>
                    </a:ln>
                  </pic:spPr>
                </pic:pic>
              </a:graphicData>
            </a:graphic>
          </wp:inline>
        </w:drawing>
      </w:r>
    </w:p>
    <w:p w:rsidR="009D3AD8" w:rsidRPr="009D3AD8" w:rsidRDefault="009D3AD8" w:rsidP="009D3AD8">
      <w:pPr>
        <w:pStyle w:val="Zhlav"/>
        <w:tabs>
          <w:tab w:val="clear" w:pos="4536"/>
          <w:tab w:val="clear" w:pos="9072"/>
        </w:tabs>
        <w:spacing w:before="120"/>
        <w:jc w:val="both"/>
        <w:rPr>
          <w:rStyle w:val="Normln"/>
          <w:rFonts w:ascii="Times New Roman" w:hAnsi="Times New Roman"/>
          <w:snapToGrid w:val="0"/>
          <w:color w:val="000000"/>
          <w:w w:val="0"/>
          <w:u w:color="000000"/>
          <w:bdr w:val="none" w:sz="0" w:space="0" w:color="000000"/>
          <w:shd w:val="clear" w:color="000000" w:fill="000000"/>
          <w:lang w:val="cs-CZ" w:eastAsia="x-none" w:bidi="x-none"/>
        </w:rPr>
      </w:pPr>
      <w:bookmarkStart w:id="7" w:name="_Toc515010171"/>
      <w:r>
        <w:rPr>
          <w:rStyle w:val="Normln"/>
          <w:rFonts w:ascii="Times New Roman" w:hAnsi="Times New Roman"/>
          <w:snapToGrid w:val="0"/>
          <w:color w:val="000000"/>
          <w:w w:val="0"/>
          <w:u w:color="000000"/>
          <w:bdr w:val="none" w:sz="0" w:space="0" w:color="000000"/>
          <w:shd w:val="clear" w:color="000000" w:fill="000000"/>
          <w:lang w:val="cs-CZ" w:eastAsia="x-none" w:bidi="x-none"/>
        </w:rPr>
        <w:t>Výstava „Zmizelý sousedé“</w:t>
      </w:r>
      <w:r>
        <w:rPr>
          <w:rStyle w:val="Normln"/>
          <w:rFonts w:ascii="Times New Roman" w:hAnsi="Times New Roman"/>
          <w:snapToGrid w:val="0"/>
          <w:color w:val="000000"/>
          <w:w w:val="0"/>
          <w:u w:color="000000"/>
          <w:bdr w:val="none" w:sz="0" w:space="0" w:color="000000"/>
          <w:shd w:val="clear" w:color="000000" w:fill="000000"/>
          <w:lang w:val="cs-CZ" w:eastAsia="x-none" w:bidi="x-none"/>
        </w:rPr>
        <w:tab/>
      </w:r>
      <w:r>
        <w:rPr>
          <w:rStyle w:val="Normln"/>
          <w:rFonts w:ascii="Times New Roman" w:hAnsi="Times New Roman"/>
          <w:snapToGrid w:val="0"/>
          <w:color w:val="000000"/>
          <w:w w:val="0"/>
          <w:u w:color="000000"/>
          <w:bdr w:val="none" w:sz="0" w:space="0" w:color="000000"/>
          <w:shd w:val="clear" w:color="000000" w:fill="000000"/>
          <w:lang w:val="cs-CZ" w:eastAsia="x-none" w:bidi="x-none"/>
        </w:rPr>
        <w:tab/>
      </w:r>
      <w:r>
        <w:rPr>
          <w:rStyle w:val="Normln"/>
          <w:rFonts w:ascii="Times New Roman" w:hAnsi="Times New Roman"/>
          <w:snapToGrid w:val="0"/>
          <w:color w:val="000000"/>
          <w:w w:val="0"/>
          <w:u w:color="000000"/>
          <w:bdr w:val="none" w:sz="0" w:space="0" w:color="000000"/>
          <w:shd w:val="clear" w:color="000000" w:fill="000000"/>
          <w:lang w:val="cs-CZ" w:eastAsia="x-none" w:bidi="x-none"/>
        </w:rPr>
        <w:tab/>
      </w:r>
      <w:r>
        <w:rPr>
          <w:rStyle w:val="Normln"/>
          <w:rFonts w:ascii="Times New Roman" w:hAnsi="Times New Roman"/>
          <w:snapToGrid w:val="0"/>
          <w:color w:val="000000"/>
          <w:w w:val="0"/>
          <w:u w:color="000000"/>
          <w:bdr w:val="none" w:sz="0" w:space="0" w:color="000000"/>
          <w:shd w:val="clear" w:color="000000" w:fill="000000"/>
          <w:lang w:val="cs-CZ" w:eastAsia="x-none" w:bidi="x-none"/>
        </w:rPr>
        <w:tab/>
      </w:r>
      <w:r>
        <w:rPr>
          <w:rStyle w:val="Normln"/>
          <w:rFonts w:ascii="Times New Roman" w:hAnsi="Times New Roman"/>
          <w:snapToGrid w:val="0"/>
          <w:color w:val="000000"/>
          <w:w w:val="0"/>
          <w:u w:color="000000"/>
          <w:bdr w:val="none" w:sz="0" w:space="0" w:color="000000"/>
          <w:shd w:val="clear" w:color="000000" w:fill="000000"/>
          <w:lang w:val="cs-CZ" w:eastAsia="x-none" w:bidi="x-none"/>
        </w:rPr>
        <w:tab/>
        <w:t>Malé občerstvení</w:t>
      </w:r>
      <w:r>
        <w:rPr>
          <w:rStyle w:val="Normln"/>
          <w:rFonts w:ascii="Times New Roman" w:hAnsi="Times New Roman"/>
          <w:snapToGrid w:val="0"/>
          <w:color w:val="000000"/>
          <w:w w:val="0"/>
          <w:u w:color="000000"/>
          <w:bdr w:val="none" w:sz="0" w:space="0" w:color="000000"/>
          <w:shd w:val="clear" w:color="000000" w:fill="000000"/>
          <w:lang w:val="cs-CZ" w:eastAsia="x-none" w:bidi="x-none"/>
        </w:rPr>
        <w:t xml:space="preserve"> </w:t>
      </w:r>
    </w:p>
    <w:p w:rsidR="009D3AD8" w:rsidRDefault="009D3AD8" w:rsidP="00B13F90">
      <w:pPr>
        <w:pStyle w:val="articleperex"/>
        <w:outlineLvl w:val="1"/>
        <w:rPr>
          <w:rFonts w:ascii="Georgia" w:hAnsi="Georgia" w:cs="Georgia"/>
          <w:b/>
          <w:bCs/>
          <w:color w:val="000000"/>
          <w:sz w:val="22"/>
          <w:szCs w:val="22"/>
        </w:rPr>
      </w:pPr>
    </w:p>
    <w:p w:rsidR="00B13F90" w:rsidRDefault="00B13F90" w:rsidP="00B13F90">
      <w:pPr>
        <w:pStyle w:val="articleperex"/>
        <w:outlineLvl w:val="1"/>
        <w:rPr>
          <w:rFonts w:ascii="Georgia" w:hAnsi="Georgia" w:cs="Georgia"/>
          <w:b/>
          <w:bCs/>
          <w:color w:val="000000"/>
          <w:sz w:val="22"/>
          <w:szCs w:val="22"/>
        </w:rPr>
      </w:pPr>
      <w:bookmarkStart w:id="8" w:name="_Toc516833036"/>
      <w:r>
        <w:rPr>
          <w:rFonts w:ascii="Georgia" w:hAnsi="Georgia" w:cs="Georgia"/>
          <w:b/>
          <w:bCs/>
          <w:color w:val="000000"/>
          <w:sz w:val="22"/>
          <w:szCs w:val="22"/>
        </w:rPr>
        <w:t>Konzulární dny v Kapském Městě</w:t>
      </w:r>
      <w:bookmarkEnd w:id="8"/>
      <w:r>
        <w:rPr>
          <w:rFonts w:ascii="Georgia" w:hAnsi="Georgia" w:cs="Georgia"/>
          <w:b/>
          <w:bCs/>
          <w:color w:val="000000"/>
          <w:sz w:val="22"/>
          <w:szCs w:val="22"/>
        </w:rPr>
        <w:t xml:space="preserve"> </w:t>
      </w:r>
      <w:bookmarkEnd w:id="7"/>
    </w:p>
    <w:p w:rsidR="00B13F90" w:rsidRDefault="00B13F90" w:rsidP="00B13F90">
      <w:pPr>
        <w:pStyle w:val="Normlnweb"/>
        <w:jc w:val="both"/>
        <w:rPr>
          <w:rFonts w:ascii="Georgia" w:hAnsi="Georgia"/>
          <w:sz w:val="22"/>
          <w:szCs w:val="22"/>
          <w:lang w:val="cs-CZ"/>
        </w:rPr>
      </w:pPr>
      <w:r>
        <w:rPr>
          <w:rFonts w:ascii="Georgia" w:hAnsi="Georgia"/>
          <w:sz w:val="22"/>
          <w:szCs w:val="22"/>
          <w:lang w:val="cs-CZ"/>
        </w:rPr>
        <w:t>Konzulární dny v Kapském Městě se v červenci 2018 konat nebudou, termín pro srpnové konzulární dny bud</w:t>
      </w:r>
      <w:r w:rsidR="00E62F24">
        <w:rPr>
          <w:rFonts w:ascii="Georgia" w:hAnsi="Georgia"/>
          <w:sz w:val="22"/>
          <w:szCs w:val="22"/>
          <w:lang w:val="cs-CZ"/>
        </w:rPr>
        <w:t>e upřesněn v následujícím</w:t>
      </w:r>
      <w:r>
        <w:rPr>
          <w:rFonts w:ascii="Georgia" w:hAnsi="Georgia"/>
          <w:sz w:val="22"/>
          <w:szCs w:val="22"/>
          <w:lang w:val="cs-CZ"/>
        </w:rPr>
        <w:t xml:space="preserve"> vydání Krajanských listů.</w:t>
      </w:r>
    </w:p>
    <w:p w:rsidR="00B13F90" w:rsidRDefault="00B13F90" w:rsidP="00B13F90">
      <w:pPr>
        <w:pStyle w:val="Normlnweb"/>
        <w:spacing w:before="0" w:beforeAutospacing="0" w:after="0" w:afterAutospacing="0"/>
        <w:jc w:val="both"/>
        <w:rPr>
          <w:rFonts w:ascii="Georgia" w:hAnsi="Georgia"/>
          <w:sz w:val="22"/>
          <w:szCs w:val="22"/>
          <w:lang w:val="cs-CZ"/>
        </w:rPr>
      </w:pPr>
      <w:r>
        <w:rPr>
          <w:rFonts w:ascii="Georgia" w:hAnsi="Georgia"/>
          <w:sz w:val="22"/>
          <w:szCs w:val="22"/>
          <w:lang w:val="cs-CZ"/>
        </w:rPr>
        <w:t>Pro vyřízení Vašich žádostí je nutné si předem sjednat schůzku prostřednictvím Velvyslanectví ČR v Pretorii (e-mailem consulate_pretoria@mzv.cz nebo na telefonním čísle 012 4312380). Ve Visegrádském domě nelze podat žádost o vízum.</w:t>
      </w:r>
    </w:p>
    <w:p w:rsidR="00B13F90" w:rsidRDefault="00B13F90" w:rsidP="00B13F90">
      <w:pPr>
        <w:pStyle w:val="articleperex"/>
        <w:outlineLvl w:val="1"/>
        <w:rPr>
          <w:rFonts w:ascii="Georgia" w:hAnsi="Georgia" w:cs="Georgia"/>
          <w:b/>
          <w:bCs/>
          <w:color w:val="000000"/>
          <w:sz w:val="22"/>
          <w:szCs w:val="22"/>
        </w:rPr>
      </w:pPr>
      <w:bookmarkStart w:id="9" w:name="_Toc515010172"/>
      <w:bookmarkStart w:id="10" w:name="_Toc516833037"/>
      <w:r>
        <w:rPr>
          <w:rFonts w:ascii="Georgia" w:hAnsi="Georgia" w:cs="Georgia"/>
          <w:b/>
          <w:bCs/>
          <w:color w:val="000000"/>
          <w:sz w:val="22"/>
          <w:szCs w:val="22"/>
        </w:rPr>
        <w:t>Knihovní den na velvyslanectví</w:t>
      </w:r>
      <w:bookmarkEnd w:id="9"/>
      <w:bookmarkEnd w:id="10"/>
    </w:p>
    <w:p w:rsidR="00B13F90" w:rsidRDefault="00B13F90" w:rsidP="00B13F90">
      <w:pPr>
        <w:pStyle w:val="Normlnweb"/>
        <w:jc w:val="both"/>
        <w:rPr>
          <w:rFonts w:ascii="Georgia" w:hAnsi="Georgia"/>
          <w:sz w:val="22"/>
          <w:szCs w:val="22"/>
          <w:lang w:val="cs-CZ"/>
        </w:rPr>
      </w:pPr>
      <w:r>
        <w:rPr>
          <w:rFonts w:ascii="Georgia" w:hAnsi="Georgia"/>
          <w:sz w:val="22"/>
          <w:szCs w:val="22"/>
          <w:lang w:val="cs-CZ"/>
        </w:rPr>
        <w:t xml:space="preserve">Knihovna Velvyslanectví ČR v Pretorii bude otevřena v pátek dne </w:t>
      </w:r>
      <w:r>
        <w:rPr>
          <w:rFonts w:ascii="Georgia" w:hAnsi="Georgia"/>
          <w:b/>
          <w:sz w:val="22"/>
          <w:szCs w:val="22"/>
          <w:lang w:val="cs-CZ"/>
        </w:rPr>
        <w:t>10. srpna 2018</w:t>
      </w:r>
      <w:r>
        <w:rPr>
          <w:rFonts w:ascii="Georgia" w:hAnsi="Georgia"/>
          <w:sz w:val="22"/>
          <w:szCs w:val="22"/>
          <w:lang w:val="cs-CZ"/>
        </w:rPr>
        <w:t xml:space="preserve"> od 10 – 12 hod. Přijďte si s námi povídat u kávy a vypůjčit zajímavou knihu.</w:t>
      </w:r>
    </w:p>
    <w:p w:rsidR="00B13F90" w:rsidRDefault="00B13F90" w:rsidP="00B13F90">
      <w:pPr>
        <w:pStyle w:val="Normlnweb"/>
        <w:spacing w:before="0" w:beforeAutospacing="0" w:after="0" w:afterAutospacing="0"/>
        <w:jc w:val="right"/>
        <w:rPr>
          <w:rFonts w:ascii="Georgia" w:hAnsi="Georgia"/>
          <w:color w:val="000000"/>
          <w:sz w:val="16"/>
          <w:szCs w:val="16"/>
        </w:rPr>
      </w:pPr>
      <w:r>
        <w:rPr>
          <w:rFonts w:ascii="Georgia" w:hAnsi="Georgia"/>
          <w:color w:val="000000"/>
          <w:sz w:val="16"/>
          <w:szCs w:val="16"/>
        </w:rPr>
        <w:t>Rubriku připravila: JUDr. Anna Syková, Ph.D.</w:t>
      </w:r>
    </w:p>
    <w:p w:rsidR="00715789" w:rsidRPr="00951E2A" w:rsidRDefault="00715789" w:rsidP="00951E2A">
      <w:pPr>
        <w:spacing w:after="0" w:line="240" w:lineRule="auto"/>
        <w:jc w:val="center"/>
        <w:rPr>
          <w:rFonts w:ascii="Georgia" w:hAnsi="Georgia"/>
          <w:color w:val="000000"/>
          <w:lang w:val="cs-CZ"/>
        </w:rPr>
      </w:pPr>
    </w:p>
    <w:p w:rsidR="00761414" w:rsidRDefault="00761414" w:rsidP="00514E15">
      <w:pPr>
        <w:spacing w:after="0" w:line="240" w:lineRule="auto"/>
        <w:jc w:val="both"/>
        <w:outlineLvl w:val="0"/>
        <w:rPr>
          <w:rFonts w:ascii="Georgia" w:hAnsi="Georgia"/>
          <w:b/>
          <w:color w:val="000000"/>
          <w:sz w:val="28"/>
          <w:szCs w:val="28"/>
          <w:u w:val="single"/>
          <w:lang w:val="cs-CZ"/>
        </w:rPr>
      </w:pPr>
    </w:p>
    <w:p w:rsidR="00514E15" w:rsidRPr="00756E45" w:rsidRDefault="00514E15" w:rsidP="00756E45">
      <w:pPr>
        <w:spacing w:after="0" w:line="240" w:lineRule="auto"/>
        <w:jc w:val="both"/>
        <w:outlineLvl w:val="0"/>
        <w:rPr>
          <w:rFonts w:ascii="Georgia" w:hAnsi="Georgia"/>
          <w:b/>
          <w:color w:val="000000"/>
          <w:sz w:val="28"/>
          <w:szCs w:val="28"/>
          <w:u w:val="single"/>
          <w:lang w:val="cs-CZ"/>
        </w:rPr>
      </w:pPr>
      <w:bookmarkStart w:id="11" w:name="_Toc516833038"/>
      <w:r w:rsidRPr="00756E45">
        <w:rPr>
          <w:rFonts w:ascii="Georgia" w:hAnsi="Georgia"/>
          <w:b/>
          <w:color w:val="000000"/>
          <w:sz w:val="28"/>
          <w:szCs w:val="28"/>
          <w:u w:val="single"/>
          <w:lang w:val="cs-CZ"/>
        </w:rPr>
        <w:t>INZERÁTY / ŽÁDOSTI / OZNÁMENÍ</w:t>
      </w:r>
      <w:bookmarkEnd w:id="2"/>
      <w:bookmarkEnd w:id="11"/>
    </w:p>
    <w:p w:rsidR="000471DF" w:rsidRDefault="000471DF" w:rsidP="006365E4">
      <w:pPr>
        <w:spacing w:after="0" w:line="240" w:lineRule="auto"/>
        <w:rPr>
          <w:rFonts w:ascii="Georgia" w:hAnsi="Georgia"/>
          <w:b/>
          <w:color w:val="000000"/>
          <w:lang w:val="cs-CZ"/>
        </w:rPr>
      </w:pPr>
    </w:p>
    <w:p w:rsidR="00ED5FAC" w:rsidRPr="00951E2A" w:rsidRDefault="00ED5FAC" w:rsidP="00951E2A">
      <w:pPr>
        <w:pStyle w:val="articleperex"/>
        <w:outlineLvl w:val="1"/>
        <w:rPr>
          <w:rFonts w:ascii="Georgia" w:hAnsi="Georgia"/>
          <w:b/>
          <w:color w:val="000000"/>
        </w:rPr>
      </w:pPr>
      <w:bookmarkStart w:id="12" w:name="_Toc516833039"/>
      <w:r w:rsidRPr="00951E2A">
        <w:rPr>
          <w:rFonts w:ascii="Georgia" w:hAnsi="Georgia"/>
          <w:b/>
          <w:color w:val="000000"/>
        </w:rPr>
        <w:t>Hledá se –</w:t>
      </w:r>
      <w:bookmarkEnd w:id="12"/>
      <w:r w:rsidRPr="00951E2A">
        <w:rPr>
          <w:rFonts w:ascii="Georgia" w:hAnsi="Georgia"/>
          <w:b/>
          <w:color w:val="000000"/>
        </w:rPr>
        <w:t xml:space="preserve"> </w:t>
      </w:r>
    </w:p>
    <w:p w:rsidR="00ED5FAC" w:rsidRDefault="00ED5FAC" w:rsidP="00951E2A">
      <w:pPr>
        <w:spacing w:after="0" w:line="240" w:lineRule="auto"/>
        <w:rPr>
          <w:rFonts w:ascii="Georgia" w:hAnsi="Georgia"/>
          <w:color w:val="000000"/>
          <w:lang w:val="cs-CZ"/>
        </w:rPr>
      </w:pPr>
      <w:r>
        <w:rPr>
          <w:rFonts w:ascii="Georgia" w:hAnsi="Georgia"/>
          <w:color w:val="000000"/>
          <w:lang w:val="cs-CZ"/>
        </w:rPr>
        <w:t>V</w:t>
      </w:r>
      <w:r w:rsidRPr="00393F83">
        <w:rPr>
          <w:rFonts w:ascii="Georgia" w:hAnsi="Georgia"/>
          <w:color w:val="000000"/>
          <w:lang w:val="cs-CZ"/>
        </w:rPr>
        <w:t xml:space="preserve"> Jižní Africe </w:t>
      </w:r>
      <w:r>
        <w:rPr>
          <w:rFonts w:ascii="Georgia" w:hAnsi="Georgia"/>
          <w:color w:val="000000"/>
          <w:lang w:val="cs-CZ"/>
        </w:rPr>
        <w:t>máme tetu a sestřenici. T</w:t>
      </w:r>
      <w:r w:rsidRPr="00393F83">
        <w:rPr>
          <w:rFonts w:ascii="Georgia" w:hAnsi="Georgia"/>
          <w:color w:val="000000"/>
          <w:lang w:val="cs-CZ"/>
        </w:rPr>
        <w:t>eta byla v Česku kolem revoluce</w:t>
      </w:r>
      <w:r>
        <w:rPr>
          <w:rFonts w:ascii="Georgia" w:hAnsi="Georgia"/>
          <w:color w:val="000000"/>
          <w:lang w:val="cs-CZ"/>
        </w:rPr>
        <w:t>,</w:t>
      </w:r>
      <w:r w:rsidRPr="00393F83">
        <w:rPr>
          <w:rFonts w:ascii="Georgia" w:hAnsi="Georgia"/>
          <w:color w:val="000000"/>
          <w:lang w:val="cs-CZ"/>
        </w:rPr>
        <w:t xml:space="preserve"> sestřenice nikdy .Teta se jmenuje </w:t>
      </w:r>
      <w:r w:rsidRPr="00951E2A">
        <w:rPr>
          <w:rFonts w:ascii="Georgia" w:hAnsi="Georgia"/>
          <w:b/>
          <w:color w:val="000000"/>
          <w:lang w:val="cs-CZ"/>
        </w:rPr>
        <w:t>Hana Sentenski</w:t>
      </w:r>
      <w:r w:rsidRPr="00393F83">
        <w:rPr>
          <w:rFonts w:ascii="Georgia" w:hAnsi="Georgia"/>
          <w:color w:val="000000"/>
          <w:lang w:val="cs-CZ"/>
        </w:rPr>
        <w:t xml:space="preserve">, sestřenice </w:t>
      </w:r>
      <w:r w:rsidRPr="00951E2A">
        <w:rPr>
          <w:rFonts w:ascii="Georgia" w:hAnsi="Georgia"/>
          <w:b/>
          <w:color w:val="000000"/>
          <w:lang w:val="cs-CZ"/>
        </w:rPr>
        <w:t>Šárka</w:t>
      </w:r>
      <w:r w:rsidRPr="00393F83">
        <w:rPr>
          <w:rFonts w:ascii="Georgia" w:hAnsi="Georgia"/>
          <w:color w:val="000000"/>
          <w:lang w:val="cs-CZ"/>
        </w:rPr>
        <w:t>.</w:t>
      </w:r>
      <w:r>
        <w:rPr>
          <w:rFonts w:ascii="Georgia" w:hAnsi="Georgia"/>
          <w:color w:val="000000"/>
          <w:lang w:val="cs-CZ"/>
        </w:rPr>
        <w:t xml:space="preserve"> Č</w:t>
      </w:r>
      <w:r w:rsidRPr="00393F83">
        <w:rPr>
          <w:rFonts w:ascii="Georgia" w:hAnsi="Georgia"/>
          <w:color w:val="000000"/>
          <w:lang w:val="cs-CZ"/>
        </w:rPr>
        <w:t>eskoslovensko opustily před rokem 1968.</w:t>
      </w:r>
      <w:r>
        <w:rPr>
          <w:rFonts w:ascii="Georgia" w:hAnsi="Georgia"/>
          <w:color w:val="000000"/>
          <w:lang w:val="cs-CZ"/>
        </w:rPr>
        <w:t xml:space="preserve"> Sháníme na ně kontakt.</w:t>
      </w:r>
    </w:p>
    <w:p w:rsidR="00ED5FAC" w:rsidRDefault="00ED5FAC" w:rsidP="00951E2A">
      <w:pPr>
        <w:spacing w:after="0" w:line="240" w:lineRule="auto"/>
        <w:rPr>
          <w:rFonts w:ascii="Georgia" w:hAnsi="Georgia"/>
          <w:color w:val="000000"/>
          <w:lang w:val="cs-CZ"/>
        </w:rPr>
      </w:pPr>
      <w:r>
        <w:rPr>
          <w:rFonts w:ascii="Georgia" w:hAnsi="Georgia"/>
          <w:color w:val="000000"/>
          <w:lang w:val="cs-CZ"/>
        </w:rPr>
        <w:t xml:space="preserve">Pokud je znáte, nebo o nich něco víte, kontaktujte prosím - </w:t>
      </w:r>
      <w:r w:rsidRPr="00360EC3">
        <w:rPr>
          <w:rFonts w:ascii="Georgia" w:hAnsi="Georgia"/>
          <w:color w:val="000000"/>
          <w:lang w:val="cs-CZ"/>
        </w:rPr>
        <w:t>Roman Peteráč</w:t>
      </w:r>
      <w:r w:rsidRPr="00393F83">
        <w:rPr>
          <w:rFonts w:ascii="Georgia" w:hAnsi="Georgia"/>
          <w:color w:val="000000"/>
          <w:lang w:val="cs-CZ"/>
        </w:rPr>
        <w:t>,</w:t>
      </w:r>
      <w:r w:rsidR="00B15890">
        <w:rPr>
          <w:rFonts w:ascii="Georgia" w:hAnsi="Georgia"/>
          <w:color w:val="000000"/>
          <w:lang w:val="cs-CZ"/>
        </w:rPr>
        <w:t xml:space="preserve"> </w:t>
      </w:r>
      <w:r w:rsidRPr="00393F83">
        <w:rPr>
          <w:rFonts w:ascii="Georgia" w:hAnsi="Georgia"/>
          <w:color w:val="000000"/>
          <w:lang w:val="cs-CZ"/>
        </w:rPr>
        <w:t>syn sestry Evy Peteračove, rozené Sitlerove</w:t>
      </w:r>
      <w:r>
        <w:rPr>
          <w:rFonts w:ascii="Georgia" w:hAnsi="Georgia"/>
          <w:color w:val="000000"/>
          <w:lang w:val="cs-CZ"/>
        </w:rPr>
        <w:t>. Děkujeme za pomoc.</w:t>
      </w:r>
    </w:p>
    <w:p w:rsidR="00ED5FAC" w:rsidRPr="00393F83" w:rsidRDefault="00ED5FAC" w:rsidP="00951E2A">
      <w:pPr>
        <w:spacing w:after="0" w:line="240" w:lineRule="auto"/>
        <w:rPr>
          <w:rFonts w:ascii="Georgia" w:hAnsi="Georgia"/>
          <w:color w:val="000000"/>
          <w:lang w:val="cs-CZ"/>
        </w:rPr>
      </w:pPr>
      <w:r>
        <w:rPr>
          <w:rFonts w:ascii="Georgia" w:hAnsi="Georgia"/>
          <w:color w:val="000000"/>
          <w:lang w:val="cs-CZ"/>
        </w:rPr>
        <w:t xml:space="preserve">Kontakt: </w:t>
      </w:r>
      <w:r w:rsidR="00451D7A">
        <w:rPr>
          <w:rFonts w:ascii="Georgia" w:hAnsi="Georgia"/>
          <w:color w:val="000000"/>
          <w:lang w:val="cs-CZ"/>
        </w:rPr>
        <w:t>Roman Peteráč, e-mail: peterac@merp.cz</w:t>
      </w:r>
    </w:p>
    <w:p w:rsidR="00ED5FAC" w:rsidRPr="00951E2A" w:rsidRDefault="00ED5FAC" w:rsidP="006365E4">
      <w:pPr>
        <w:spacing w:after="0" w:line="240" w:lineRule="auto"/>
        <w:rPr>
          <w:rFonts w:ascii="Georgia" w:hAnsi="Georgia"/>
          <w:color w:val="000000"/>
          <w:lang w:val="cs-CZ"/>
        </w:rPr>
      </w:pPr>
    </w:p>
    <w:p w:rsidR="00ED5FAC" w:rsidRDefault="00ED5FAC" w:rsidP="006365E4">
      <w:pPr>
        <w:spacing w:after="0" w:line="240" w:lineRule="auto"/>
        <w:rPr>
          <w:rFonts w:ascii="Georgia" w:hAnsi="Georgia"/>
          <w:b/>
          <w:color w:val="000000"/>
          <w:lang w:val="cs-CZ"/>
        </w:rPr>
      </w:pPr>
    </w:p>
    <w:p w:rsidR="00514E15" w:rsidRPr="000C68A9" w:rsidRDefault="00514E15" w:rsidP="006365E4">
      <w:pPr>
        <w:spacing w:after="0" w:line="240" w:lineRule="auto"/>
        <w:rPr>
          <w:rFonts w:ascii="Georgia" w:hAnsi="Georgia"/>
          <w:b/>
          <w:color w:val="000000"/>
          <w:lang w:val="cs-CZ"/>
        </w:rPr>
      </w:pPr>
      <w:r w:rsidRPr="000C68A9">
        <w:rPr>
          <w:rFonts w:ascii="Georgia" w:hAnsi="Georgia"/>
          <w:b/>
          <w:color w:val="000000"/>
          <w:lang w:val="cs-CZ"/>
        </w:rPr>
        <w:t>Výuka češtiny a angličtiny od začátečníků až po velmi pokročilé, od dětí až po důchodce.</w:t>
      </w:r>
    </w:p>
    <w:p w:rsidR="00514E15" w:rsidRPr="000C68A9" w:rsidRDefault="00514E15" w:rsidP="006365E4">
      <w:pPr>
        <w:spacing w:after="0" w:line="240" w:lineRule="auto"/>
        <w:rPr>
          <w:rFonts w:ascii="Georgia" w:hAnsi="Georgia"/>
          <w:b/>
          <w:color w:val="000000"/>
          <w:lang w:val="cs-CZ"/>
        </w:rPr>
      </w:pPr>
    </w:p>
    <w:p w:rsidR="00514E15" w:rsidRPr="000C68A9" w:rsidRDefault="00514E15" w:rsidP="006365E4">
      <w:pPr>
        <w:spacing w:after="0" w:line="240" w:lineRule="auto"/>
        <w:rPr>
          <w:rFonts w:ascii="Georgia" w:hAnsi="Georgia"/>
          <w:color w:val="000000"/>
          <w:lang w:val="cs-CZ"/>
        </w:rPr>
      </w:pPr>
      <w:r w:rsidRPr="000C68A9">
        <w:rPr>
          <w:rFonts w:ascii="Georgia" w:hAnsi="Georgia"/>
          <w:color w:val="000000"/>
          <w:lang w:val="cs-CZ"/>
        </w:rPr>
        <w:t xml:space="preserve">Individuální přístup. Kontakt: Radka </w:t>
      </w:r>
      <w:proofErr w:type="spellStart"/>
      <w:r w:rsidRPr="000C68A9">
        <w:rPr>
          <w:rFonts w:ascii="Georgia" w:hAnsi="Georgia"/>
          <w:color w:val="000000"/>
          <w:lang w:val="cs-CZ"/>
        </w:rPr>
        <w:t>Hejmalová-Millar</w:t>
      </w:r>
      <w:proofErr w:type="spellEnd"/>
      <w:r w:rsidRPr="000C68A9">
        <w:rPr>
          <w:rFonts w:ascii="Georgia" w:hAnsi="Georgia"/>
          <w:color w:val="000000"/>
          <w:lang w:val="cs-CZ"/>
        </w:rPr>
        <w:t xml:space="preserve">, mobilní telefon 0824681401, e-mail </w:t>
      </w:r>
      <w:hyperlink r:id="rId13" w:history="1">
        <w:r w:rsidRPr="000C68A9">
          <w:rPr>
            <w:rFonts w:ascii="Georgia" w:hAnsi="Georgia"/>
            <w:lang w:val="cs-CZ"/>
          </w:rPr>
          <w:t>RadkaHej</w:t>
        </w:r>
      </w:hyperlink>
      <w:hyperlink r:id="rId14" w:history="1">
        <w:r w:rsidRPr="000C68A9">
          <w:rPr>
            <w:rFonts w:ascii="Georgia" w:hAnsi="Georgia"/>
            <w:lang w:val="cs-CZ"/>
          </w:rPr>
          <w:t>@</w:t>
        </w:r>
      </w:hyperlink>
      <w:r w:rsidRPr="000C68A9">
        <w:rPr>
          <w:rFonts w:ascii="Georgia" w:hAnsi="Georgia"/>
          <w:lang w:val="cs-CZ"/>
        </w:rPr>
        <w:t>gmail</w:t>
      </w:r>
      <w:hyperlink r:id="rId15" w:history="1">
        <w:r w:rsidRPr="000C68A9">
          <w:rPr>
            <w:rFonts w:ascii="Georgia" w:hAnsi="Georgia"/>
            <w:lang w:val="cs-CZ"/>
          </w:rPr>
          <w:t>.</w:t>
        </w:r>
      </w:hyperlink>
      <w:hyperlink r:id="rId16" w:history="1">
        <w:r w:rsidRPr="000C68A9">
          <w:rPr>
            <w:rFonts w:ascii="Georgia" w:hAnsi="Georgia"/>
            <w:lang w:val="cs-CZ"/>
          </w:rPr>
          <w:t>com</w:t>
        </w:r>
      </w:hyperlink>
      <w:r w:rsidRPr="000C68A9">
        <w:rPr>
          <w:rFonts w:ascii="Georgia" w:hAnsi="Georgia"/>
          <w:color w:val="000000"/>
          <w:lang w:val="cs-CZ"/>
        </w:rPr>
        <w:t xml:space="preserve"> </w:t>
      </w:r>
    </w:p>
    <w:p w:rsidR="00514E15" w:rsidRPr="000C68A9" w:rsidRDefault="00514E15" w:rsidP="006365E4">
      <w:pPr>
        <w:spacing w:after="0" w:line="240" w:lineRule="auto"/>
        <w:rPr>
          <w:rFonts w:ascii="Georgia" w:hAnsi="Georgia"/>
          <w:color w:val="000000"/>
          <w:lang w:val="cs-CZ"/>
        </w:rPr>
      </w:pPr>
    </w:p>
    <w:p w:rsidR="00514E15" w:rsidRPr="000C68A9" w:rsidRDefault="00514E15" w:rsidP="006365E4">
      <w:pPr>
        <w:spacing w:after="0" w:line="240" w:lineRule="auto"/>
        <w:rPr>
          <w:rFonts w:ascii="Georgia" w:hAnsi="Georgia"/>
          <w:color w:val="000000"/>
          <w:lang w:val="cs-CZ"/>
        </w:rPr>
      </w:pPr>
      <w:r w:rsidRPr="000C68A9">
        <w:rPr>
          <w:rFonts w:ascii="Georgia" w:hAnsi="Georgia"/>
          <w:b/>
          <w:color w:val="000000"/>
          <w:lang w:val="cs-CZ"/>
        </w:rPr>
        <w:t xml:space="preserve">Kvalifikovaná soudní překladatelka </w:t>
      </w:r>
      <w:r w:rsidRPr="000C68A9">
        <w:rPr>
          <w:rFonts w:ascii="Georgia" w:hAnsi="Georgia"/>
          <w:color w:val="000000"/>
          <w:lang w:val="cs-CZ"/>
        </w:rPr>
        <w:t xml:space="preserve">nabízí vypracování překladů z češtiny do angličtiny a z angličtiny do češtiny (případně z a do ruštiny a němčiny). Kontakt: Radka </w:t>
      </w:r>
      <w:proofErr w:type="spellStart"/>
      <w:r w:rsidRPr="000C68A9">
        <w:rPr>
          <w:rFonts w:ascii="Georgia" w:hAnsi="Georgia"/>
          <w:color w:val="000000"/>
          <w:lang w:val="cs-CZ"/>
        </w:rPr>
        <w:t>Hejmalová-Millar</w:t>
      </w:r>
      <w:proofErr w:type="spellEnd"/>
      <w:r w:rsidRPr="000C68A9">
        <w:rPr>
          <w:rFonts w:ascii="Georgia" w:hAnsi="Georgia"/>
          <w:color w:val="000000"/>
          <w:lang w:val="cs-CZ"/>
        </w:rPr>
        <w:t xml:space="preserve">, mobilní telefon 0824681401, e-mail </w:t>
      </w:r>
      <w:r w:rsidRPr="000C68A9">
        <w:rPr>
          <w:rFonts w:ascii="Georgia" w:hAnsi="Georgia"/>
          <w:lang w:val="cs-CZ"/>
        </w:rPr>
        <w:t>RadkaHej</w:t>
      </w:r>
      <w:hyperlink r:id="rId17" w:history="1">
        <w:r w:rsidRPr="000C68A9">
          <w:rPr>
            <w:rFonts w:ascii="Georgia" w:hAnsi="Georgia"/>
            <w:lang w:val="cs-CZ"/>
          </w:rPr>
          <w:t>@</w:t>
        </w:r>
      </w:hyperlink>
      <w:hyperlink r:id="rId18" w:history="1">
        <w:r w:rsidRPr="000C68A9">
          <w:rPr>
            <w:rFonts w:ascii="Georgia" w:hAnsi="Georgia"/>
            <w:lang w:val="cs-CZ"/>
          </w:rPr>
          <w:t>gmail</w:t>
        </w:r>
      </w:hyperlink>
      <w:hyperlink r:id="rId19" w:history="1">
        <w:r w:rsidRPr="000C68A9">
          <w:rPr>
            <w:rFonts w:ascii="Georgia" w:hAnsi="Georgia"/>
            <w:lang w:val="cs-CZ"/>
          </w:rPr>
          <w:t>.</w:t>
        </w:r>
      </w:hyperlink>
      <w:r w:rsidRPr="000C68A9">
        <w:rPr>
          <w:rFonts w:ascii="Georgia" w:hAnsi="Georgia"/>
          <w:lang w:val="cs-CZ"/>
        </w:rPr>
        <w:t>com.</w:t>
      </w:r>
      <w:r w:rsidRPr="000C68A9">
        <w:rPr>
          <w:rFonts w:ascii="Georgia" w:hAnsi="Georgia"/>
          <w:color w:val="000000"/>
          <w:lang w:val="cs-CZ"/>
        </w:rPr>
        <w:t xml:space="preserve"> </w:t>
      </w:r>
    </w:p>
    <w:p w:rsidR="00514E15" w:rsidRPr="000C68A9" w:rsidRDefault="007771D1" w:rsidP="00514E15">
      <w:pPr>
        <w:spacing w:after="0" w:line="240" w:lineRule="auto"/>
        <w:jc w:val="both"/>
        <w:rPr>
          <w:rFonts w:ascii="Georgia" w:hAnsi="Georgia"/>
          <w:color w:val="000000"/>
          <w:lang w:val="cs-CZ"/>
        </w:rPr>
      </w:pPr>
      <w:r>
        <w:rPr>
          <w:rFonts w:ascii="Georgia" w:hAnsi="Georgia"/>
          <w:color w:val="000000"/>
          <w:lang w:val="cs-CZ"/>
        </w:rPr>
        <w:t>________________________________________________________________________</w:t>
      </w:r>
    </w:p>
    <w:p w:rsidR="00514E15" w:rsidRPr="000C68A9" w:rsidRDefault="00514E15" w:rsidP="00514E15">
      <w:pPr>
        <w:spacing w:after="0" w:line="240" w:lineRule="auto"/>
        <w:jc w:val="both"/>
        <w:rPr>
          <w:rFonts w:ascii="Georgia" w:hAnsi="Georgia"/>
          <w:color w:val="000000"/>
          <w:lang w:val="cs-CZ"/>
        </w:rPr>
      </w:pPr>
    </w:p>
    <w:p w:rsidR="00DA0B3D" w:rsidRDefault="00514E15" w:rsidP="006365E4">
      <w:pPr>
        <w:spacing w:after="0" w:line="240" w:lineRule="auto"/>
        <w:rPr>
          <w:rFonts w:ascii="Georgia" w:hAnsi="Georgia"/>
          <w:color w:val="000000"/>
          <w:lang w:val="cs-CZ"/>
        </w:rPr>
      </w:pPr>
      <w:proofErr w:type="spellStart"/>
      <w:r w:rsidRPr="000C68A9">
        <w:rPr>
          <w:rFonts w:ascii="Georgia" w:hAnsi="Georgia"/>
          <w:b/>
          <w:color w:val="000000"/>
          <w:lang w:val="cs-CZ"/>
        </w:rPr>
        <w:t>Villa</w:t>
      </w:r>
      <w:proofErr w:type="spellEnd"/>
      <w:r w:rsidRPr="000C68A9">
        <w:rPr>
          <w:rFonts w:ascii="Georgia" w:hAnsi="Georgia"/>
          <w:b/>
          <w:color w:val="000000"/>
          <w:lang w:val="cs-CZ"/>
        </w:rPr>
        <w:t xml:space="preserve"> </w:t>
      </w:r>
      <w:proofErr w:type="spellStart"/>
      <w:r w:rsidRPr="000C68A9">
        <w:rPr>
          <w:rFonts w:ascii="Georgia" w:hAnsi="Georgia"/>
          <w:b/>
          <w:color w:val="000000"/>
          <w:lang w:val="cs-CZ"/>
        </w:rPr>
        <w:t>Klara</w:t>
      </w:r>
      <w:proofErr w:type="spellEnd"/>
      <w:r w:rsidRPr="000C68A9">
        <w:rPr>
          <w:rFonts w:ascii="Georgia" w:hAnsi="Georgia"/>
          <w:b/>
          <w:color w:val="000000"/>
          <w:lang w:val="cs-CZ"/>
        </w:rPr>
        <w:t xml:space="preserve"> B&amp;B</w:t>
      </w:r>
      <w:r w:rsidRPr="000C68A9">
        <w:rPr>
          <w:rFonts w:ascii="Georgia" w:hAnsi="Georgia"/>
          <w:color w:val="000000"/>
          <w:lang w:val="cs-CZ"/>
        </w:rPr>
        <w:t xml:space="preserve"> </w:t>
      </w:r>
    </w:p>
    <w:p w:rsidR="00514E15" w:rsidRPr="000C68A9" w:rsidRDefault="00514E15" w:rsidP="006365E4">
      <w:pPr>
        <w:spacing w:after="0" w:line="240" w:lineRule="auto"/>
        <w:rPr>
          <w:rFonts w:ascii="Georgia" w:hAnsi="Georgia"/>
          <w:color w:val="000000"/>
          <w:lang w:val="cs-CZ"/>
        </w:rPr>
      </w:pPr>
      <w:r w:rsidRPr="000C68A9">
        <w:rPr>
          <w:rFonts w:ascii="Georgia" w:hAnsi="Georgia"/>
          <w:color w:val="000000"/>
          <w:lang w:val="cs-CZ"/>
        </w:rPr>
        <w:t>nabízí ubytování v luxusně vybavenýc</w:t>
      </w:r>
      <w:r w:rsidR="00615830">
        <w:rPr>
          <w:rFonts w:ascii="Georgia" w:hAnsi="Georgia"/>
          <w:color w:val="000000"/>
          <w:lang w:val="cs-CZ"/>
        </w:rPr>
        <w:t xml:space="preserve">h </w:t>
      </w:r>
      <w:proofErr w:type="gramStart"/>
      <w:r w:rsidR="00615830">
        <w:rPr>
          <w:rFonts w:ascii="Georgia" w:hAnsi="Georgia"/>
          <w:color w:val="000000"/>
          <w:lang w:val="cs-CZ"/>
        </w:rPr>
        <w:t>pokojích  v srdci</w:t>
      </w:r>
      <w:proofErr w:type="gramEnd"/>
      <w:r w:rsidR="00615830">
        <w:rPr>
          <w:rFonts w:ascii="Georgia" w:hAnsi="Georgia"/>
          <w:color w:val="000000"/>
          <w:lang w:val="cs-CZ"/>
        </w:rPr>
        <w:t xml:space="preserve"> Johannesburg</w:t>
      </w:r>
      <w:r w:rsidRPr="000C68A9">
        <w:rPr>
          <w:rFonts w:ascii="Georgia" w:hAnsi="Georgia"/>
          <w:color w:val="000000"/>
          <w:lang w:val="cs-CZ"/>
        </w:rPr>
        <w:t xml:space="preserve">u v </w:t>
      </w:r>
      <w:proofErr w:type="spellStart"/>
      <w:r w:rsidRPr="000C68A9">
        <w:rPr>
          <w:rFonts w:ascii="Georgia" w:hAnsi="Georgia"/>
          <w:color w:val="000000"/>
          <w:lang w:val="cs-CZ"/>
        </w:rPr>
        <w:t>Northcliffu</w:t>
      </w:r>
      <w:proofErr w:type="spellEnd"/>
      <w:r w:rsidRPr="000C68A9">
        <w:rPr>
          <w:rFonts w:ascii="Georgia" w:hAnsi="Georgia"/>
          <w:color w:val="000000"/>
          <w:lang w:val="cs-CZ"/>
        </w:rPr>
        <w:t xml:space="preserve">. </w:t>
      </w:r>
      <w:proofErr w:type="spellStart"/>
      <w:r w:rsidRPr="000C68A9">
        <w:rPr>
          <w:rFonts w:ascii="Georgia" w:hAnsi="Georgia"/>
          <w:color w:val="000000"/>
          <w:lang w:val="cs-CZ"/>
        </w:rPr>
        <w:t>Guesthouse</w:t>
      </w:r>
      <w:proofErr w:type="spellEnd"/>
      <w:r w:rsidRPr="000C68A9">
        <w:rPr>
          <w:rFonts w:ascii="Georgia" w:hAnsi="Georgia"/>
          <w:color w:val="000000"/>
          <w:lang w:val="cs-CZ"/>
        </w:rPr>
        <w:t xml:space="preserve"> je vhodně situován velmi blízko nákupního střediska </w:t>
      </w:r>
      <w:proofErr w:type="spellStart"/>
      <w:r w:rsidRPr="000C68A9">
        <w:rPr>
          <w:rFonts w:ascii="Georgia" w:hAnsi="Georgia"/>
          <w:color w:val="000000"/>
          <w:lang w:val="cs-CZ"/>
        </w:rPr>
        <w:t>Cresta</w:t>
      </w:r>
      <w:proofErr w:type="spellEnd"/>
      <w:r w:rsidRPr="000C68A9">
        <w:rPr>
          <w:rFonts w:ascii="Georgia" w:hAnsi="Georgia"/>
          <w:color w:val="000000"/>
          <w:lang w:val="cs-CZ"/>
        </w:rPr>
        <w:t>.</w:t>
      </w:r>
    </w:p>
    <w:p w:rsidR="00514E15" w:rsidRPr="000C68A9" w:rsidRDefault="00514E15" w:rsidP="006365E4">
      <w:pPr>
        <w:spacing w:after="0" w:line="240" w:lineRule="auto"/>
        <w:rPr>
          <w:rFonts w:ascii="Georgia" w:hAnsi="Georgia"/>
          <w:color w:val="000000"/>
          <w:lang w:val="cs-CZ"/>
        </w:rPr>
      </w:pPr>
      <w:r w:rsidRPr="000C68A9">
        <w:rPr>
          <w:rFonts w:ascii="Georgia" w:hAnsi="Georgia"/>
          <w:color w:val="000000"/>
          <w:lang w:val="cs-CZ"/>
        </w:rPr>
        <w:t xml:space="preserve">Ideální pro </w:t>
      </w:r>
      <w:proofErr w:type="spellStart"/>
      <w:r w:rsidRPr="000C68A9">
        <w:rPr>
          <w:rFonts w:ascii="Georgia" w:hAnsi="Georgia"/>
          <w:color w:val="000000"/>
          <w:lang w:val="cs-CZ"/>
        </w:rPr>
        <w:t>byznysovou</w:t>
      </w:r>
      <w:proofErr w:type="spellEnd"/>
      <w:r w:rsidRPr="000C68A9">
        <w:rPr>
          <w:rFonts w:ascii="Georgia" w:hAnsi="Georgia"/>
          <w:color w:val="000000"/>
          <w:lang w:val="cs-CZ"/>
        </w:rPr>
        <w:t xml:space="preserve"> klientelu díky své poloze. (CBD 15minut, </w:t>
      </w:r>
      <w:proofErr w:type="spellStart"/>
      <w:r w:rsidRPr="000C68A9">
        <w:rPr>
          <w:rFonts w:ascii="Georgia" w:hAnsi="Georgia"/>
          <w:color w:val="000000"/>
          <w:lang w:val="cs-CZ"/>
        </w:rPr>
        <w:t>Sandton</w:t>
      </w:r>
      <w:proofErr w:type="spellEnd"/>
      <w:r w:rsidRPr="000C68A9">
        <w:rPr>
          <w:rFonts w:ascii="Georgia" w:hAnsi="Georgia"/>
          <w:color w:val="000000"/>
          <w:lang w:val="cs-CZ"/>
        </w:rPr>
        <w:t xml:space="preserve"> 20minut, N1 7 minut, nemocnice 10 minut)</w:t>
      </w:r>
    </w:p>
    <w:p w:rsidR="00514E15" w:rsidRPr="000C68A9" w:rsidRDefault="00514E15" w:rsidP="006365E4">
      <w:pPr>
        <w:spacing w:after="0" w:line="240" w:lineRule="auto"/>
        <w:rPr>
          <w:rFonts w:ascii="Georgia" w:hAnsi="Georgia"/>
          <w:color w:val="000000"/>
          <w:lang w:val="cs-CZ"/>
        </w:rPr>
      </w:pPr>
      <w:r w:rsidRPr="000C68A9">
        <w:rPr>
          <w:rFonts w:ascii="Georgia" w:hAnsi="Georgia"/>
          <w:color w:val="000000"/>
          <w:lang w:val="cs-CZ"/>
        </w:rPr>
        <w:t xml:space="preserve">Pokoje mají </w:t>
      </w:r>
      <w:proofErr w:type="spellStart"/>
      <w:r w:rsidRPr="000C68A9">
        <w:rPr>
          <w:rFonts w:ascii="Georgia" w:hAnsi="Georgia"/>
          <w:color w:val="000000"/>
          <w:lang w:val="cs-CZ"/>
        </w:rPr>
        <w:t>WiFi</w:t>
      </w:r>
      <w:proofErr w:type="spellEnd"/>
      <w:r w:rsidRPr="000C68A9">
        <w:rPr>
          <w:rFonts w:ascii="Georgia" w:hAnsi="Georgia"/>
          <w:color w:val="000000"/>
          <w:lang w:val="cs-CZ"/>
        </w:rPr>
        <w:t xml:space="preserve"> spojení.</w:t>
      </w:r>
    </w:p>
    <w:p w:rsidR="00514E15" w:rsidRPr="000C68A9" w:rsidRDefault="00514E15" w:rsidP="006365E4">
      <w:pPr>
        <w:spacing w:after="0" w:line="240" w:lineRule="auto"/>
        <w:rPr>
          <w:rFonts w:ascii="Georgia" w:hAnsi="Georgia"/>
          <w:color w:val="000000"/>
          <w:lang w:val="cs-CZ"/>
        </w:rPr>
      </w:pPr>
      <w:r w:rsidRPr="000C68A9">
        <w:rPr>
          <w:rFonts w:ascii="Georgia" w:hAnsi="Georgia"/>
          <w:color w:val="000000"/>
          <w:lang w:val="cs-CZ"/>
        </w:rPr>
        <w:t>Pro více informací navštivte naši webovou stránku www.villaklara.</w:t>
      </w:r>
      <w:proofErr w:type="gramStart"/>
      <w:r w:rsidRPr="000C68A9">
        <w:rPr>
          <w:rFonts w:ascii="Georgia" w:hAnsi="Georgia"/>
          <w:color w:val="000000"/>
          <w:lang w:val="cs-CZ"/>
        </w:rPr>
        <w:t>co</w:t>
      </w:r>
      <w:proofErr w:type="gramEnd"/>
      <w:r w:rsidRPr="000C68A9">
        <w:rPr>
          <w:rFonts w:ascii="Georgia" w:hAnsi="Georgia"/>
          <w:color w:val="000000"/>
          <w:lang w:val="cs-CZ"/>
        </w:rPr>
        <w:t>.</w:t>
      </w:r>
      <w:proofErr w:type="gramStart"/>
      <w:r w:rsidRPr="000C68A9">
        <w:rPr>
          <w:rFonts w:ascii="Georgia" w:hAnsi="Georgia"/>
          <w:color w:val="000000"/>
          <w:lang w:val="cs-CZ"/>
        </w:rPr>
        <w:t>za</w:t>
      </w:r>
      <w:proofErr w:type="gramEnd"/>
      <w:r w:rsidRPr="000C68A9">
        <w:rPr>
          <w:rFonts w:ascii="Georgia" w:hAnsi="Georgia"/>
          <w:color w:val="000000"/>
          <w:lang w:val="cs-CZ"/>
        </w:rPr>
        <w:t xml:space="preserve"> </w:t>
      </w:r>
    </w:p>
    <w:p w:rsidR="00514E15" w:rsidRPr="000C68A9" w:rsidRDefault="00514E15" w:rsidP="006365E4">
      <w:pPr>
        <w:spacing w:after="0" w:line="240" w:lineRule="auto"/>
        <w:rPr>
          <w:rFonts w:ascii="Georgia" w:hAnsi="Georgia"/>
          <w:color w:val="000000"/>
          <w:lang w:val="cs-CZ"/>
        </w:rPr>
      </w:pPr>
      <w:r w:rsidRPr="000C68A9">
        <w:rPr>
          <w:rFonts w:ascii="Georgia" w:hAnsi="Georgia"/>
          <w:color w:val="000000"/>
          <w:lang w:val="cs-CZ"/>
        </w:rPr>
        <w:t>Rezervace: klara@villaklara.</w:t>
      </w:r>
      <w:proofErr w:type="gramStart"/>
      <w:r w:rsidRPr="000C68A9">
        <w:rPr>
          <w:rFonts w:ascii="Georgia" w:hAnsi="Georgia"/>
          <w:color w:val="000000"/>
          <w:lang w:val="cs-CZ"/>
        </w:rPr>
        <w:t>co</w:t>
      </w:r>
      <w:proofErr w:type="gramEnd"/>
      <w:r w:rsidRPr="000C68A9">
        <w:rPr>
          <w:rFonts w:ascii="Georgia" w:hAnsi="Georgia"/>
          <w:color w:val="000000"/>
          <w:lang w:val="cs-CZ"/>
        </w:rPr>
        <w:t>.</w:t>
      </w:r>
      <w:proofErr w:type="gramStart"/>
      <w:r w:rsidRPr="000C68A9">
        <w:rPr>
          <w:rFonts w:ascii="Georgia" w:hAnsi="Georgia"/>
          <w:color w:val="000000"/>
          <w:lang w:val="cs-CZ"/>
        </w:rPr>
        <w:t>za</w:t>
      </w:r>
      <w:proofErr w:type="gramEnd"/>
      <w:r w:rsidRPr="000C68A9">
        <w:rPr>
          <w:rFonts w:ascii="Georgia" w:hAnsi="Georgia"/>
          <w:color w:val="000000"/>
          <w:lang w:val="cs-CZ"/>
        </w:rPr>
        <w:t xml:space="preserve"> či 011 478 2513. Denně </w:t>
      </w:r>
      <w:proofErr w:type="gramStart"/>
      <w:r w:rsidRPr="000C68A9">
        <w:rPr>
          <w:rFonts w:ascii="Georgia" w:hAnsi="Georgia"/>
          <w:color w:val="000000"/>
          <w:lang w:val="cs-CZ"/>
        </w:rPr>
        <w:t>od</w:t>
      </w:r>
      <w:proofErr w:type="gramEnd"/>
      <w:r w:rsidRPr="000C68A9">
        <w:rPr>
          <w:rFonts w:ascii="Georgia" w:hAnsi="Georgia"/>
          <w:color w:val="000000"/>
          <w:lang w:val="cs-CZ"/>
        </w:rPr>
        <w:t>: 08:00 do 17:00.</w:t>
      </w:r>
    </w:p>
    <w:p w:rsidR="00951E2A" w:rsidRDefault="00514E15" w:rsidP="00756E45">
      <w:pPr>
        <w:pStyle w:val="Normlnweb"/>
        <w:spacing w:before="0" w:beforeAutospacing="0" w:after="0" w:afterAutospacing="0"/>
        <w:jc w:val="both"/>
        <w:rPr>
          <w:rFonts w:ascii="Georgia" w:hAnsi="Georgia"/>
          <w:color w:val="000000"/>
          <w:lang w:val="cs-CZ"/>
        </w:rPr>
      </w:pPr>
      <w:r w:rsidRPr="000C68A9">
        <w:rPr>
          <w:rFonts w:ascii="Georgia" w:hAnsi="Georgia"/>
          <w:color w:val="000000"/>
          <w:lang w:val="cs-CZ"/>
        </w:rPr>
        <w:t xml:space="preserve">At </w:t>
      </w:r>
      <w:proofErr w:type="spellStart"/>
      <w:r w:rsidRPr="000C68A9">
        <w:rPr>
          <w:rFonts w:ascii="Georgia" w:hAnsi="Georgia"/>
          <w:color w:val="000000"/>
          <w:lang w:val="cs-CZ"/>
        </w:rPr>
        <w:t>Villa</w:t>
      </w:r>
      <w:proofErr w:type="spellEnd"/>
      <w:r w:rsidRPr="000C68A9">
        <w:rPr>
          <w:rFonts w:ascii="Georgia" w:hAnsi="Georgia"/>
          <w:color w:val="000000"/>
          <w:lang w:val="cs-CZ"/>
        </w:rPr>
        <w:t xml:space="preserve"> </w:t>
      </w:r>
      <w:proofErr w:type="spellStart"/>
      <w:r w:rsidRPr="000C68A9">
        <w:rPr>
          <w:rFonts w:ascii="Georgia" w:hAnsi="Georgia"/>
          <w:color w:val="000000"/>
          <w:lang w:val="cs-CZ"/>
        </w:rPr>
        <w:t>Klara</w:t>
      </w:r>
      <w:proofErr w:type="spellEnd"/>
      <w:r w:rsidRPr="000C68A9">
        <w:rPr>
          <w:rFonts w:ascii="Georgia" w:hAnsi="Georgia"/>
          <w:color w:val="000000"/>
          <w:lang w:val="cs-CZ"/>
        </w:rPr>
        <w:t xml:space="preserve">, </w:t>
      </w:r>
      <w:proofErr w:type="spellStart"/>
      <w:r>
        <w:rPr>
          <w:rFonts w:ascii="Georgia" w:hAnsi="Georgia"/>
          <w:color w:val="000000"/>
          <w:lang w:val="cs-CZ"/>
        </w:rPr>
        <w:t>the</w:t>
      </w:r>
      <w:proofErr w:type="spellEnd"/>
      <w:r>
        <w:rPr>
          <w:rFonts w:ascii="Georgia" w:hAnsi="Georgia"/>
          <w:color w:val="000000"/>
          <w:lang w:val="cs-CZ"/>
        </w:rPr>
        <w:t xml:space="preserve"> </w:t>
      </w:r>
      <w:proofErr w:type="spellStart"/>
      <w:r>
        <w:rPr>
          <w:rFonts w:ascii="Georgia" w:hAnsi="Georgia"/>
          <w:color w:val="000000"/>
          <w:lang w:val="cs-CZ"/>
        </w:rPr>
        <w:t>customer</w:t>
      </w:r>
      <w:proofErr w:type="spellEnd"/>
      <w:r>
        <w:rPr>
          <w:rFonts w:ascii="Georgia" w:hAnsi="Georgia"/>
          <w:color w:val="000000"/>
          <w:lang w:val="cs-CZ"/>
        </w:rPr>
        <w:t xml:space="preserve"> </w:t>
      </w:r>
      <w:proofErr w:type="spellStart"/>
      <w:r>
        <w:rPr>
          <w:rFonts w:ascii="Georgia" w:hAnsi="Georgia"/>
          <w:color w:val="000000"/>
          <w:lang w:val="cs-CZ"/>
        </w:rPr>
        <w:t>always</w:t>
      </w:r>
      <w:proofErr w:type="spellEnd"/>
      <w:r>
        <w:rPr>
          <w:rFonts w:ascii="Georgia" w:hAnsi="Georgia"/>
          <w:color w:val="000000"/>
          <w:lang w:val="cs-CZ"/>
        </w:rPr>
        <w:t xml:space="preserve"> </w:t>
      </w:r>
      <w:proofErr w:type="spellStart"/>
      <w:r>
        <w:rPr>
          <w:rFonts w:ascii="Georgia" w:hAnsi="Georgia"/>
          <w:color w:val="000000"/>
          <w:lang w:val="cs-CZ"/>
        </w:rPr>
        <w:t>comes</w:t>
      </w:r>
      <w:proofErr w:type="spellEnd"/>
      <w:r>
        <w:rPr>
          <w:rFonts w:ascii="Georgia" w:hAnsi="Georgia"/>
          <w:color w:val="000000"/>
          <w:lang w:val="cs-CZ"/>
        </w:rPr>
        <w:t xml:space="preserve"> </w:t>
      </w:r>
      <w:proofErr w:type="spellStart"/>
      <w:r>
        <w:rPr>
          <w:rFonts w:ascii="Georgia" w:hAnsi="Georgia"/>
          <w:color w:val="000000"/>
          <w:lang w:val="cs-CZ"/>
        </w:rPr>
        <w:t>firs</w:t>
      </w:r>
      <w:r w:rsidR="00A644BA">
        <w:rPr>
          <w:rFonts w:ascii="Georgia" w:hAnsi="Georgia"/>
          <w:color w:val="000000"/>
          <w:lang w:val="cs-CZ"/>
        </w:rPr>
        <w:t>t</w:t>
      </w:r>
      <w:bookmarkStart w:id="13" w:name="_Toc374526479"/>
      <w:proofErr w:type="spellEnd"/>
    </w:p>
    <w:p w:rsidR="00756E45" w:rsidRPr="002A66F9" w:rsidRDefault="00756E45" w:rsidP="00756E45">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lastRenderedPageBreak/>
        <w:t>_________________________________________________________________</w:t>
      </w:r>
    </w:p>
    <w:p w:rsidR="00756E45" w:rsidRPr="002A66F9" w:rsidRDefault="00756E45" w:rsidP="00756E45">
      <w:pPr>
        <w:pStyle w:val="Normlnweb"/>
        <w:spacing w:before="0" w:beforeAutospacing="0" w:after="0" w:afterAutospacing="0"/>
        <w:jc w:val="both"/>
        <w:rPr>
          <w:rFonts w:ascii="Georgia" w:hAnsi="Georgia"/>
          <w:sz w:val="22"/>
          <w:szCs w:val="22"/>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7797"/>
      </w:tblGrid>
      <w:tr w:rsidR="00756E45" w:rsidRPr="002A66F9" w:rsidTr="00756E45">
        <w:trPr>
          <w:trHeight w:val="1681"/>
        </w:trPr>
        <w:tc>
          <w:tcPr>
            <w:tcW w:w="2302" w:type="dxa"/>
          </w:tcPr>
          <w:p w:rsidR="00756E45" w:rsidRPr="002A66F9" w:rsidRDefault="00756E45" w:rsidP="00756E45">
            <w:pPr>
              <w:pStyle w:val="Normlnweb"/>
              <w:spacing w:before="0" w:beforeAutospacing="0" w:after="0" w:afterAutospacing="0"/>
              <w:jc w:val="both"/>
              <w:rPr>
                <w:rFonts w:ascii="Georgia" w:hAnsi="Georgia"/>
                <w:sz w:val="22"/>
                <w:szCs w:val="22"/>
                <w:lang w:val="cs-CZ"/>
              </w:rPr>
            </w:pPr>
            <w:r w:rsidRPr="002A66F9">
              <w:rPr>
                <w:rFonts w:ascii="Georgia" w:hAnsi="Georgia"/>
                <w:noProof/>
                <w:sz w:val="22"/>
                <w:szCs w:val="22"/>
                <w:lang w:val="cs-CZ" w:eastAsia="cs-CZ"/>
              </w:rPr>
              <w:drawing>
                <wp:anchor distT="0" distB="0" distL="114300" distR="114300" simplePos="0" relativeHeight="251682816" behindDoc="0" locked="0" layoutInCell="1" allowOverlap="1" wp14:anchorId="71FC4F6F" wp14:editId="778042B7">
                  <wp:simplePos x="0" y="0"/>
                  <wp:positionH relativeFrom="margin">
                    <wp:posOffset>26035</wp:posOffset>
                  </wp:positionH>
                  <wp:positionV relativeFrom="margin">
                    <wp:posOffset>6350</wp:posOffset>
                  </wp:positionV>
                  <wp:extent cx="1328420" cy="943610"/>
                  <wp:effectExtent l="19050" t="0" r="5080" b="0"/>
                  <wp:wrapSquare wrapText="bothSides"/>
                  <wp:docPr id="4" name="Picture 4" descr="LH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H Logo (2)"/>
                          <pic:cNvPicPr>
                            <a:picLocks noChangeAspect="1" noChangeArrowheads="1"/>
                          </pic:cNvPicPr>
                        </pic:nvPicPr>
                        <pic:blipFill>
                          <a:blip r:embed="rId20" cstate="print"/>
                          <a:srcRect/>
                          <a:stretch>
                            <a:fillRect/>
                          </a:stretch>
                        </pic:blipFill>
                        <pic:spPr bwMode="auto">
                          <a:xfrm>
                            <a:off x="0" y="0"/>
                            <a:ext cx="1328420" cy="943610"/>
                          </a:xfrm>
                          <a:prstGeom prst="rect">
                            <a:avLst/>
                          </a:prstGeom>
                          <a:noFill/>
                          <a:ln w="9525">
                            <a:noFill/>
                            <a:miter lim="800000"/>
                            <a:headEnd/>
                            <a:tailEnd/>
                          </a:ln>
                        </pic:spPr>
                      </pic:pic>
                    </a:graphicData>
                  </a:graphic>
                </wp:anchor>
              </w:drawing>
            </w:r>
          </w:p>
        </w:tc>
        <w:tc>
          <w:tcPr>
            <w:tcW w:w="7797" w:type="dxa"/>
          </w:tcPr>
          <w:p w:rsidR="00756E45" w:rsidRPr="002A66F9" w:rsidRDefault="00756E45" w:rsidP="00756E45">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 xml:space="preserve">Soukromá psychologická praxe </w:t>
            </w:r>
          </w:p>
          <w:p w:rsidR="00756E45" w:rsidRPr="002A66F9" w:rsidRDefault="00756E45" w:rsidP="00756E45">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 xml:space="preserve"> Mgr. Dita </w:t>
            </w:r>
            <w:proofErr w:type="spellStart"/>
            <w:r w:rsidRPr="002A66F9">
              <w:rPr>
                <w:rFonts w:ascii="Georgia" w:hAnsi="Georgia"/>
                <w:sz w:val="22"/>
                <w:szCs w:val="22"/>
                <w:lang w:val="cs-CZ"/>
              </w:rPr>
              <w:t>Bosman</w:t>
            </w:r>
            <w:proofErr w:type="spellEnd"/>
            <w:r w:rsidRPr="002A66F9">
              <w:rPr>
                <w:rFonts w:ascii="Georgia" w:hAnsi="Georgia"/>
                <w:sz w:val="22"/>
                <w:szCs w:val="22"/>
                <w:lang w:val="cs-CZ"/>
              </w:rPr>
              <w:t xml:space="preserve"> </w:t>
            </w:r>
          </w:p>
          <w:p w:rsidR="00756E45" w:rsidRPr="002A66F9" w:rsidRDefault="00756E45" w:rsidP="00756E45">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 xml:space="preserve">HPCSA </w:t>
            </w:r>
            <w:proofErr w:type="spellStart"/>
            <w:r w:rsidRPr="002A66F9">
              <w:rPr>
                <w:rFonts w:ascii="Georgia" w:hAnsi="Georgia"/>
                <w:sz w:val="22"/>
                <w:szCs w:val="22"/>
                <w:lang w:val="cs-CZ"/>
              </w:rPr>
              <w:t>Reg</w:t>
            </w:r>
            <w:proofErr w:type="spellEnd"/>
            <w:r w:rsidRPr="002A66F9">
              <w:rPr>
                <w:rFonts w:ascii="Georgia" w:hAnsi="Georgia"/>
                <w:sz w:val="22"/>
                <w:szCs w:val="22"/>
                <w:lang w:val="cs-CZ"/>
              </w:rPr>
              <w:t xml:space="preserve">. No. PS 0111449 / </w:t>
            </w:r>
            <w:proofErr w:type="spellStart"/>
            <w:r w:rsidRPr="002A66F9">
              <w:rPr>
                <w:rFonts w:ascii="Georgia" w:hAnsi="Georgia"/>
                <w:sz w:val="22"/>
                <w:szCs w:val="22"/>
                <w:lang w:val="cs-CZ"/>
              </w:rPr>
              <w:t>Pr</w:t>
            </w:r>
            <w:proofErr w:type="spellEnd"/>
            <w:r w:rsidRPr="002A66F9">
              <w:rPr>
                <w:rFonts w:ascii="Georgia" w:hAnsi="Georgia"/>
                <w:sz w:val="22"/>
                <w:szCs w:val="22"/>
                <w:lang w:val="cs-CZ"/>
              </w:rPr>
              <w:t>. No. 0860000379093</w:t>
            </w:r>
          </w:p>
          <w:p w:rsidR="00756E45" w:rsidRPr="002A66F9" w:rsidRDefault="00756E45" w:rsidP="00756E45">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 xml:space="preserve">V malebné </w:t>
            </w:r>
            <w:proofErr w:type="spellStart"/>
            <w:r w:rsidRPr="002A66F9">
              <w:rPr>
                <w:rFonts w:ascii="Georgia" w:hAnsi="Georgia"/>
                <w:sz w:val="22"/>
                <w:szCs w:val="22"/>
                <w:lang w:val="cs-CZ"/>
              </w:rPr>
              <w:t>Camps</w:t>
            </w:r>
            <w:proofErr w:type="spellEnd"/>
            <w:r w:rsidRPr="002A66F9">
              <w:rPr>
                <w:rFonts w:ascii="Georgia" w:hAnsi="Georgia"/>
                <w:sz w:val="22"/>
                <w:szCs w:val="22"/>
                <w:lang w:val="cs-CZ"/>
              </w:rPr>
              <w:t xml:space="preserve"> </w:t>
            </w:r>
            <w:proofErr w:type="spellStart"/>
            <w:r w:rsidRPr="002A66F9">
              <w:rPr>
                <w:rFonts w:ascii="Georgia" w:hAnsi="Georgia"/>
                <w:sz w:val="22"/>
                <w:szCs w:val="22"/>
                <w:lang w:val="cs-CZ"/>
              </w:rPr>
              <w:t>Bay</w:t>
            </w:r>
            <w:proofErr w:type="spellEnd"/>
            <w:r w:rsidRPr="002A66F9">
              <w:rPr>
                <w:rFonts w:ascii="Georgia" w:hAnsi="Georgia"/>
                <w:sz w:val="22"/>
                <w:szCs w:val="22"/>
                <w:lang w:val="cs-CZ"/>
              </w:rPr>
              <w:t xml:space="preserve">, v Kapském Městě nabízím </w:t>
            </w:r>
            <w:proofErr w:type="spellStart"/>
            <w:r w:rsidRPr="002A66F9">
              <w:rPr>
                <w:rFonts w:ascii="Georgia" w:hAnsi="Georgia"/>
                <w:sz w:val="22"/>
                <w:szCs w:val="22"/>
                <w:lang w:val="cs-CZ"/>
              </w:rPr>
              <w:t>psychologicko</w:t>
            </w:r>
            <w:proofErr w:type="spellEnd"/>
            <w:r w:rsidRPr="002A66F9">
              <w:rPr>
                <w:rFonts w:ascii="Georgia" w:hAnsi="Georgia"/>
                <w:sz w:val="22"/>
                <w:szCs w:val="22"/>
                <w:lang w:val="cs-CZ"/>
              </w:rPr>
              <w:t xml:space="preserve"> poradenské a terapeutické služby pro dospělé jedince a páry v obtížných životních situacích, s různými duševními, psychosomatickými a vztahovými problémy. Dále také nabízím terapii hrou pro </w:t>
            </w:r>
            <w:proofErr w:type="spellStart"/>
            <w:r w:rsidRPr="002A66F9">
              <w:rPr>
                <w:rFonts w:ascii="Georgia" w:hAnsi="Georgia"/>
                <w:sz w:val="22"/>
                <w:szCs w:val="22"/>
                <w:lang w:val="cs-CZ"/>
              </w:rPr>
              <w:t>deti</w:t>
            </w:r>
            <w:proofErr w:type="spellEnd"/>
            <w:r w:rsidRPr="002A66F9">
              <w:rPr>
                <w:rFonts w:ascii="Georgia" w:hAnsi="Georgia"/>
                <w:sz w:val="22"/>
                <w:szCs w:val="22"/>
                <w:lang w:val="cs-CZ"/>
              </w:rPr>
              <w:t xml:space="preserve"> od 4 let.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4530"/>
            </w:tblGrid>
            <w:tr w:rsidR="00756E45" w:rsidRPr="002A66F9" w:rsidTr="00756E45">
              <w:tc>
                <w:tcPr>
                  <w:tcW w:w="3036" w:type="dxa"/>
                </w:tcPr>
                <w:p w:rsidR="00756E45" w:rsidRPr="002A66F9" w:rsidRDefault="00756E45" w:rsidP="00756E45">
                  <w:pPr>
                    <w:pStyle w:val="Normlnweb"/>
                    <w:spacing w:before="0" w:beforeAutospacing="0" w:after="0" w:afterAutospacing="0"/>
                    <w:jc w:val="both"/>
                    <w:rPr>
                      <w:rFonts w:ascii="Georgia" w:hAnsi="Georgia"/>
                      <w:sz w:val="22"/>
                      <w:szCs w:val="22"/>
                      <w:lang w:val="cs-CZ"/>
                    </w:rPr>
                  </w:pPr>
                  <w:proofErr w:type="spellStart"/>
                  <w:r w:rsidRPr="002A66F9">
                    <w:rPr>
                      <w:rFonts w:ascii="Georgia" w:hAnsi="Georgia"/>
                      <w:sz w:val="22"/>
                      <w:szCs w:val="22"/>
                      <w:lang w:val="cs-CZ"/>
                    </w:rPr>
                    <w:t>Shop</w:t>
                  </w:r>
                  <w:proofErr w:type="spellEnd"/>
                  <w:r w:rsidRPr="002A66F9">
                    <w:rPr>
                      <w:rFonts w:ascii="Georgia" w:hAnsi="Georgia"/>
                      <w:sz w:val="22"/>
                      <w:szCs w:val="22"/>
                      <w:lang w:val="cs-CZ"/>
                    </w:rPr>
                    <w:t xml:space="preserve"> 102F, </w:t>
                  </w:r>
                  <w:proofErr w:type="spellStart"/>
                  <w:r w:rsidRPr="002A66F9">
                    <w:rPr>
                      <w:rFonts w:ascii="Georgia" w:hAnsi="Georgia"/>
                      <w:sz w:val="22"/>
                      <w:szCs w:val="22"/>
                      <w:lang w:val="cs-CZ"/>
                    </w:rPr>
                    <w:t>First</w:t>
                  </w:r>
                  <w:proofErr w:type="spellEnd"/>
                  <w:r w:rsidRPr="002A66F9">
                    <w:rPr>
                      <w:rFonts w:ascii="Georgia" w:hAnsi="Georgia"/>
                      <w:sz w:val="22"/>
                      <w:szCs w:val="22"/>
                      <w:lang w:val="cs-CZ"/>
                    </w:rPr>
                    <w:t xml:space="preserve"> </w:t>
                  </w:r>
                  <w:proofErr w:type="spellStart"/>
                  <w:r w:rsidRPr="002A66F9">
                    <w:rPr>
                      <w:rFonts w:ascii="Georgia" w:hAnsi="Georgia"/>
                      <w:sz w:val="22"/>
                      <w:szCs w:val="22"/>
                      <w:lang w:val="cs-CZ"/>
                    </w:rPr>
                    <w:t>Floor</w:t>
                  </w:r>
                  <w:proofErr w:type="spellEnd"/>
                </w:p>
                <w:p w:rsidR="00756E45" w:rsidRPr="002A66F9" w:rsidRDefault="00756E45" w:rsidP="00756E45">
                  <w:pPr>
                    <w:pStyle w:val="Normlnweb"/>
                    <w:spacing w:before="0" w:beforeAutospacing="0" w:after="0" w:afterAutospacing="0"/>
                    <w:jc w:val="both"/>
                    <w:rPr>
                      <w:rFonts w:ascii="Georgia" w:hAnsi="Georgia"/>
                      <w:sz w:val="22"/>
                      <w:szCs w:val="22"/>
                      <w:lang w:val="cs-CZ"/>
                    </w:rPr>
                  </w:pPr>
                  <w:proofErr w:type="spellStart"/>
                  <w:r w:rsidRPr="002A66F9">
                    <w:rPr>
                      <w:rFonts w:ascii="Georgia" w:hAnsi="Georgia"/>
                      <w:sz w:val="22"/>
                      <w:szCs w:val="22"/>
                      <w:lang w:val="cs-CZ"/>
                    </w:rPr>
                    <w:t>The</w:t>
                  </w:r>
                  <w:proofErr w:type="spellEnd"/>
                  <w:r w:rsidRPr="002A66F9">
                    <w:rPr>
                      <w:rFonts w:ascii="Georgia" w:hAnsi="Georgia"/>
                      <w:sz w:val="22"/>
                      <w:szCs w:val="22"/>
                      <w:lang w:val="cs-CZ"/>
                    </w:rPr>
                    <w:t xml:space="preserve"> </w:t>
                  </w:r>
                  <w:proofErr w:type="spellStart"/>
                  <w:r w:rsidRPr="002A66F9">
                    <w:rPr>
                      <w:rFonts w:ascii="Georgia" w:hAnsi="Georgia"/>
                      <w:sz w:val="22"/>
                      <w:szCs w:val="22"/>
                      <w:lang w:val="cs-CZ"/>
                    </w:rPr>
                    <w:t>Promenade</w:t>
                  </w:r>
                  <w:proofErr w:type="spellEnd"/>
                </w:p>
                <w:p w:rsidR="00756E45" w:rsidRPr="002A66F9" w:rsidRDefault="00756E45" w:rsidP="00756E45">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 xml:space="preserve">Victoria </w:t>
                  </w:r>
                  <w:proofErr w:type="spellStart"/>
                  <w:r w:rsidRPr="002A66F9">
                    <w:rPr>
                      <w:rFonts w:ascii="Georgia" w:hAnsi="Georgia"/>
                      <w:sz w:val="22"/>
                      <w:szCs w:val="22"/>
                      <w:lang w:val="cs-CZ"/>
                    </w:rPr>
                    <w:t>Road</w:t>
                  </w:r>
                  <w:proofErr w:type="spellEnd"/>
                </w:p>
                <w:p w:rsidR="00756E45" w:rsidRPr="002A66F9" w:rsidRDefault="00756E45" w:rsidP="00756E45">
                  <w:pPr>
                    <w:pStyle w:val="Normlnweb"/>
                    <w:spacing w:before="0" w:beforeAutospacing="0" w:after="0" w:afterAutospacing="0"/>
                    <w:jc w:val="both"/>
                    <w:rPr>
                      <w:rFonts w:ascii="Georgia" w:hAnsi="Georgia"/>
                      <w:sz w:val="22"/>
                      <w:szCs w:val="22"/>
                      <w:lang w:val="cs-CZ"/>
                    </w:rPr>
                  </w:pPr>
                  <w:proofErr w:type="spellStart"/>
                  <w:r w:rsidRPr="002A66F9">
                    <w:rPr>
                      <w:rFonts w:ascii="Georgia" w:hAnsi="Georgia"/>
                      <w:sz w:val="22"/>
                      <w:szCs w:val="22"/>
                      <w:lang w:val="cs-CZ"/>
                    </w:rPr>
                    <w:t>Camps</w:t>
                  </w:r>
                  <w:proofErr w:type="spellEnd"/>
                  <w:r w:rsidRPr="002A66F9">
                    <w:rPr>
                      <w:rFonts w:ascii="Georgia" w:hAnsi="Georgia"/>
                      <w:sz w:val="22"/>
                      <w:szCs w:val="22"/>
                      <w:lang w:val="cs-CZ"/>
                    </w:rPr>
                    <w:t xml:space="preserve"> </w:t>
                  </w:r>
                  <w:proofErr w:type="spellStart"/>
                  <w:r w:rsidRPr="002A66F9">
                    <w:rPr>
                      <w:rFonts w:ascii="Georgia" w:hAnsi="Georgia"/>
                      <w:sz w:val="22"/>
                      <w:szCs w:val="22"/>
                      <w:lang w:val="cs-CZ"/>
                    </w:rPr>
                    <w:t>Bay</w:t>
                  </w:r>
                  <w:proofErr w:type="spellEnd"/>
                </w:p>
              </w:tc>
              <w:tc>
                <w:tcPr>
                  <w:tcW w:w="4530" w:type="dxa"/>
                </w:tcPr>
                <w:p w:rsidR="00756E45" w:rsidRPr="002A66F9" w:rsidRDefault="00756E45" w:rsidP="00756E45">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Cell: 073 6103006</w:t>
                  </w:r>
                </w:p>
                <w:p w:rsidR="00756E45" w:rsidRPr="002A66F9" w:rsidRDefault="00756E45" w:rsidP="00756E45">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Fax: 086 6720904</w:t>
                  </w:r>
                </w:p>
                <w:p w:rsidR="00756E45" w:rsidRPr="002A66F9" w:rsidRDefault="00756E45" w:rsidP="00756E45">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 xml:space="preserve">Email: </w:t>
                  </w:r>
                  <w:hyperlink r:id="rId21" w:history="1">
                    <w:r w:rsidRPr="002A66F9">
                      <w:rPr>
                        <w:sz w:val="22"/>
                        <w:szCs w:val="22"/>
                      </w:rPr>
                      <w:t>dita@dbosmanpsychologist.co.za</w:t>
                    </w:r>
                  </w:hyperlink>
                </w:p>
                <w:p w:rsidR="00756E45" w:rsidRPr="002A66F9" w:rsidRDefault="00756E45" w:rsidP="00756E45">
                  <w:pPr>
                    <w:pStyle w:val="Normlnweb"/>
                    <w:spacing w:before="0" w:beforeAutospacing="0" w:after="0" w:afterAutospacing="0"/>
                    <w:jc w:val="both"/>
                    <w:rPr>
                      <w:rFonts w:ascii="Georgia" w:hAnsi="Georgia"/>
                      <w:sz w:val="22"/>
                      <w:szCs w:val="22"/>
                      <w:lang w:val="cs-CZ"/>
                    </w:rPr>
                  </w:pPr>
                  <w:proofErr w:type="gramStart"/>
                  <w:r w:rsidRPr="002A66F9">
                    <w:rPr>
                      <w:rFonts w:ascii="Georgia" w:hAnsi="Georgia"/>
                      <w:sz w:val="22"/>
                      <w:szCs w:val="22"/>
                      <w:lang w:val="cs-CZ"/>
                    </w:rPr>
                    <w:t>Web:  www</w:t>
                  </w:r>
                  <w:proofErr w:type="gramEnd"/>
                  <w:r w:rsidRPr="002A66F9">
                    <w:rPr>
                      <w:rFonts w:ascii="Georgia" w:hAnsi="Georgia"/>
                      <w:sz w:val="22"/>
                      <w:szCs w:val="22"/>
                      <w:lang w:val="cs-CZ"/>
                    </w:rPr>
                    <w:t>.dbosmanpsychologist.co.za</w:t>
                  </w:r>
                </w:p>
              </w:tc>
            </w:tr>
          </w:tbl>
          <w:p w:rsidR="00756E45" w:rsidRPr="002A66F9" w:rsidRDefault="00756E45" w:rsidP="00756E45">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ab/>
            </w:r>
            <w:r w:rsidRPr="002A66F9">
              <w:rPr>
                <w:rFonts w:ascii="Georgia" w:hAnsi="Georgia"/>
                <w:sz w:val="22"/>
                <w:szCs w:val="22"/>
                <w:lang w:val="cs-CZ"/>
              </w:rPr>
              <w:tab/>
            </w:r>
            <w:r w:rsidRPr="002A66F9">
              <w:rPr>
                <w:rFonts w:ascii="Georgia" w:hAnsi="Georgia"/>
                <w:sz w:val="22"/>
                <w:szCs w:val="22"/>
                <w:lang w:val="cs-CZ"/>
              </w:rPr>
              <w:tab/>
            </w:r>
          </w:p>
        </w:tc>
      </w:tr>
    </w:tbl>
    <w:p w:rsidR="00756E45" w:rsidRPr="002A66F9" w:rsidRDefault="00756E45" w:rsidP="00756E45">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________________________________________________________________________</w:t>
      </w:r>
    </w:p>
    <w:p w:rsidR="00756E45" w:rsidRPr="007A613B" w:rsidRDefault="00756E45" w:rsidP="00756E45">
      <w:pPr>
        <w:spacing w:after="0" w:line="240" w:lineRule="auto"/>
        <w:jc w:val="both"/>
        <w:outlineLvl w:val="0"/>
        <w:rPr>
          <w:rFonts w:ascii="Georgia" w:hAnsi="Georgia"/>
          <w:lang w:val="cs-CZ"/>
        </w:rPr>
      </w:pPr>
    </w:p>
    <w:p w:rsidR="00756E45" w:rsidRPr="00B15FBD" w:rsidRDefault="00756E45" w:rsidP="00756E45">
      <w:pPr>
        <w:pStyle w:val="Normlnweb"/>
        <w:spacing w:before="0" w:beforeAutospacing="0" w:after="0" w:afterAutospacing="0"/>
        <w:jc w:val="both"/>
        <w:rPr>
          <w:rFonts w:ascii="Georgia" w:hAnsi="Georgia"/>
          <w:b/>
          <w:sz w:val="22"/>
          <w:szCs w:val="22"/>
          <w:lang w:val="cs-CZ"/>
        </w:rPr>
      </w:pPr>
      <w:r w:rsidRPr="00B15FBD">
        <w:rPr>
          <w:rFonts w:ascii="Georgia" w:hAnsi="Georgia"/>
          <w:b/>
          <w:sz w:val="22"/>
          <w:szCs w:val="22"/>
          <w:lang w:val="cs-CZ"/>
        </w:rPr>
        <w:t xml:space="preserve">Advokátní kancelář </w:t>
      </w:r>
      <w:proofErr w:type="spellStart"/>
      <w:r w:rsidRPr="00B15FBD">
        <w:rPr>
          <w:rFonts w:ascii="Georgia" w:hAnsi="Georgia"/>
          <w:b/>
          <w:sz w:val="22"/>
          <w:szCs w:val="22"/>
          <w:lang w:val="cs-CZ"/>
        </w:rPr>
        <w:t>UpLegal</w:t>
      </w:r>
      <w:proofErr w:type="spellEnd"/>
      <w:r w:rsidRPr="00B15FBD">
        <w:rPr>
          <w:rFonts w:ascii="Georgia" w:hAnsi="Georgia"/>
          <w:b/>
          <w:sz w:val="22"/>
          <w:szCs w:val="22"/>
          <w:lang w:val="cs-CZ"/>
        </w:rPr>
        <w:t xml:space="preserve"> </w:t>
      </w:r>
    </w:p>
    <w:p w:rsidR="00756E45" w:rsidRPr="00B15FBD" w:rsidRDefault="00756E45" w:rsidP="00756E45">
      <w:pPr>
        <w:pStyle w:val="Normlnweb"/>
        <w:spacing w:before="0" w:beforeAutospacing="0" w:after="0" w:afterAutospacing="0"/>
        <w:jc w:val="both"/>
        <w:rPr>
          <w:rFonts w:ascii="Georgia" w:hAnsi="Georgia"/>
          <w:sz w:val="22"/>
          <w:szCs w:val="22"/>
          <w:lang w:val="cs-CZ"/>
        </w:rPr>
      </w:pPr>
      <w:r w:rsidRPr="00B15FBD">
        <w:rPr>
          <w:rFonts w:ascii="Georgia" w:hAnsi="Georgia"/>
          <w:sz w:val="22"/>
          <w:szCs w:val="22"/>
          <w:lang w:val="cs-CZ"/>
        </w:rPr>
        <w:t xml:space="preserve">nabízí poradenství a právní služby všem, kteří je zrovna potřebují. Poskytujeme poradenství dle českého práva v českém, anglickém a německém jazyce, dlouhodobě také spolupracujeme se zahraničními kancelářemi. </w:t>
      </w:r>
      <w:proofErr w:type="spellStart"/>
      <w:r w:rsidRPr="00B15FBD">
        <w:rPr>
          <w:rFonts w:ascii="Georgia" w:hAnsi="Georgia"/>
          <w:sz w:val="22"/>
          <w:szCs w:val="22"/>
          <w:lang w:val="cs-CZ"/>
        </w:rPr>
        <w:t>Kienty</w:t>
      </w:r>
      <w:proofErr w:type="spellEnd"/>
      <w:r w:rsidRPr="00B15FBD">
        <w:rPr>
          <w:rFonts w:ascii="Georgia" w:hAnsi="Georgia"/>
          <w:sz w:val="22"/>
          <w:szCs w:val="22"/>
          <w:lang w:val="cs-CZ"/>
        </w:rPr>
        <w:t xml:space="preserve"> zastupujeme zejména v oblastech občanského, obchodního a trestního práva. V případě potřeby se prosím obraťte na advokáta Mgr. Vojtěcha </w:t>
      </w:r>
      <w:proofErr w:type="spellStart"/>
      <w:r w:rsidRPr="00B15FBD">
        <w:rPr>
          <w:rFonts w:ascii="Georgia" w:hAnsi="Georgia"/>
          <w:sz w:val="22"/>
          <w:szCs w:val="22"/>
          <w:lang w:val="cs-CZ"/>
        </w:rPr>
        <w:t>Bienka</w:t>
      </w:r>
      <w:proofErr w:type="spellEnd"/>
      <w:r w:rsidRPr="00B15FBD">
        <w:rPr>
          <w:rFonts w:ascii="Georgia" w:hAnsi="Georgia"/>
          <w:sz w:val="22"/>
          <w:szCs w:val="22"/>
          <w:lang w:val="cs-CZ"/>
        </w:rPr>
        <w:t xml:space="preserve">, který své znalosti nabýval rovněž na University </w:t>
      </w:r>
      <w:proofErr w:type="spellStart"/>
      <w:r w:rsidRPr="00B15FBD">
        <w:rPr>
          <w:rFonts w:ascii="Georgia" w:hAnsi="Georgia"/>
          <w:sz w:val="22"/>
          <w:szCs w:val="22"/>
          <w:lang w:val="cs-CZ"/>
        </w:rPr>
        <w:t>of</w:t>
      </w:r>
      <w:proofErr w:type="spellEnd"/>
      <w:r w:rsidRPr="00B15FBD">
        <w:rPr>
          <w:rFonts w:ascii="Georgia" w:hAnsi="Georgia"/>
          <w:sz w:val="22"/>
          <w:szCs w:val="22"/>
          <w:lang w:val="cs-CZ"/>
        </w:rPr>
        <w:t xml:space="preserve"> Pretoria.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756E45" w:rsidRPr="00B15FBD" w:rsidTr="00756E45">
        <w:tc>
          <w:tcPr>
            <w:tcW w:w="5211" w:type="dxa"/>
          </w:tcPr>
          <w:p w:rsidR="00756E45" w:rsidRPr="00B15FBD" w:rsidRDefault="00756E45" w:rsidP="00756E45">
            <w:pPr>
              <w:pStyle w:val="Normlnweb"/>
              <w:spacing w:before="0" w:beforeAutospacing="0" w:after="0" w:afterAutospacing="0"/>
              <w:jc w:val="both"/>
              <w:rPr>
                <w:rFonts w:ascii="Georgia" w:hAnsi="Georgia"/>
                <w:sz w:val="22"/>
                <w:szCs w:val="22"/>
                <w:lang w:val="cs-CZ"/>
              </w:rPr>
            </w:pPr>
            <w:r w:rsidRPr="00B15FBD">
              <w:rPr>
                <w:rFonts w:ascii="Georgia" w:hAnsi="Georgia"/>
                <w:noProof/>
                <w:sz w:val="22"/>
                <w:szCs w:val="22"/>
                <w:lang w:val="cs-CZ" w:eastAsia="cs-CZ"/>
              </w:rPr>
              <w:drawing>
                <wp:anchor distT="0" distB="0" distL="114300" distR="114300" simplePos="0" relativeHeight="251681792" behindDoc="0" locked="0" layoutInCell="1" allowOverlap="1" wp14:anchorId="0E8C6E2E" wp14:editId="3C6B8C64">
                  <wp:simplePos x="0" y="0"/>
                  <wp:positionH relativeFrom="column">
                    <wp:posOffset>451485</wp:posOffset>
                  </wp:positionH>
                  <wp:positionV relativeFrom="paragraph">
                    <wp:posOffset>203835</wp:posOffset>
                  </wp:positionV>
                  <wp:extent cx="2237740" cy="811530"/>
                  <wp:effectExtent l="0" t="0" r="0" b="0"/>
                  <wp:wrapThrough wrapText="bothSides">
                    <wp:wrapPolygon edited="0">
                      <wp:start x="6804" y="0"/>
                      <wp:lineTo x="3126" y="1521"/>
                      <wp:lineTo x="1103" y="4056"/>
                      <wp:lineTo x="1103" y="8113"/>
                      <wp:lineTo x="368" y="11155"/>
                      <wp:lineTo x="184" y="17746"/>
                      <wp:lineTo x="4965" y="21296"/>
                      <wp:lineTo x="6804" y="21296"/>
                      <wp:lineTo x="7907" y="21296"/>
                      <wp:lineTo x="17653" y="20282"/>
                      <wp:lineTo x="17653" y="16225"/>
                      <wp:lineTo x="15446" y="16225"/>
                      <wp:lineTo x="20411" y="13183"/>
                      <wp:lineTo x="20411" y="6085"/>
                      <wp:lineTo x="12504" y="1014"/>
                      <wp:lineTo x="7907" y="0"/>
                      <wp:lineTo x="6804" y="0"/>
                    </wp:wrapPolygon>
                  </wp:wrapThrough>
                  <wp:docPr id="2" name="Picture 2" descr="Popis: cid:0.28876467890.1139889534468958992.1552f922521__inline__img__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pis: cid:0.28876467890.1139889534468958992.1552f922521__inline__img__src"/>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237740" cy="811530"/>
                          </a:xfrm>
                          <a:prstGeom prst="rect">
                            <a:avLst/>
                          </a:prstGeom>
                          <a:noFill/>
                          <a:ln>
                            <a:noFill/>
                          </a:ln>
                        </pic:spPr>
                      </pic:pic>
                    </a:graphicData>
                  </a:graphic>
                </wp:anchor>
              </w:drawing>
            </w:r>
          </w:p>
        </w:tc>
        <w:tc>
          <w:tcPr>
            <w:tcW w:w="5211" w:type="dxa"/>
          </w:tcPr>
          <w:p w:rsidR="00756E45" w:rsidRPr="00B15FBD" w:rsidRDefault="00756E45" w:rsidP="00756E45">
            <w:pPr>
              <w:pStyle w:val="Normlnweb"/>
              <w:spacing w:before="0" w:beforeAutospacing="0" w:after="0" w:afterAutospacing="0"/>
              <w:jc w:val="both"/>
              <w:rPr>
                <w:rFonts w:ascii="Georgia" w:hAnsi="Georgia"/>
                <w:sz w:val="22"/>
                <w:szCs w:val="22"/>
                <w:lang w:val="cs-CZ"/>
              </w:rPr>
            </w:pPr>
            <w:r w:rsidRPr="00B15FBD">
              <w:rPr>
                <w:rFonts w:ascii="Georgia" w:hAnsi="Georgia"/>
                <w:sz w:val="22"/>
                <w:szCs w:val="22"/>
                <w:lang w:val="cs-CZ"/>
              </w:rPr>
              <w:t xml:space="preserve">Mgr. Vojtěch </w:t>
            </w:r>
            <w:proofErr w:type="spellStart"/>
            <w:r w:rsidRPr="00B15FBD">
              <w:rPr>
                <w:rFonts w:ascii="Georgia" w:hAnsi="Georgia"/>
                <w:sz w:val="22"/>
                <w:szCs w:val="22"/>
                <w:lang w:val="cs-CZ"/>
              </w:rPr>
              <w:t>Bienek</w:t>
            </w:r>
            <w:proofErr w:type="spellEnd"/>
          </w:p>
          <w:p w:rsidR="00756E45" w:rsidRPr="00B15FBD" w:rsidRDefault="00756E45" w:rsidP="00756E45">
            <w:pPr>
              <w:pStyle w:val="Normlnweb"/>
              <w:spacing w:before="0" w:beforeAutospacing="0" w:after="0" w:afterAutospacing="0"/>
              <w:jc w:val="both"/>
              <w:rPr>
                <w:rFonts w:ascii="Georgia" w:hAnsi="Georgia"/>
                <w:sz w:val="22"/>
                <w:szCs w:val="22"/>
                <w:lang w:val="cs-CZ"/>
              </w:rPr>
            </w:pPr>
            <w:r w:rsidRPr="00B15FBD">
              <w:rPr>
                <w:rFonts w:ascii="Georgia" w:hAnsi="Georgia"/>
                <w:sz w:val="22"/>
                <w:szCs w:val="22"/>
                <w:lang w:val="cs-CZ"/>
              </w:rPr>
              <w:t xml:space="preserve">Advokát </w:t>
            </w:r>
          </w:p>
          <w:p w:rsidR="00756E45" w:rsidRPr="00B15FBD" w:rsidRDefault="00756E45" w:rsidP="00756E45">
            <w:pPr>
              <w:pStyle w:val="Normlnweb"/>
              <w:spacing w:before="0" w:beforeAutospacing="0" w:after="0" w:afterAutospacing="0"/>
              <w:jc w:val="both"/>
              <w:rPr>
                <w:rFonts w:ascii="Georgia" w:hAnsi="Georgia"/>
                <w:sz w:val="22"/>
                <w:szCs w:val="22"/>
                <w:lang w:val="cs-CZ"/>
              </w:rPr>
            </w:pPr>
            <w:r w:rsidRPr="00B15FBD">
              <w:rPr>
                <w:rFonts w:ascii="Georgia" w:hAnsi="Georgia"/>
                <w:sz w:val="22"/>
                <w:szCs w:val="22"/>
                <w:lang w:val="cs-CZ"/>
              </w:rPr>
              <w:t>Francouzská 299/98</w:t>
            </w:r>
          </w:p>
          <w:p w:rsidR="00756E45" w:rsidRPr="00B15FBD" w:rsidRDefault="00756E45" w:rsidP="00756E45">
            <w:pPr>
              <w:pStyle w:val="Normlnweb"/>
              <w:spacing w:before="0" w:beforeAutospacing="0" w:after="0" w:afterAutospacing="0"/>
              <w:jc w:val="both"/>
              <w:rPr>
                <w:rFonts w:ascii="Georgia" w:hAnsi="Georgia"/>
                <w:sz w:val="22"/>
                <w:szCs w:val="22"/>
                <w:lang w:val="cs-CZ"/>
              </w:rPr>
            </w:pPr>
            <w:r w:rsidRPr="00B15FBD">
              <w:rPr>
                <w:rFonts w:ascii="Georgia" w:hAnsi="Georgia"/>
                <w:sz w:val="22"/>
                <w:szCs w:val="22"/>
                <w:lang w:val="cs-CZ"/>
              </w:rPr>
              <w:t>101 00 Praha 10 - Vršovice</w:t>
            </w:r>
          </w:p>
          <w:p w:rsidR="00756E45" w:rsidRPr="00B15FBD" w:rsidRDefault="00756E45" w:rsidP="00756E45">
            <w:pPr>
              <w:pStyle w:val="Normlnweb"/>
              <w:spacing w:before="0" w:beforeAutospacing="0" w:after="0" w:afterAutospacing="0"/>
              <w:jc w:val="both"/>
              <w:rPr>
                <w:rFonts w:ascii="Georgia" w:hAnsi="Georgia"/>
                <w:sz w:val="22"/>
                <w:szCs w:val="22"/>
                <w:lang w:val="cs-CZ"/>
              </w:rPr>
            </w:pPr>
            <w:r w:rsidRPr="00B15FBD">
              <w:rPr>
                <w:rFonts w:ascii="Georgia" w:hAnsi="Georgia"/>
                <w:sz w:val="22"/>
                <w:szCs w:val="22"/>
                <w:lang w:val="cs-CZ"/>
              </w:rPr>
              <w:t>E-mail: bienek@uplegal.cz</w:t>
            </w:r>
          </w:p>
          <w:p w:rsidR="00756E45" w:rsidRPr="00B15FBD" w:rsidRDefault="00756E45" w:rsidP="00756E45">
            <w:pPr>
              <w:pStyle w:val="Normlnweb"/>
              <w:spacing w:before="0" w:beforeAutospacing="0" w:after="0" w:afterAutospacing="0"/>
              <w:jc w:val="both"/>
              <w:rPr>
                <w:rFonts w:ascii="Georgia" w:hAnsi="Georgia"/>
                <w:sz w:val="22"/>
                <w:szCs w:val="22"/>
                <w:lang w:val="cs-CZ"/>
              </w:rPr>
            </w:pPr>
            <w:r w:rsidRPr="00B15FBD">
              <w:rPr>
                <w:rFonts w:ascii="Georgia" w:hAnsi="Georgia"/>
                <w:sz w:val="22"/>
                <w:szCs w:val="22"/>
                <w:lang w:val="cs-CZ"/>
              </w:rPr>
              <w:t>Tel.: (+420) 734 692 472</w:t>
            </w:r>
          </w:p>
        </w:tc>
      </w:tr>
    </w:tbl>
    <w:p w:rsidR="00756E45" w:rsidRPr="00F308C7" w:rsidRDefault="00756E45" w:rsidP="00756E45">
      <w:pPr>
        <w:pStyle w:val="Normlnweb"/>
        <w:spacing w:before="0" w:beforeAutospacing="0" w:after="0" w:afterAutospacing="0"/>
        <w:jc w:val="both"/>
        <w:rPr>
          <w:rFonts w:ascii="Georgia" w:hAnsi="Georgia"/>
          <w:sz w:val="22"/>
          <w:szCs w:val="22"/>
          <w:lang w:val="cs-CZ"/>
        </w:rPr>
      </w:pPr>
    </w:p>
    <w:p w:rsidR="00756E45" w:rsidRPr="00F308C7" w:rsidRDefault="00756E45" w:rsidP="00756E45">
      <w:pPr>
        <w:pStyle w:val="Normlnweb"/>
        <w:spacing w:before="0" w:beforeAutospacing="0" w:after="0" w:afterAutospacing="0"/>
        <w:jc w:val="both"/>
        <w:rPr>
          <w:rFonts w:ascii="Georgia" w:hAnsi="Georgia"/>
          <w:sz w:val="22"/>
          <w:szCs w:val="22"/>
          <w:lang w:val="cs-CZ"/>
        </w:rPr>
      </w:pPr>
      <w:r w:rsidRPr="00F308C7">
        <w:rPr>
          <w:rFonts w:ascii="Georgia" w:hAnsi="Georgia"/>
          <w:sz w:val="22"/>
          <w:szCs w:val="22"/>
          <w:lang w:val="cs-CZ"/>
        </w:rPr>
        <w:t>________________________________________________________________________</w:t>
      </w:r>
    </w:p>
    <w:p w:rsidR="00756E45" w:rsidRPr="00F308C7" w:rsidRDefault="00756E45" w:rsidP="00756E45">
      <w:pPr>
        <w:pStyle w:val="Normlnweb"/>
        <w:spacing w:before="0" w:beforeAutospacing="0" w:after="0" w:afterAutospacing="0"/>
        <w:jc w:val="both"/>
        <w:rPr>
          <w:rFonts w:ascii="Georgia" w:hAnsi="Georgia"/>
          <w:sz w:val="22"/>
          <w:szCs w:val="22"/>
          <w:lang w:val="cs-CZ"/>
        </w:rPr>
      </w:pPr>
    </w:p>
    <w:p w:rsidR="0035124C" w:rsidRDefault="0035124C" w:rsidP="00756E45">
      <w:pPr>
        <w:spacing w:after="0" w:line="240" w:lineRule="auto"/>
        <w:rPr>
          <w:rFonts w:ascii="Georgia" w:hAnsi="Georgia"/>
          <w:lang w:val="cs-CZ"/>
        </w:rPr>
      </w:pPr>
    </w:p>
    <w:p w:rsidR="00B15890" w:rsidRDefault="00B15890" w:rsidP="00715718">
      <w:pPr>
        <w:pStyle w:val="nadpiskrajansklisty"/>
        <w:rPr>
          <w:b w:val="0"/>
          <w:sz w:val="22"/>
          <w:szCs w:val="22"/>
          <w:u w:val="none"/>
        </w:rPr>
      </w:pPr>
    </w:p>
    <w:p w:rsidR="00951E2A" w:rsidRDefault="00951E2A" w:rsidP="00715718">
      <w:pPr>
        <w:pStyle w:val="nadpiskrajansklisty"/>
        <w:rPr>
          <w:b w:val="0"/>
          <w:sz w:val="22"/>
          <w:szCs w:val="22"/>
          <w:u w:val="none"/>
        </w:rPr>
      </w:pPr>
    </w:p>
    <w:p w:rsidR="00951E2A" w:rsidRDefault="00951E2A" w:rsidP="00715718">
      <w:pPr>
        <w:pStyle w:val="nadpiskrajansklisty"/>
        <w:rPr>
          <w:b w:val="0"/>
          <w:sz w:val="22"/>
          <w:szCs w:val="22"/>
          <w:u w:val="none"/>
        </w:rPr>
      </w:pPr>
    </w:p>
    <w:p w:rsidR="00615830" w:rsidRDefault="00615830" w:rsidP="00715718">
      <w:pPr>
        <w:pStyle w:val="nadpiskrajansklisty"/>
        <w:rPr>
          <w:b w:val="0"/>
          <w:sz w:val="22"/>
          <w:szCs w:val="22"/>
          <w:u w:val="none"/>
        </w:rPr>
      </w:pPr>
    </w:p>
    <w:p w:rsidR="00615830" w:rsidRDefault="00615830" w:rsidP="00715718">
      <w:pPr>
        <w:pStyle w:val="nadpiskrajansklisty"/>
        <w:rPr>
          <w:b w:val="0"/>
          <w:sz w:val="22"/>
          <w:szCs w:val="22"/>
          <w:u w:val="none"/>
        </w:rPr>
      </w:pPr>
    </w:p>
    <w:p w:rsidR="00615830" w:rsidRDefault="00615830" w:rsidP="00715718">
      <w:pPr>
        <w:pStyle w:val="nadpiskrajansklisty"/>
        <w:rPr>
          <w:b w:val="0"/>
          <w:sz w:val="22"/>
          <w:szCs w:val="22"/>
          <w:u w:val="none"/>
        </w:rPr>
      </w:pPr>
    </w:p>
    <w:p w:rsidR="00615830" w:rsidRDefault="00615830" w:rsidP="00715718">
      <w:pPr>
        <w:pStyle w:val="nadpiskrajansklisty"/>
        <w:rPr>
          <w:b w:val="0"/>
          <w:sz w:val="22"/>
          <w:szCs w:val="22"/>
          <w:u w:val="none"/>
        </w:rPr>
      </w:pPr>
    </w:p>
    <w:p w:rsidR="00615830" w:rsidRDefault="00615830" w:rsidP="00715718">
      <w:pPr>
        <w:pStyle w:val="nadpiskrajansklisty"/>
        <w:rPr>
          <w:b w:val="0"/>
          <w:sz w:val="22"/>
          <w:szCs w:val="22"/>
          <w:u w:val="none"/>
        </w:rPr>
      </w:pPr>
    </w:p>
    <w:p w:rsidR="00615830" w:rsidRDefault="00615830" w:rsidP="00715718">
      <w:pPr>
        <w:pStyle w:val="nadpiskrajansklisty"/>
        <w:rPr>
          <w:b w:val="0"/>
          <w:sz w:val="22"/>
          <w:szCs w:val="22"/>
          <w:u w:val="none"/>
        </w:rPr>
      </w:pPr>
    </w:p>
    <w:p w:rsidR="00615830" w:rsidRDefault="00615830" w:rsidP="00715718">
      <w:pPr>
        <w:pStyle w:val="nadpiskrajansklisty"/>
        <w:rPr>
          <w:b w:val="0"/>
          <w:sz w:val="22"/>
          <w:szCs w:val="22"/>
          <w:u w:val="none"/>
        </w:rPr>
      </w:pPr>
    </w:p>
    <w:p w:rsidR="00615830" w:rsidRDefault="00615830" w:rsidP="00715718">
      <w:pPr>
        <w:pStyle w:val="nadpiskrajansklisty"/>
        <w:rPr>
          <w:b w:val="0"/>
          <w:sz w:val="22"/>
          <w:szCs w:val="22"/>
          <w:u w:val="none"/>
        </w:rPr>
      </w:pPr>
    </w:p>
    <w:p w:rsidR="00615830" w:rsidRDefault="00615830" w:rsidP="00715718">
      <w:pPr>
        <w:pStyle w:val="nadpiskrajansklisty"/>
        <w:rPr>
          <w:b w:val="0"/>
          <w:sz w:val="22"/>
          <w:szCs w:val="22"/>
          <w:u w:val="none"/>
        </w:rPr>
      </w:pPr>
    </w:p>
    <w:p w:rsidR="00615830" w:rsidRDefault="00615830" w:rsidP="00715718">
      <w:pPr>
        <w:pStyle w:val="nadpiskrajansklisty"/>
        <w:rPr>
          <w:b w:val="0"/>
          <w:sz w:val="22"/>
          <w:szCs w:val="22"/>
          <w:u w:val="none"/>
        </w:rPr>
      </w:pPr>
    </w:p>
    <w:p w:rsidR="00615830" w:rsidRDefault="00615830" w:rsidP="00715718">
      <w:pPr>
        <w:pStyle w:val="nadpiskrajansklisty"/>
        <w:rPr>
          <w:b w:val="0"/>
          <w:sz w:val="22"/>
          <w:szCs w:val="22"/>
          <w:u w:val="none"/>
        </w:rPr>
      </w:pPr>
    </w:p>
    <w:p w:rsidR="00615830" w:rsidRDefault="00615830" w:rsidP="00715718">
      <w:pPr>
        <w:pStyle w:val="nadpiskrajansklisty"/>
        <w:rPr>
          <w:b w:val="0"/>
          <w:sz w:val="22"/>
          <w:szCs w:val="22"/>
          <w:u w:val="none"/>
        </w:rPr>
      </w:pPr>
    </w:p>
    <w:p w:rsidR="00615830" w:rsidRDefault="00615830" w:rsidP="00715718">
      <w:pPr>
        <w:pStyle w:val="nadpiskrajansklisty"/>
        <w:rPr>
          <w:b w:val="0"/>
          <w:sz w:val="22"/>
          <w:szCs w:val="22"/>
          <w:u w:val="none"/>
        </w:rPr>
      </w:pPr>
    </w:p>
    <w:p w:rsidR="00615830" w:rsidRDefault="00615830" w:rsidP="00715718">
      <w:pPr>
        <w:pStyle w:val="nadpiskrajansklisty"/>
        <w:rPr>
          <w:b w:val="0"/>
          <w:sz w:val="22"/>
          <w:szCs w:val="22"/>
          <w:u w:val="none"/>
        </w:rPr>
      </w:pPr>
    </w:p>
    <w:p w:rsidR="00951E2A" w:rsidRDefault="00951E2A" w:rsidP="00715718">
      <w:pPr>
        <w:pStyle w:val="nadpiskrajansklisty"/>
        <w:rPr>
          <w:b w:val="0"/>
          <w:sz w:val="22"/>
          <w:szCs w:val="22"/>
          <w:u w:val="none"/>
        </w:rPr>
      </w:pPr>
    </w:p>
    <w:p w:rsidR="00951E2A" w:rsidRDefault="00951E2A" w:rsidP="00715718">
      <w:pPr>
        <w:pStyle w:val="nadpiskrajansklisty"/>
        <w:rPr>
          <w:b w:val="0"/>
          <w:sz w:val="22"/>
          <w:szCs w:val="22"/>
          <w:u w:val="none"/>
        </w:rPr>
      </w:pPr>
    </w:p>
    <w:p w:rsidR="00FB2F03" w:rsidRPr="00756E45" w:rsidRDefault="008B29AB" w:rsidP="00756E45">
      <w:pPr>
        <w:spacing w:after="0" w:line="240" w:lineRule="auto"/>
        <w:jc w:val="both"/>
        <w:outlineLvl w:val="0"/>
        <w:rPr>
          <w:rFonts w:ascii="Georgia" w:hAnsi="Georgia"/>
          <w:b/>
          <w:color w:val="000000"/>
          <w:sz w:val="28"/>
          <w:szCs w:val="28"/>
          <w:u w:val="single"/>
          <w:lang w:val="cs-CZ"/>
        </w:rPr>
      </w:pPr>
      <w:bookmarkStart w:id="14" w:name="_Toc516833040"/>
      <w:proofErr w:type="gramStart"/>
      <w:r w:rsidRPr="00756E45">
        <w:rPr>
          <w:rFonts w:ascii="Georgia" w:hAnsi="Georgia"/>
          <w:b/>
          <w:color w:val="000000"/>
          <w:sz w:val="28"/>
          <w:szCs w:val="28"/>
          <w:u w:val="single"/>
          <w:lang w:val="cs-CZ"/>
        </w:rPr>
        <w:lastRenderedPageBreak/>
        <w:t xml:space="preserve">VÝBĚR </w:t>
      </w:r>
      <w:r w:rsidR="00385505" w:rsidRPr="00756E45">
        <w:rPr>
          <w:rFonts w:ascii="Georgia" w:hAnsi="Georgia"/>
          <w:b/>
          <w:color w:val="000000"/>
          <w:sz w:val="28"/>
          <w:szCs w:val="28"/>
          <w:u w:val="single"/>
          <w:lang w:val="cs-CZ"/>
        </w:rPr>
        <w:t xml:space="preserve"> </w:t>
      </w:r>
      <w:r w:rsidR="00FE12AC" w:rsidRPr="00756E45">
        <w:rPr>
          <w:rFonts w:ascii="Georgia" w:hAnsi="Georgia"/>
          <w:b/>
          <w:color w:val="000000"/>
          <w:sz w:val="28"/>
          <w:szCs w:val="28"/>
          <w:u w:val="single"/>
          <w:lang w:val="cs-CZ"/>
        </w:rPr>
        <w:t>ZE</w:t>
      </w:r>
      <w:proofErr w:type="gramEnd"/>
      <w:r w:rsidR="00FE12AC" w:rsidRPr="00756E45">
        <w:rPr>
          <w:rFonts w:ascii="Georgia" w:hAnsi="Georgia"/>
          <w:b/>
          <w:color w:val="000000"/>
          <w:sz w:val="28"/>
          <w:szCs w:val="28"/>
          <w:u w:val="single"/>
          <w:lang w:val="cs-CZ"/>
        </w:rPr>
        <w:t xml:space="preserve"> </w:t>
      </w:r>
      <w:r w:rsidRPr="00756E45">
        <w:rPr>
          <w:rFonts w:ascii="Georgia" w:hAnsi="Georgia"/>
          <w:b/>
          <w:color w:val="000000"/>
          <w:sz w:val="28"/>
          <w:szCs w:val="28"/>
          <w:u w:val="single"/>
          <w:lang w:val="cs-CZ"/>
        </w:rPr>
        <w:t>ZPRÁ</w:t>
      </w:r>
      <w:bookmarkEnd w:id="13"/>
      <w:r w:rsidR="00CF36E4" w:rsidRPr="00756E45">
        <w:rPr>
          <w:rFonts w:ascii="Georgia" w:hAnsi="Georgia"/>
          <w:b/>
          <w:color w:val="000000"/>
          <w:sz w:val="28"/>
          <w:szCs w:val="28"/>
          <w:u w:val="single"/>
          <w:lang w:val="cs-CZ"/>
        </w:rPr>
        <w:t>V</w:t>
      </w:r>
      <w:bookmarkEnd w:id="14"/>
    </w:p>
    <w:p w:rsidR="00734966" w:rsidRPr="00951E2A" w:rsidRDefault="00116C12" w:rsidP="00951E2A">
      <w:pPr>
        <w:pStyle w:val="articleperex"/>
        <w:outlineLvl w:val="1"/>
        <w:rPr>
          <w:rFonts w:ascii="Georgia" w:hAnsi="Georgia"/>
          <w:b/>
          <w:color w:val="000000"/>
        </w:rPr>
      </w:pPr>
      <w:bookmarkStart w:id="15" w:name="_Toc516833041"/>
      <w:r w:rsidRPr="00951E2A">
        <w:rPr>
          <w:rFonts w:ascii="Georgia" w:hAnsi="Georgia"/>
          <w:b/>
          <w:color w:val="000000"/>
        </w:rPr>
        <w:t>Česko plní dvě ze čtyř kritérií pro přijetí eura</w:t>
      </w:r>
      <w:bookmarkEnd w:id="15"/>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3"/>
        <w:gridCol w:w="5173"/>
      </w:tblGrid>
      <w:tr w:rsidR="00032589" w:rsidRPr="00951E2A" w:rsidTr="00951E2A">
        <w:tc>
          <w:tcPr>
            <w:tcW w:w="5223" w:type="dxa"/>
          </w:tcPr>
          <w:p w:rsidR="00032589" w:rsidRPr="00951E2A" w:rsidRDefault="00032589" w:rsidP="00951E2A">
            <w:pPr>
              <w:pStyle w:val="Normlnweb"/>
              <w:spacing w:before="0" w:beforeAutospacing="0" w:after="0" w:afterAutospacing="0"/>
              <w:jc w:val="both"/>
              <w:rPr>
                <w:szCs w:val="22"/>
                <w:lang w:val="cs-CZ"/>
              </w:rPr>
            </w:pPr>
            <w:r w:rsidRPr="00951E2A">
              <w:rPr>
                <w:noProof/>
                <w:szCs w:val="22"/>
                <w:lang w:val="cs-CZ" w:eastAsia="cs-CZ"/>
              </w:rPr>
              <w:drawing>
                <wp:inline distT="0" distB="0" distL="0" distR="0" wp14:anchorId="3E3130EE" wp14:editId="002EF940">
                  <wp:extent cx="3179928" cy="1897039"/>
                  <wp:effectExtent l="0" t="0" r="0" b="0"/>
                  <wp:docPr id="12" name="Obrázek 12" descr="https://media.novinky.cz/509/615094-nextstory1-b1mri.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novinky.cz/509/615094-nextstory1-b1mri.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1547" cy="1898005"/>
                          </a:xfrm>
                          <a:prstGeom prst="rect">
                            <a:avLst/>
                          </a:prstGeom>
                          <a:noFill/>
                          <a:ln>
                            <a:noFill/>
                          </a:ln>
                        </pic:spPr>
                      </pic:pic>
                    </a:graphicData>
                  </a:graphic>
                </wp:inline>
              </w:drawing>
            </w:r>
          </w:p>
        </w:tc>
        <w:tc>
          <w:tcPr>
            <w:tcW w:w="5173" w:type="dxa"/>
          </w:tcPr>
          <w:p w:rsidR="00032589" w:rsidRPr="00951E2A" w:rsidRDefault="00032589" w:rsidP="00951E2A">
            <w:pPr>
              <w:pStyle w:val="Normlnweb"/>
              <w:spacing w:before="0" w:beforeAutospacing="0" w:after="0" w:afterAutospacing="0"/>
              <w:jc w:val="both"/>
              <w:rPr>
                <w:szCs w:val="22"/>
                <w:lang w:val="cs-CZ"/>
              </w:rPr>
            </w:pPr>
            <w:r w:rsidRPr="00951E2A">
              <w:rPr>
                <w:szCs w:val="22"/>
                <w:lang w:val="cs-CZ"/>
              </w:rPr>
              <w:t>Česká republika plní dvě ze čtyř hospodářských kritérií nezbytných pro zavedení eura. Nesplňuje ta, která se týkají cenové stability a směnného kurzu. Ve své letošní zprávě o připravenosti zemí Evropské unie přijmout společnou evropskou měnu to ve středu uvedla Evropská komise (EK).</w:t>
            </w:r>
            <w:bookmarkStart w:id="16" w:name="over-menu"/>
            <w:bookmarkEnd w:id="16"/>
            <w:r w:rsidRPr="00951E2A">
              <w:rPr>
                <w:szCs w:val="22"/>
                <w:lang w:val="cs-CZ"/>
              </w:rPr>
              <w:t xml:space="preserve"> </w:t>
            </w:r>
            <w:hyperlink r:id="rId26" w:tooltip="https://tema.novinky.cz/euro" w:history="1">
              <w:r w:rsidRPr="00951E2A">
                <w:rPr>
                  <w:szCs w:val="22"/>
                  <w:lang w:val="cs-CZ"/>
                </w:rPr>
                <w:t>Euro</w:t>
              </w:r>
            </w:hyperlink>
            <w:r w:rsidRPr="00951E2A">
              <w:rPr>
                <w:szCs w:val="22"/>
                <w:lang w:val="cs-CZ"/>
              </w:rPr>
              <w:t> jsou povinny zavést všechny státy </w:t>
            </w:r>
            <w:hyperlink r:id="rId27" w:tooltip="https://tema.novinky.cz/evropska-unie" w:history="1">
              <w:r w:rsidRPr="00951E2A">
                <w:rPr>
                  <w:szCs w:val="22"/>
                  <w:lang w:val="cs-CZ"/>
                </w:rPr>
                <w:t>Evropské unie</w:t>
              </w:r>
            </w:hyperlink>
            <w:r w:rsidRPr="00951E2A">
              <w:rPr>
                <w:szCs w:val="22"/>
                <w:lang w:val="cs-CZ"/>
              </w:rPr>
              <w:t>, které si nevyjednaly výjimku. Nyní </w:t>
            </w:r>
            <w:hyperlink r:id="rId28" w:tooltip="https://tema.novinky.cz/euro" w:history="1">
              <w:r w:rsidRPr="00951E2A">
                <w:rPr>
                  <w:szCs w:val="22"/>
                  <w:lang w:val="cs-CZ"/>
                </w:rPr>
                <w:t>eurem</w:t>
              </w:r>
            </w:hyperlink>
            <w:r w:rsidRPr="00951E2A">
              <w:rPr>
                <w:szCs w:val="22"/>
                <w:lang w:val="cs-CZ"/>
              </w:rPr>
              <w:t> platí víc než 338 miliónů lidí v 19 členských státech Unie. Výjimku z přijetí eura mají Dánsko a </w:t>
            </w:r>
            <w:hyperlink r:id="rId29" w:tooltip="https://tema.novinky.cz/velka-britanie" w:history="1">
              <w:r w:rsidRPr="00951E2A">
                <w:rPr>
                  <w:szCs w:val="22"/>
                  <w:lang w:val="cs-CZ"/>
                </w:rPr>
                <w:t>Velká Británie</w:t>
              </w:r>
            </w:hyperlink>
            <w:r w:rsidRPr="00951E2A">
              <w:rPr>
                <w:szCs w:val="22"/>
                <w:lang w:val="cs-CZ"/>
              </w:rPr>
              <w:t>, která momentálně jedná o vystoupení z EU.</w:t>
            </w:r>
          </w:p>
        </w:tc>
      </w:tr>
    </w:tbl>
    <w:p w:rsidR="001F3082" w:rsidRPr="00951E2A" w:rsidRDefault="001F3082" w:rsidP="00951E2A">
      <w:pPr>
        <w:pStyle w:val="Normlnweb"/>
        <w:spacing w:before="0" w:beforeAutospacing="0" w:after="0" w:afterAutospacing="0"/>
        <w:jc w:val="both"/>
        <w:rPr>
          <w:szCs w:val="22"/>
          <w:lang w:val="cs-CZ"/>
        </w:rPr>
      </w:pPr>
    </w:p>
    <w:p w:rsidR="00116C12" w:rsidRPr="00951E2A" w:rsidRDefault="00116C12" w:rsidP="00951E2A">
      <w:pPr>
        <w:pStyle w:val="Normlnweb"/>
        <w:spacing w:before="0" w:beforeAutospacing="0" w:after="0" w:afterAutospacing="0"/>
        <w:jc w:val="both"/>
        <w:rPr>
          <w:szCs w:val="22"/>
          <w:lang w:val="cs-CZ"/>
        </w:rPr>
      </w:pPr>
      <w:r w:rsidRPr="00951E2A">
        <w:rPr>
          <w:szCs w:val="22"/>
          <w:lang w:val="cs-CZ"/>
        </w:rPr>
        <w:t>Bulharsko, </w:t>
      </w:r>
      <w:r w:rsidR="00661A13" w:rsidRPr="00951E2A">
        <w:rPr>
          <w:szCs w:val="22"/>
          <w:lang w:val="cs-CZ"/>
        </w:rPr>
        <w:t xml:space="preserve">Chorvatsko </w:t>
      </w:r>
      <w:hyperlink r:id="rId30" w:tooltip="https://tema.novinky.cz/chorvatsko" w:history="1"/>
      <w:r w:rsidRPr="00951E2A">
        <w:rPr>
          <w:szCs w:val="22"/>
          <w:lang w:val="cs-CZ"/>
        </w:rPr>
        <w:t>a </w:t>
      </w:r>
      <w:hyperlink r:id="rId31" w:tooltip="https://tema.novinky.cz/svedsko" w:history="1">
        <w:r w:rsidRPr="00951E2A">
          <w:rPr>
            <w:szCs w:val="22"/>
            <w:lang w:val="cs-CZ"/>
          </w:rPr>
          <w:t>Švédsko</w:t>
        </w:r>
      </w:hyperlink>
      <w:r w:rsidRPr="00951E2A">
        <w:rPr>
          <w:szCs w:val="22"/>
          <w:lang w:val="cs-CZ"/>
        </w:rPr>
        <w:t xml:space="preserve"> plní tři ze čtyř kritérií, s výjimkou členství v evropském mechanismu směnných </w:t>
      </w:r>
      <w:r w:rsidR="008A52DE" w:rsidRPr="00951E2A">
        <w:rPr>
          <w:szCs w:val="22"/>
          <w:lang w:val="cs-CZ"/>
        </w:rPr>
        <w:t xml:space="preserve">kurzů, označovaném jako ERM II. </w:t>
      </w:r>
      <w:r w:rsidRPr="00951E2A">
        <w:rPr>
          <w:szCs w:val="22"/>
          <w:lang w:val="cs-CZ"/>
        </w:rPr>
        <w:t xml:space="preserve">Dvouletá účast v ERM II je předstupněm k přijetí eura. Například Bulharsko má nyní o vstup do ERM II značný zájem, půjde totiž o jasný signál, že země euro </w:t>
      </w:r>
      <w:r w:rsidR="00CB1DC8" w:rsidRPr="00951E2A">
        <w:rPr>
          <w:szCs w:val="22"/>
          <w:lang w:val="cs-CZ"/>
        </w:rPr>
        <w:t>skutečně za několik let zavede.</w:t>
      </w:r>
      <w:r w:rsidR="00B15890" w:rsidRPr="00951E2A">
        <w:rPr>
          <w:szCs w:val="22"/>
          <w:lang w:val="cs-CZ"/>
        </w:rPr>
        <w:t xml:space="preserve"> </w:t>
      </w:r>
      <w:r w:rsidRPr="00951E2A">
        <w:rPr>
          <w:szCs w:val="22"/>
          <w:lang w:val="cs-CZ"/>
        </w:rPr>
        <w:t>Česko, kde ale panuje na politické scéně shoda euro v současnosti nezavádět, plní kritéria týkající se veřejných financí a dlouhodobých úrokových sazeb. Kromě účasti v ERM II mu chybí je</w:t>
      </w:r>
      <w:r w:rsidR="00AA5045" w:rsidRPr="00951E2A">
        <w:rPr>
          <w:szCs w:val="22"/>
          <w:lang w:val="cs-CZ"/>
        </w:rPr>
        <w:t xml:space="preserve">ště kritérium cenové stability. </w:t>
      </w:r>
      <w:r w:rsidRPr="00951E2A">
        <w:rPr>
          <w:szCs w:val="22"/>
          <w:lang w:val="cs-CZ"/>
        </w:rPr>
        <w:t>To se týká inflace a stanoví, že průměrná míra inflace měřená v průběhu jednoho roku před provedeným šetřením nepřekračuje o více než 1,5 procentního bodu míru inflace tří členských států, které v oblasti cenové stability dosáhly nejlepších výsledků.</w:t>
      </w:r>
    </w:p>
    <w:p w:rsidR="00B15890" w:rsidRDefault="00B15890" w:rsidP="00661A13">
      <w:pPr>
        <w:spacing w:after="0" w:line="240" w:lineRule="auto"/>
        <w:jc w:val="both"/>
        <w:rPr>
          <w:rFonts w:ascii="Georgia" w:hAnsi="Georgia"/>
        </w:rPr>
      </w:pPr>
    </w:p>
    <w:p w:rsidR="00AA5045" w:rsidRPr="00756E45" w:rsidRDefault="00AA5045"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Zdroj: novinky.cz</w:t>
      </w:r>
    </w:p>
    <w:p w:rsidR="006A45B4" w:rsidRPr="00756E45" w:rsidRDefault="006A45B4" w:rsidP="00756E45">
      <w:pPr>
        <w:pStyle w:val="Normlnweb"/>
        <w:spacing w:before="0" w:beforeAutospacing="0" w:after="0" w:afterAutospacing="0"/>
        <w:jc w:val="right"/>
        <w:rPr>
          <w:rFonts w:ascii="Georgia" w:hAnsi="Georgia"/>
          <w:color w:val="000000"/>
          <w:sz w:val="16"/>
          <w:szCs w:val="16"/>
          <w:lang w:val="cs-CZ"/>
        </w:rPr>
      </w:pPr>
    </w:p>
    <w:p w:rsidR="00116C12" w:rsidRPr="00756E45" w:rsidRDefault="00116C12" w:rsidP="00951E2A">
      <w:pPr>
        <w:pStyle w:val="articleperex"/>
        <w:outlineLvl w:val="1"/>
        <w:rPr>
          <w:rFonts w:ascii="Georgia" w:hAnsi="Georgia"/>
          <w:b/>
          <w:color w:val="000000"/>
        </w:rPr>
      </w:pPr>
      <w:bookmarkStart w:id="17" w:name="_Toc516833042"/>
      <w:r w:rsidRPr="00756E45">
        <w:rPr>
          <w:rFonts w:ascii="Georgia" w:hAnsi="Georgia"/>
          <w:b/>
          <w:color w:val="000000"/>
        </w:rPr>
        <w:t>Takové teplo nezažilo Česko od roku 1800. Odborníci se bojí katastrofálního sucha, které může stát desítky miliard</w:t>
      </w:r>
      <w:bookmarkEnd w:id="17"/>
    </w:p>
    <w:p w:rsidR="00116C12" w:rsidRPr="00951E2A" w:rsidRDefault="00116C12" w:rsidP="00951E2A">
      <w:pPr>
        <w:pStyle w:val="Normlnweb"/>
        <w:spacing w:before="0" w:beforeAutospacing="0" w:after="0" w:afterAutospacing="0"/>
        <w:jc w:val="both"/>
        <w:rPr>
          <w:szCs w:val="22"/>
          <w:lang w:val="cs-CZ"/>
        </w:rPr>
      </w:pPr>
      <w:r w:rsidRPr="00951E2A">
        <w:rPr>
          <w:szCs w:val="22"/>
          <w:lang w:val="cs-CZ"/>
        </w:rPr>
        <w:t>Tak brzy se o suchu nehovořilo více než dvě stě let. Letošní duben, podle měřicí stanice v Klementinu v Praze nejteplejší od roku 1800, však přinesl změnu. Podle meteorologů je navíc čím dál pravděpodobnější, že výjimečně teplé počasí může způsobit potíže, které překonají sucha z let 2015 a 2017. Nedostatek vody tak letos může postihnout nejen zemědělce, zahrádkáře a domácnosti, ale i průmyslové a energetické podniky. Škody by pak dosáhly minimálně desítek miliard korun.</w:t>
      </w:r>
    </w:p>
    <w:p w:rsidR="00734966" w:rsidRPr="00951E2A" w:rsidRDefault="00734966" w:rsidP="00951E2A">
      <w:pPr>
        <w:pStyle w:val="Normlnweb"/>
        <w:spacing w:before="0" w:beforeAutospacing="0" w:after="0" w:afterAutospacing="0"/>
        <w:jc w:val="both"/>
        <w:rPr>
          <w:szCs w:val="22"/>
          <w:lang w:val="cs-CZ"/>
        </w:rPr>
      </w:pPr>
    </w:p>
    <w:p w:rsidR="00734966" w:rsidRPr="00951E2A" w:rsidRDefault="00734966" w:rsidP="00951E2A">
      <w:pPr>
        <w:pStyle w:val="Normlnweb"/>
        <w:spacing w:before="0" w:beforeAutospacing="0" w:after="0" w:afterAutospacing="0"/>
        <w:jc w:val="both"/>
        <w:rPr>
          <w:szCs w:val="22"/>
          <w:lang w:val="cs-CZ"/>
        </w:rPr>
      </w:pPr>
      <w:r w:rsidRPr="00951E2A">
        <w:rPr>
          <w:noProof/>
          <w:szCs w:val="22"/>
          <w:lang w:val="cs-CZ" w:eastAsia="cs-CZ"/>
        </w:rPr>
        <w:lastRenderedPageBreak/>
        <w:drawing>
          <wp:inline distT="0" distB="0" distL="0" distR="0" wp14:anchorId="761E5B7C" wp14:editId="05A8A980">
            <wp:extent cx="2874363" cy="1937982"/>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ho.jpg"/>
                    <pic:cNvPicPr/>
                  </pic:nvPicPr>
                  <pic:blipFill>
                    <a:blip r:embed="rId32">
                      <a:extLst>
                        <a:ext uri="{28A0092B-C50C-407E-A947-70E740481C1C}">
                          <a14:useLocalDpi xmlns:a14="http://schemas.microsoft.com/office/drawing/2010/main" val="0"/>
                        </a:ext>
                      </a:extLst>
                    </a:blip>
                    <a:stretch>
                      <a:fillRect/>
                    </a:stretch>
                  </pic:blipFill>
                  <pic:spPr>
                    <a:xfrm>
                      <a:off x="0" y="0"/>
                      <a:ext cx="2875318" cy="1938626"/>
                    </a:xfrm>
                    <a:prstGeom prst="rect">
                      <a:avLst/>
                    </a:prstGeom>
                  </pic:spPr>
                </pic:pic>
              </a:graphicData>
            </a:graphic>
          </wp:inline>
        </w:drawing>
      </w:r>
    </w:p>
    <w:p w:rsidR="00AA5045" w:rsidRPr="00951E2A" w:rsidRDefault="00AA5045" w:rsidP="00951E2A">
      <w:pPr>
        <w:pStyle w:val="Normlnweb"/>
        <w:spacing w:before="0" w:beforeAutospacing="0" w:after="0" w:afterAutospacing="0"/>
        <w:jc w:val="both"/>
        <w:rPr>
          <w:szCs w:val="22"/>
          <w:lang w:val="cs-CZ"/>
        </w:rPr>
      </w:pPr>
    </w:p>
    <w:p w:rsidR="00116C12" w:rsidRPr="00951E2A" w:rsidRDefault="00116C12" w:rsidP="00951E2A">
      <w:pPr>
        <w:pStyle w:val="Normlnweb"/>
        <w:spacing w:before="0" w:beforeAutospacing="0" w:after="0" w:afterAutospacing="0"/>
        <w:jc w:val="both"/>
        <w:rPr>
          <w:szCs w:val="22"/>
          <w:lang w:val="cs-CZ"/>
        </w:rPr>
      </w:pPr>
      <w:r w:rsidRPr="00951E2A">
        <w:rPr>
          <w:szCs w:val="22"/>
          <w:lang w:val="cs-CZ"/>
        </w:rPr>
        <w:t xml:space="preserve">"Sucho je už teď, řeky mají historicky nejnižší průtoky pro toto období, stále klesají i hladiny podzemních vod," řekl ředitel Českého hydrometeorologického ústavu Mark </w:t>
      </w:r>
      <w:proofErr w:type="spellStart"/>
      <w:r w:rsidRPr="00951E2A">
        <w:rPr>
          <w:szCs w:val="22"/>
          <w:lang w:val="cs-CZ"/>
        </w:rPr>
        <w:t>Rieder</w:t>
      </w:r>
      <w:proofErr w:type="spellEnd"/>
      <w:r w:rsidRPr="00951E2A">
        <w:rPr>
          <w:szCs w:val="22"/>
          <w:lang w:val="cs-CZ"/>
        </w:rPr>
        <w:t xml:space="preserve">. Ani předpověď pro další týdny a měsíce navíc podle něho není příznivá. Kvůli extrémně suchému dubnu se totiž srážkový schodek z minulých let ještě zvýšil. "Jen za letošek chybí 60 milimetrů na metr čtvereční vody a k tomu musíme přičíst deficit z let minulých. Jestliže tedy nepřijde dramatická změna, jsou výhledy horší než v uplynulých čtyřech srážkově chudých letech. Dokonce horší než v roce 2015, kdy zemi postihlo nejhorší sucho za poslední roky," dodal </w:t>
      </w:r>
      <w:proofErr w:type="spellStart"/>
      <w:r w:rsidRPr="00951E2A">
        <w:rPr>
          <w:szCs w:val="22"/>
          <w:lang w:val="cs-CZ"/>
        </w:rPr>
        <w:t>Rieder</w:t>
      </w:r>
      <w:proofErr w:type="spellEnd"/>
      <w:r w:rsidRPr="00951E2A">
        <w:rPr>
          <w:szCs w:val="22"/>
          <w:lang w:val="cs-CZ"/>
        </w:rPr>
        <w:t xml:space="preserve">. Dramatickou změnou by podle ředitele bylo jen delší období, ve kterém by soustavně, ale přitom nijak intenzivně pršelo. "Zatím jí však nic nenasvědčuje," řekl </w:t>
      </w:r>
      <w:proofErr w:type="spellStart"/>
      <w:r w:rsidRPr="00951E2A">
        <w:rPr>
          <w:szCs w:val="22"/>
          <w:lang w:val="cs-CZ"/>
        </w:rPr>
        <w:t>Rieder</w:t>
      </w:r>
      <w:proofErr w:type="spellEnd"/>
      <w:r w:rsidRPr="00951E2A">
        <w:rPr>
          <w:szCs w:val="22"/>
          <w:lang w:val="cs-CZ"/>
        </w:rPr>
        <w:t>.</w:t>
      </w:r>
    </w:p>
    <w:p w:rsidR="00AA5045" w:rsidRDefault="00AA5045" w:rsidP="00AA5045">
      <w:pPr>
        <w:spacing w:after="0" w:line="240" w:lineRule="auto"/>
        <w:jc w:val="right"/>
        <w:outlineLvl w:val="0"/>
        <w:rPr>
          <w:rFonts w:ascii="Georgia" w:hAnsi="Georgia"/>
          <w:sz w:val="16"/>
          <w:szCs w:val="16"/>
          <w:lang w:val="cs-CZ"/>
        </w:rPr>
      </w:pPr>
    </w:p>
    <w:p w:rsidR="00AA5045" w:rsidRPr="00756E45" w:rsidRDefault="00AA5045"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 xml:space="preserve">Zdroj: </w:t>
      </w:r>
      <w:r w:rsidR="00116C12" w:rsidRPr="00756E45">
        <w:rPr>
          <w:rFonts w:ascii="Georgia" w:hAnsi="Georgia"/>
          <w:color w:val="000000"/>
          <w:sz w:val="16"/>
          <w:szCs w:val="16"/>
          <w:lang w:val="cs-CZ"/>
        </w:rPr>
        <w:t xml:space="preserve">domaci.ihned.cz, Martin </w:t>
      </w:r>
      <w:proofErr w:type="spellStart"/>
      <w:r w:rsidR="00116C12" w:rsidRPr="00756E45">
        <w:rPr>
          <w:rFonts w:ascii="Georgia" w:hAnsi="Georgia"/>
          <w:color w:val="000000"/>
          <w:sz w:val="16"/>
          <w:szCs w:val="16"/>
          <w:lang w:val="cs-CZ"/>
        </w:rPr>
        <w:t>Biben</w:t>
      </w:r>
      <w:proofErr w:type="spellEnd"/>
    </w:p>
    <w:p w:rsidR="00AA5045" w:rsidRPr="009B3F0D" w:rsidRDefault="00AA5045" w:rsidP="009B3F0D">
      <w:pPr>
        <w:spacing w:after="0" w:line="240" w:lineRule="auto"/>
        <w:rPr>
          <w:rFonts w:ascii="Georgia" w:hAnsi="Georgia"/>
        </w:rPr>
      </w:pPr>
    </w:p>
    <w:p w:rsidR="00FD01F3" w:rsidRPr="00756E45" w:rsidRDefault="00FD01F3" w:rsidP="00951E2A">
      <w:pPr>
        <w:pStyle w:val="articleperex"/>
        <w:outlineLvl w:val="1"/>
        <w:rPr>
          <w:rFonts w:ascii="Georgia" w:hAnsi="Georgia"/>
          <w:b/>
          <w:color w:val="000000"/>
        </w:rPr>
      </w:pPr>
      <w:bookmarkStart w:id="18" w:name="_Toc516833043"/>
      <w:r w:rsidRPr="00756E45">
        <w:rPr>
          <w:rFonts w:ascii="Georgia" w:hAnsi="Georgia"/>
          <w:b/>
          <w:color w:val="000000"/>
        </w:rPr>
        <w:t xml:space="preserve">Ministr odvolal šéfa Lesů ČR Daniela </w:t>
      </w:r>
      <w:proofErr w:type="spellStart"/>
      <w:r w:rsidRPr="00756E45">
        <w:rPr>
          <w:rFonts w:ascii="Georgia" w:hAnsi="Georgia"/>
          <w:b/>
          <w:color w:val="000000"/>
        </w:rPr>
        <w:t>Szóráda</w:t>
      </w:r>
      <w:proofErr w:type="spellEnd"/>
      <w:r w:rsidRPr="00756E45">
        <w:rPr>
          <w:rFonts w:ascii="Georgia" w:hAnsi="Georgia"/>
          <w:b/>
          <w:color w:val="000000"/>
        </w:rPr>
        <w:t>. Kvůli kůrovci</w:t>
      </w:r>
      <w:bookmarkEnd w:id="18"/>
    </w:p>
    <w:p w:rsidR="00AA5045" w:rsidRPr="00951E2A" w:rsidRDefault="00CC2981" w:rsidP="00951E2A">
      <w:pPr>
        <w:pStyle w:val="Normlnweb"/>
        <w:spacing w:before="0" w:beforeAutospacing="0" w:after="0" w:afterAutospacing="0"/>
        <w:jc w:val="both"/>
        <w:rPr>
          <w:szCs w:val="22"/>
          <w:lang w:val="cs-CZ"/>
        </w:rPr>
      </w:pPr>
      <w:r w:rsidRPr="00951E2A">
        <w:rPr>
          <w:szCs w:val="22"/>
          <w:lang w:val="cs-CZ"/>
        </w:rPr>
        <w:t xml:space="preserve">Ministr zemědělství Jiří Milek (za ANO) odvolal generálního ředitele Lesů ČR Daniela </w:t>
      </w:r>
      <w:proofErr w:type="spellStart"/>
      <w:r w:rsidRPr="00951E2A">
        <w:rPr>
          <w:szCs w:val="22"/>
          <w:lang w:val="cs-CZ"/>
        </w:rPr>
        <w:t>Szóráda</w:t>
      </w:r>
      <w:proofErr w:type="spellEnd"/>
      <w:r w:rsidRPr="00951E2A">
        <w:rPr>
          <w:szCs w:val="22"/>
          <w:lang w:val="cs-CZ"/>
        </w:rPr>
        <w:t xml:space="preserve">. Důvodem je podle něj nezvládnutá kůrovcová kalamita a nekoncepční politika. </w:t>
      </w:r>
      <w:proofErr w:type="spellStart"/>
      <w:r w:rsidRPr="00951E2A">
        <w:rPr>
          <w:szCs w:val="22"/>
          <w:lang w:val="cs-CZ"/>
        </w:rPr>
        <w:t>Szórád</w:t>
      </w:r>
      <w:proofErr w:type="spellEnd"/>
      <w:r w:rsidRPr="00951E2A">
        <w:rPr>
          <w:szCs w:val="22"/>
          <w:lang w:val="cs-CZ"/>
        </w:rPr>
        <w:t xml:space="preserve"> rozhodnutí respektuje, podle něj ale za kalamitu mohou výkyvy počasí.</w:t>
      </w:r>
    </w:p>
    <w:p w:rsidR="00CC2981" w:rsidRPr="00951E2A" w:rsidRDefault="00CC2981" w:rsidP="00951E2A">
      <w:pPr>
        <w:pStyle w:val="Normlnweb"/>
        <w:spacing w:before="0" w:beforeAutospacing="0" w:after="0" w:afterAutospacing="0"/>
        <w:jc w:val="both"/>
        <w:rPr>
          <w:szCs w:val="22"/>
          <w:lang w:val="cs-CZ"/>
        </w:rPr>
      </w:pPr>
    </w:p>
    <w:p w:rsidR="00CC2981" w:rsidRPr="00951E2A" w:rsidRDefault="00CC2981" w:rsidP="00951E2A">
      <w:pPr>
        <w:pStyle w:val="Normlnweb"/>
        <w:spacing w:before="0" w:beforeAutospacing="0" w:after="0" w:afterAutospacing="0"/>
        <w:jc w:val="both"/>
        <w:rPr>
          <w:szCs w:val="22"/>
          <w:lang w:val="cs-CZ"/>
        </w:rPr>
      </w:pPr>
      <w:r w:rsidRPr="00951E2A">
        <w:rPr>
          <w:szCs w:val="22"/>
          <w:lang w:val="cs-CZ"/>
        </w:rPr>
        <w:t xml:space="preserve">Milek na tiskové konferenci uvedl, že k odvolání </w:t>
      </w:r>
      <w:proofErr w:type="spellStart"/>
      <w:r w:rsidRPr="00951E2A">
        <w:rPr>
          <w:szCs w:val="22"/>
          <w:lang w:val="cs-CZ"/>
        </w:rPr>
        <w:t>Szóráda</w:t>
      </w:r>
      <w:proofErr w:type="spellEnd"/>
      <w:r w:rsidRPr="00951E2A">
        <w:rPr>
          <w:szCs w:val="22"/>
          <w:lang w:val="cs-CZ"/>
        </w:rPr>
        <w:t xml:space="preserve"> přistoupil „z důvodu nekoncepční a dlouhodobě zanedbané politiky v lesích”. Jmenoval především kůrovcovou kalamitu, podle něj je potřeba hlavně urychlit výsadbu dře</w:t>
      </w:r>
      <w:r w:rsidR="00614CB0" w:rsidRPr="00951E2A">
        <w:rPr>
          <w:szCs w:val="22"/>
          <w:lang w:val="cs-CZ"/>
        </w:rPr>
        <w:t xml:space="preserve">vin a upravit některé vyhlášky. </w:t>
      </w:r>
      <w:r w:rsidRPr="00951E2A">
        <w:rPr>
          <w:szCs w:val="22"/>
          <w:lang w:val="cs-CZ"/>
        </w:rPr>
        <w:t>„Příroda nepočká do doby, kdy bude vláda stabilní. Pokud nechceme přijít o lesy, musíme zasáhnout a přijmout řadu opatření k řešení kůrovcové kalamity,” dodal Milek na dotaz, proč přistupuje k výměně, když je ministrem vlády v demisi.</w:t>
      </w:r>
    </w:p>
    <w:p w:rsidR="00CC2981" w:rsidRPr="00951E2A" w:rsidRDefault="00CC2981" w:rsidP="00951E2A">
      <w:pPr>
        <w:pStyle w:val="Normlnweb"/>
        <w:spacing w:before="0" w:beforeAutospacing="0" w:after="0" w:afterAutospacing="0"/>
        <w:jc w:val="both"/>
        <w:rPr>
          <w:szCs w:val="22"/>
          <w:lang w:val="cs-CZ"/>
        </w:rPr>
      </w:pPr>
      <w:r w:rsidRPr="00951E2A">
        <w:rPr>
          <w:szCs w:val="22"/>
          <w:lang w:val="cs-CZ"/>
        </w:rPr>
        <w:t xml:space="preserve">Odvolaný šéf Lesů ČR </w:t>
      </w:r>
      <w:proofErr w:type="spellStart"/>
      <w:r w:rsidRPr="00951E2A">
        <w:rPr>
          <w:szCs w:val="22"/>
          <w:lang w:val="cs-CZ"/>
        </w:rPr>
        <w:t>Szórád</w:t>
      </w:r>
      <w:proofErr w:type="spellEnd"/>
      <w:r w:rsidRPr="00951E2A">
        <w:rPr>
          <w:szCs w:val="22"/>
          <w:lang w:val="cs-CZ"/>
        </w:rPr>
        <w:t xml:space="preserve"> potvrdil, že ministr mu odvolání zdůvodnil zanedbáním pro</w:t>
      </w:r>
      <w:r w:rsidR="00CF67FA" w:rsidRPr="00951E2A">
        <w:rPr>
          <w:szCs w:val="22"/>
          <w:lang w:val="cs-CZ"/>
        </w:rPr>
        <w:t>blému</w:t>
      </w:r>
      <w:r w:rsidR="00CF67FA" w:rsidRPr="00951E2A">
        <w:rPr>
          <w:szCs w:val="22"/>
          <w:lang w:val="cs-CZ"/>
        </w:rPr>
        <w:br/>
      </w:r>
      <w:r w:rsidRPr="00951E2A">
        <w:rPr>
          <w:szCs w:val="22"/>
          <w:lang w:val="cs-CZ"/>
        </w:rPr>
        <w:t xml:space="preserve">s kůrovcem. Podle </w:t>
      </w:r>
      <w:proofErr w:type="spellStart"/>
      <w:r w:rsidRPr="00951E2A">
        <w:rPr>
          <w:szCs w:val="22"/>
          <w:lang w:val="cs-CZ"/>
        </w:rPr>
        <w:t>Szoráda</w:t>
      </w:r>
      <w:proofErr w:type="spellEnd"/>
      <w:r w:rsidRPr="00951E2A">
        <w:rPr>
          <w:szCs w:val="22"/>
          <w:lang w:val="cs-CZ"/>
        </w:rPr>
        <w:t xml:space="preserve"> ale za kalamitu mohou výkyvy počasí. Především sucho, které udeřilo i letos na jaře a kůrovec díky teplu mohl začít létat o měsíc dříve než loni. Nasazená obranná opatření proti kůrovci jsou podle </w:t>
      </w:r>
      <w:proofErr w:type="spellStart"/>
      <w:r w:rsidRPr="00951E2A">
        <w:rPr>
          <w:szCs w:val="22"/>
          <w:lang w:val="cs-CZ"/>
        </w:rPr>
        <w:t>Szóráda</w:t>
      </w:r>
      <w:proofErr w:type="spellEnd"/>
      <w:r w:rsidRPr="00951E2A">
        <w:rPr>
          <w:szCs w:val="22"/>
          <w:lang w:val="cs-CZ"/>
        </w:rPr>
        <w:t xml:space="preserve"> na hraně toho, co lze zvládnout.</w:t>
      </w:r>
    </w:p>
    <w:p w:rsidR="00CC2981" w:rsidRPr="00951E2A" w:rsidRDefault="00CC2981" w:rsidP="00951E2A">
      <w:pPr>
        <w:pStyle w:val="Normlnweb"/>
        <w:spacing w:before="0" w:beforeAutospacing="0" w:after="0" w:afterAutospacing="0"/>
        <w:jc w:val="both"/>
        <w:rPr>
          <w:szCs w:val="22"/>
          <w:lang w:val="cs-CZ"/>
        </w:rPr>
      </w:pPr>
      <w:r w:rsidRPr="00951E2A">
        <w:rPr>
          <w:szCs w:val="22"/>
          <w:lang w:val="cs-CZ"/>
        </w:rPr>
        <w:t xml:space="preserve">Rozhodnutí ministra o odvolání </w:t>
      </w:r>
      <w:proofErr w:type="spellStart"/>
      <w:r w:rsidRPr="00951E2A">
        <w:rPr>
          <w:szCs w:val="22"/>
          <w:lang w:val="cs-CZ"/>
        </w:rPr>
        <w:t>Szórád</w:t>
      </w:r>
      <w:proofErr w:type="spellEnd"/>
      <w:r w:rsidRPr="00951E2A">
        <w:rPr>
          <w:szCs w:val="22"/>
          <w:lang w:val="cs-CZ"/>
        </w:rPr>
        <w:t xml:space="preserve"> respektuje. „Má na toto rozhodnutí právo. Nikdy jsem netvrdil, že jsme ten nejlepší kandidát na světě,” řekl </w:t>
      </w:r>
      <w:proofErr w:type="spellStart"/>
      <w:r w:rsidRPr="00951E2A">
        <w:rPr>
          <w:szCs w:val="22"/>
          <w:lang w:val="cs-CZ"/>
        </w:rPr>
        <w:t>Szórád</w:t>
      </w:r>
      <w:proofErr w:type="spellEnd"/>
      <w:r w:rsidRPr="00951E2A">
        <w:rPr>
          <w:szCs w:val="22"/>
          <w:lang w:val="cs-CZ"/>
        </w:rPr>
        <w:t>.</w:t>
      </w:r>
    </w:p>
    <w:p w:rsidR="00614CB0" w:rsidRPr="00951E2A" w:rsidRDefault="00614CB0" w:rsidP="00951E2A">
      <w:pPr>
        <w:pStyle w:val="Normlnweb"/>
        <w:spacing w:before="0" w:beforeAutospacing="0" w:after="0" w:afterAutospacing="0"/>
        <w:jc w:val="both"/>
        <w:rPr>
          <w:szCs w:val="22"/>
          <w:lang w:val="cs-CZ"/>
        </w:rPr>
      </w:pPr>
    </w:p>
    <w:p w:rsidR="00CC2981" w:rsidRPr="00951E2A" w:rsidRDefault="00CC2981" w:rsidP="00951E2A">
      <w:pPr>
        <w:pStyle w:val="Normlnweb"/>
        <w:spacing w:before="0" w:beforeAutospacing="0" w:after="0" w:afterAutospacing="0"/>
        <w:jc w:val="both"/>
        <w:rPr>
          <w:szCs w:val="22"/>
          <w:lang w:val="cs-CZ"/>
        </w:rPr>
      </w:pPr>
      <w:r w:rsidRPr="00951E2A">
        <w:rPr>
          <w:szCs w:val="22"/>
          <w:lang w:val="cs-CZ"/>
        </w:rPr>
        <w:t>Kůrovcová kalamita se zejména na východě země stále zvětšuje. Je to mimo jiné důsledek</w:t>
      </w:r>
      <w:r w:rsidR="00CF67FA" w:rsidRPr="00951E2A">
        <w:rPr>
          <w:szCs w:val="22"/>
          <w:lang w:val="cs-CZ"/>
        </w:rPr>
        <w:t xml:space="preserve"> sucha</w:t>
      </w:r>
      <w:r w:rsidR="00CF67FA" w:rsidRPr="00951E2A">
        <w:rPr>
          <w:szCs w:val="22"/>
          <w:lang w:val="cs-CZ"/>
        </w:rPr>
        <w:br/>
      </w:r>
      <w:r w:rsidRPr="00951E2A">
        <w:rPr>
          <w:szCs w:val="22"/>
          <w:lang w:val="cs-CZ"/>
        </w:rPr>
        <w:t>v posledních letech. Ministerstvo ji označuje z hlediska rozsahu za největší v novod</w:t>
      </w:r>
      <w:r w:rsidR="00614CB0" w:rsidRPr="00951E2A">
        <w:rPr>
          <w:szCs w:val="22"/>
          <w:lang w:val="cs-CZ"/>
        </w:rPr>
        <w:t xml:space="preserve">obé historii českého lesnictví. </w:t>
      </w:r>
      <w:r w:rsidRPr="00951E2A">
        <w:rPr>
          <w:szCs w:val="22"/>
          <w:lang w:val="cs-CZ"/>
        </w:rPr>
        <w:t xml:space="preserve">Kvůli kalamitě se měnila v poslední době i lesnická vyhláška, díky které bude moci stát nově řešit kalamitu podle krizového zákona. Exekutiva při vyhlášení krizového stavu bude mít větší </w:t>
      </w:r>
      <w:r w:rsidRPr="00951E2A">
        <w:rPr>
          <w:szCs w:val="22"/>
          <w:lang w:val="cs-CZ"/>
        </w:rPr>
        <w:lastRenderedPageBreak/>
        <w:t>pravomoci. Podle vyhlášky také lesníci nebudou muset prioritně vyhledávat suché, mrtvé stromy, které už kůrovec opustil, budou muset těžit stromy napadené tímto broukem, ze kterých ještě nevylétl.</w:t>
      </w:r>
    </w:p>
    <w:p w:rsidR="00614CB0" w:rsidRPr="00951E2A" w:rsidRDefault="00614CB0" w:rsidP="00951E2A">
      <w:pPr>
        <w:pStyle w:val="Normlnweb"/>
        <w:spacing w:before="0" w:beforeAutospacing="0" w:after="0" w:afterAutospacing="0"/>
        <w:jc w:val="both"/>
        <w:rPr>
          <w:szCs w:val="22"/>
          <w:lang w:val="cs-CZ"/>
        </w:rPr>
      </w:pPr>
    </w:p>
    <w:p w:rsidR="00CC2981" w:rsidRPr="00951E2A" w:rsidRDefault="00CC2981" w:rsidP="00951E2A">
      <w:pPr>
        <w:pStyle w:val="Normlnweb"/>
        <w:spacing w:before="0" w:beforeAutospacing="0" w:after="0" w:afterAutospacing="0"/>
        <w:jc w:val="both"/>
        <w:rPr>
          <w:szCs w:val="22"/>
          <w:lang w:val="cs-CZ"/>
        </w:rPr>
      </w:pPr>
      <w:proofErr w:type="spellStart"/>
      <w:r w:rsidRPr="00951E2A">
        <w:rPr>
          <w:szCs w:val="22"/>
          <w:lang w:val="cs-CZ"/>
        </w:rPr>
        <w:t>Szórád</w:t>
      </w:r>
      <w:proofErr w:type="spellEnd"/>
      <w:r w:rsidRPr="00951E2A">
        <w:rPr>
          <w:szCs w:val="22"/>
          <w:lang w:val="cs-CZ"/>
        </w:rPr>
        <w:t xml:space="preserve"> byl ředitelem podniku od dubna 2014, kdy ho jmenoval tehdejší ministr zemědělství Marian Jurečka (KDU-ČSL). Ten s odvoláním nesouhlasí. Podle Jurečky vyčítat problém s kůrovcem současnému šéfovi Lesů ČR může jen někdo, kdo nevidí jak se v lesích hospodařilo posledních sedmdesát let. „Nechápu jak ministr v demisi, který neví, zda bude ministrem příští měsíc, si dovolí takový krok udělat,“ řekl Jurečka pro ČT.</w:t>
      </w:r>
    </w:p>
    <w:p w:rsidR="00CC2981" w:rsidRPr="00951E2A" w:rsidRDefault="00CC2981" w:rsidP="00951E2A">
      <w:pPr>
        <w:pStyle w:val="Normlnweb"/>
        <w:spacing w:before="0" w:beforeAutospacing="0" w:after="0" w:afterAutospacing="0"/>
        <w:jc w:val="both"/>
        <w:rPr>
          <w:szCs w:val="22"/>
          <w:lang w:val="cs-CZ"/>
        </w:rPr>
      </w:pPr>
    </w:p>
    <w:p w:rsidR="00CC2981" w:rsidRPr="00951E2A" w:rsidRDefault="00CC2981" w:rsidP="00951E2A">
      <w:pPr>
        <w:pStyle w:val="Normlnweb"/>
        <w:spacing w:before="0" w:beforeAutospacing="0" w:after="0" w:afterAutospacing="0"/>
        <w:jc w:val="both"/>
        <w:rPr>
          <w:szCs w:val="22"/>
          <w:lang w:val="cs-CZ"/>
        </w:rPr>
      </w:pPr>
      <w:r w:rsidRPr="00951E2A">
        <w:rPr>
          <w:szCs w:val="22"/>
          <w:lang w:val="cs-CZ"/>
        </w:rPr>
        <w:t>Podniku v letošním prvním čtvrtletí klesl hrubý zisk meziročně o 27 procent na 1,25 miliardy korun z předchozích 1,72 miliardy korun. Do zisku i tržeb se podle podniku negativně promítlo významné snížení cen dřev</w:t>
      </w:r>
      <w:r w:rsidR="00614CB0" w:rsidRPr="00951E2A">
        <w:rPr>
          <w:szCs w:val="22"/>
          <w:lang w:val="cs-CZ"/>
        </w:rPr>
        <w:t xml:space="preserve">a. </w:t>
      </w:r>
      <w:r w:rsidRPr="00951E2A">
        <w:rPr>
          <w:szCs w:val="22"/>
          <w:lang w:val="cs-CZ"/>
        </w:rPr>
        <w:t>Od roku 2013 Lesy ČR odvádějí do státního rozpočtu část peněz našetřených z minulých zisků. V závěru loňského roku podnik státu odvedl 3,05 miliardy korun. Byl to nejnižší odvod od roku 2013. Za posledních pět let Lesy ČR do státního rozpočtu poslaly 29,37 miliardy korun.</w:t>
      </w:r>
    </w:p>
    <w:p w:rsidR="00CC2981" w:rsidRPr="00951E2A" w:rsidRDefault="00CC2981" w:rsidP="00951E2A">
      <w:pPr>
        <w:pStyle w:val="Normlnweb"/>
        <w:spacing w:before="0" w:beforeAutospacing="0" w:after="0" w:afterAutospacing="0"/>
        <w:jc w:val="both"/>
        <w:rPr>
          <w:szCs w:val="22"/>
          <w:lang w:val="cs-CZ"/>
        </w:rPr>
      </w:pPr>
      <w:r w:rsidRPr="00951E2A">
        <w:rPr>
          <w:szCs w:val="22"/>
          <w:lang w:val="cs-CZ"/>
        </w:rPr>
        <w:t xml:space="preserve">Podnik většinu prací v lesích i prodej dřeva zadává soukromým firmám prostřednictvím každoročních pětiletých tendrů zhruba pro pětinu území. Největšími obchodními partnery Lesů ČR jsou skupina </w:t>
      </w:r>
      <w:proofErr w:type="spellStart"/>
      <w:r w:rsidRPr="00951E2A">
        <w:rPr>
          <w:szCs w:val="22"/>
          <w:lang w:val="cs-CZ"/>
        </w:rPr>
        <w:t>Uniles</w:t>
      </w:r>
      <w:proofErr w:type="spellEnd"/>
      <w:r w:rsidRPr="00951E2A">
        <w:rPr>
          <w:szCs w:val="22"/>
          <w:lang w:val="cs-CZ"/>
        </w:rPr>
        <w:t xml:space="preserve">, Kloboucká lesní, </w:t>
      </w:r>
      <w:proofErr w:type="spellStart"/>
      <w:r w:rsidRPr="00951E2A">
        <w:rPr>
          <w:szCs w:val="22"/>
          <w:lang w:val="cs-CZ"/>
        </w:rPr>
        <w:t>Stora</w:t>
      </w:r>
      <w:proofErr w:type="spellEnd"/>
      <w:r w:rsidRPr="00951E2A">
        <w:rPr>
          <w:szCs w:val="22"/>
          <w:lang w:val="cs-CZ"/>
        </w:rPr>
        <w:t xml:space="preserve"> </w:t>
      </w:r>
      <w:proofErr w:type="spellStart"/>
      <w:r w:rsidRPr="00951E2A">
        <w:rPr>
          <w:szCs w:val="22"/>
          <w:lang w:val="cs-CZ"/>
        </w:rPr>
        <w:t>Enso</w:t>
      </w:r>
      <w:proofErr w:type="spellEnd"/>
      <w:r w:rsidRPr="00951E2A">
        <w:rPr>
          <w:szCs w:val="22"/>
          <w:lang w:val="cs-CZ"/>
        </w:rPr>
        <w:t xml:space="preserve"> </w:t>
      </w:r>
      <w:proofErr w:type="spellStart"/>
      <w:r w:rsidRPr="00951E2A">
        <w:rPr>
          <w:szCs w:val="22"/>
          <w:lang w:val="cs-CZ"/>
        </w:rPr>
        <w:t>Wood</w:t>
      </w:r>
      <w:proofErr w:type="spellEnd"/>
      <w:r w:rsidRPr="00951E2A">
        <w:rPr>
          <w:szCs w:val="22"/>
          <w:lang w:val="cs-CZ"/>
        </w:rPr>
        <w:t xml:space="preserve"> </w:t>
      </w:r>
      <w:proofErr w:type="spellStart"/>
      <w:r w:rsidRPr="00951E2A">
        <w:rPr>
          <w:szCs w:val="22"/>
          <w:lang w:val="cs-CZ"/>
        </w:rPr>
        <w:t>Products</w:t>
      </w:r>
      <w:proofErr w:type="spellEnd"/>
      <w:r w:rsidRPr="00951E2A">
        <w:rPr>
          <w:szCs w:val="22"/>
          <w:lang w:val="cs-CZ"/>
        </w:rPr>
        <w:t xml:space="preserve"> Ždírec, Jihozápadní dřevařská, Lesn</w:t>
      </w:r>
      <w:r w:rsidR="00614CB0" w:rsidRPr="00951E2A">
        <w:rPr>
          <w:szCs w:val="22"/>
          <w:lang w:val="cs-CZ"/>
        </w:rPr>
        <w:t>í společnost Ledeč nad Sázavou.</w:t>
      </w:r>
    </w:p>
    <w:p w:rsidR="00CC2981" w:rsidRPr="00951E2A" w:rsidRDefault="00CC2981" w:rsidP="00951E2A">
      <w:pPr>
        <w:pStyle w:val="Normlnweb"/>
        <w:spacing w:before="0" w:beforeAutospacing="0" w:after="0" w:afterAutospacing="0"/>
        <w:jc w:val="both"/>
        <w:rPr>
          <w:szCs w:val="22"/>
          <w:lang w:val="cs-CZ"/>
        </w:rPr>
      </w:pPr>
      <w:proofErr w:type="spellStart"/>
      <w:r w:rsidRPr="00951E2A">
        <w:rPr>
          <w:szCs w:val="22"/>
          <w:lang w:val="cs-CZ"/>
        </w:rPr>
        <w:t>Uniles</w:t>
      </w:r>
      <w:proofErr w:type="spellEnd"/>
      <w:r w:rsidRPr="00951E2A">
        <w:rPr>
          <w:szCs w:val="22"/>
          <w:lang w:val="cs-CZ"/>
        </w:rPr>
        <w:t xml:space="preserve"> patří pod holding Agrofert, který někdejší ministr financí a nynější premiér v demisi Andrej </w:t>
      </w:r>
      <w:proofErr w:type="spellStart"/>
      <w:r w:rsidRPr="00951E2A">
        <w:rPr>
          <w:szCs w:val="22"/>
          <w:lang w:val="cs-CZ"/>
        </w:rPr>
        <w:t>Babiš</w:t>
      </w:r>
      <w:proofErr w:type="spellEnd"/>
      <w:r w:rsidRPr="00951E2A">
        <w:rPr>
          <w:szCs w:val="22"/>
          <w:lang w:val="cs-CZ"/>
        </w:rPr>
        <w:t xml:space="preserve"> (ANO) spolu s dalším majetkem před časem kvůli zákonu o střetu zájmů převedl pod </w:t>
      </w:r>
      <w:proofErr w:type="spellStart"/>
      <w:r w:rsidRPr="00951E2A">
        <w:rPr>
          <w:szCs w:val="22"/>
          <w:lang w:val="cs-CZ"/>
        </w:rPr>
        <w:t>svěřenské</w:t>
      </w:r>
      <w:proofErr w:type="spellEnd"/>
      <w:r w:rsidRPr="00951E2A">
        <w:rPr>
          <w:szCs w:val="22"/>
          <w:lang w:val="cs-CZ"/>
        </w:rPr>
        <w:t xml:space="preserve"> fondy. Šéf </w:t>
      </w:r>
      <w:proofErr w:type="spellStart"/>
      <w:r w:rsidRPr="00951E2A">
        <w:rPr>
          <w:szCs w:val="22"/>
          <w:lang w:val="cs-CZ"/>
        </w:rPr>
        <w:t>Unilesu</w:t>
      </w:r>
      <w:proofErr w:type="spellEnd"/>
      <w:r w:rsidRPr="00951E2A">
        <w:rPr>
          <w:szCs w:val="22"/>
          <w:lang w:val="cs-CZ"/>
        </w:rPr>
        <w:t xml:space="preserve"> Petr Jelínek krátce působil jako poradce ministra Milka, na jaře na tuto funkci rezignoval.</w:t>
      </w:r>
    </w:p>
    <w:p w:rsidR="00CC2981" w:rsidRDefault="00CC2981" w:rsidP="00CC2981">
      <w:pPr>
        <w:spacing w:after="0" w:line="240" w:lineRule="auto"/>
        <w:rPr>
          <w:rFonts w:ascii="Georgia" w:hAnsi="Georgia"/>
        </w:rPr>
      </w:pPr>
    </w:p>
    <w:p w:rsidR="00AA5045" w:rsidRPr="00756E45" w:rsidRDefault="00AA5045"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Zdroj:</w:t>
      </w:r>
      <w:r w:rsidR="00CC2981" w:rsidRPr="00756E45">
        <w:rPr>
          <w:rFonts w:ascii="Georgia" w:hAnsi="Georgia"/>
          <w:color w:val="000000"/>
          <w:sz w:val="16"/>
          <w:szCs w:val="16"/>
          <w:lang w:val="cs-CZ"/>
        </w:rPr>
        <w:t xml:space="preserve"> novinky</w:t>
      </w:r>
      <w:r w:rsidR="00971F10" w:rsidRPr="00756E45">
        <w:rPr>
          <w:rFonts w:ascii="Georgia" w:hAnsi="Georgia"/>
          <w:color w:val="000000"/>
          <w:sz w:val="16"/>
          <w:szCs w:val="16"/>
          <w:lang w:val="cs-CZ"/>
        </w:rPr>
        <w:t>.cz</w:t>
      </w:r>
    </w:p>
    <w:p w:rsidR="009B3F0D" w:rsidRDefault="009B3F0D" w:rsidP="009B3F0D">
      <w:pPr>
        <w:spacing w:after="0" w:line="240" w:lineRule="auto"/>
        <w:rPr>
          <w:rFonts w:ascii="Georgia" w:hAnsi="Georgia"/>
        </w:rPr>
      </w:pPr>
    </w:p>
    <w:p w:rsidR="00116C12" w:rsidRPr="00756E45" w:rsidRDefault="00116C12" w:rsidP="00756E45">
      <w:pPr>
        <w:pStyle w:val="articleperex"/>
        <w:outlineLvl w:val="1"/>
        <w:rPr>
          <w:rFonts w:ascii="Georgia" w:hAnsi="Georgia"/>
          <w:b/>
          <w:color w:val="000000"/>
        </w:rPr>
      </w:pPr>
      <w:bookmarkStart w:id="19" w:name="_Toc516833044"/>
      <w:r w:rsidRPr="00756E45">
        <w:rPr>
          <w:rFonts w:ascii="Georgia" w:hAnsi="Georgia"/>
          <w:b/>
          <w:color w:val="000000"/>
        </w:rPr>
        <w:t xml:space="preserve">Český sen o zlatu zničil </w:t>
      </w:r>
      <w:proofErr w:type="spellStart"/>
      <w:r w:rsidRPr="00756E45">
        <w:rPr>
          <w:rFonts w:ascii="Georgia" w:hAnsi="Georgia"/>
          <w:b/>
          <w:color w:val="000000"/>
        </w:rPr>
        <w:t>Captain</w:t>
      </w:r>
      <w:proofErr w:type="spellEnd"/>
      <w:r w:rsidRPr="00756E45">
        <w:rPr>
          <w:rFonts w:ascii="Georgia" w:hAnsi="Georgia"/>
          <w:b/>
          <w:color w:val="000000"/>
        </w:rPr>
        <w:t xml:space="preserve"> America. Medailový půst se protahuje</w:t>
      </w:r>
      <w:bookmarkEnd w:id="19"/>
    </w:p>
    <w:p w:rsidR="00614CB0" w:rsidRPr="00951E2A" w:rsidRDefault="00614CB0" w:rsidP="00951E2A">
      <w:pPr>
        <w:pStyle w:val="Normlnweb"/>
        <w:spacing w:before="0" w:beforeAutospacing="0" w:after="0" w:afterAutospacing="0"/>
        <w:jc w:val="both"/>
        <w:rPr>
          <w:szCs w:val="22"/>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4"/>
        <w:gridCol w:w="3748"/>
      </w:tblGrid>
      <w:tr w:rsidR="00734966" w:rsidRPr="00951E2A" w:rsidTr="001F3082">
        <w:tc>
          <w:tcPr>
            <w:tcW w:w="5173" w:type="dxa"/>
          </w:tcPr>
          <w:p w:rsidR="00734966" w:rsidRPr="00951E2A" w:rsidRDefault="00734966" w:rsidP="00951E2A">
            <w:pPr>
              <w:pStyle w:val="Normlnweb"/>
              <w:spacing w:before="0" w:beforeAutospacing="0" w:after="0" w:afterAutospacing="0"/>
              <w:jc w:val="both"/>
              <w:rPr>
                <w:szCs w:val="22"/>
                <w:lang w:val="cs-CZ"/>
              </w:rPr>
            </w:pPr>
            <w:r w:rsidRPr="00951E2A">
              <w:rPr>
                <w:noProof/>
                <w:szCs w:val="22"/>
                <w:lang w:val="cs-CZ" w:eastAsia="cs-CZ"/>
              </w:rPr>
              <w:drawing>
                <wp:inline distT="0" distB="0" distL="0" distR="0" wp14:anchorId="291307B1" wp14:editId="5A1AE093">
                  <wp:extent cx="4100930" cy="1842448"/>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kej.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00930" cy="1842448"/>
                          </a:xfrm>
                          <a:prstGeom prst="rect">
                            <a:avLst/>
                          </a:prstGeom>
                        </pic:spPr>
                      </pic:pic>
                    </a:graphicData>
                  </a:graphic>
                </wp:inline>
              </w:drawing>
            </w:r>
          </w:p>
        </w:tc>
        <w:tc>
          <w:tcPr>
            <w:tcW w:w="5173" w:type="dxa"/>
          </w:tcPr>
          <w:p w:rsidR="001F3082" w:rsidRPr="00951E2A" w:rsidRDefault="00734966" w:rsidP="00951E2A">
            <w:pPr>
              <w:pStyle w:val="Normlnweb"/>
              <w:spacing w:before="0" w:beforeAutospacing="0" w:after="0" w:afterAutospacing="0"/>
              <w:jc w:val="both"/>
              <w:rPr>
                <w:szCs w:val="22"/>
                <w:lang w:val="cs-CZ"/>
              </w:rPr>
            </w:pPr>
            <w:r w:rsidRPr="00951E2A">
              <w:rPr>
                <w:szCs w:val="22"/>
                <w:lang w:val="cs-CZ"/>
              </w:rPr>
              <w:t>Čeští hokejisté prohráli v</w:t>
            </w:r>
            <w:r w:rsidR="001F3082" w:rsidRPr="00951E2A">
              <w:rPr>
                <w:szCs w:val="22"/>
                <w:lang w:val="cs-CZ"/>
              </w:rPr>
              <w:t>e čtvrtfinále mistrovství světa</w:t>
            </w:r>
          </w:p>
          <w:p w:rsidR="001F3082" w:rsidRPr="00951E2A" w:rsidRDefault="00734966" w:rsidP="00951E2A">
            <w:pPr>
              <w:pStyle w:val="Normlnweb"/>
              <w:spacing w:before="0" w:beforeAutospacing="0" w:after="0" w:afterAutospacing="0"/>
              <w:jc w:val="both"/>
              <w:rPr>
                <w:szCs w:val="22"/>
                <w:lang w:val="cs-CZ"/>
              </w:rPr>
            </w:pPr>
            <w:r w:rsidRPr="00951E2A">
              <w:rPr>
                <w:szCs w:val="22"/>
                <w:lang w:val="cs-CZ"/>
              </w:rPr>
              <w:t xml:space="preserve">v </w:t>
            </w:r>
            <w:proofErr w:type="spellStart"/>
            <w:r w:rsidRPr="00951E2A">
              <w:rPr>
                <w:szCs w:val="22"/>
                <w:lang w:val="cs-CZ"/>
              </w:rPr>
              <w:t>Herningu</w:t>
            </w:r>
            <w:proofErr w:type="spellEnd"/>
            <w:r w:rsidRPr="00951E2A">
              <w:rPr>
                <w:szCs w:val="22"/>
                <w:lang w:val="cs-CZ"/>
              </w:rPr>
              <w:t xml:space="preserve"> s USA 2:3 a jejich medailový půst trvá už </w:t>
            </w:r>
            <w:r w:rsidR="001F3082" w:rsidRPr="00951E2A">
              <w:rPr>
                <w:szCs w:val="22"/>
                <w:lang w:val="cs-CZ"/>
              </w:rPr>
              <w:t>od roku 2012, kdy na šampionátu</w:t>
            </w:r>
          </w:p>
          <w:p w:rsidR="00734966" w:rsidRPr="00951E2A" w:rsidRDefault="00734966" w:rsidP="00951E2A">
            <w:pPr>
              <w:pStyle w:val="Normlnweb"/>
              <w:spacing w:before="0" w:beforeAutospacing="0" w:after="0" w:afterAutospacing="0"/>
              <w:jc w:val="both"/>
              <w:rPr>
                <w:szCs w:val="22"/>
                <w:lang w:val="cs-CZ"/>
              </w:rPr>
            </w:pPr>
            <w:r w:rsidRPr="00951E2A">
              <w:rPr>
                <w:szCs w:val="22"/>
                <w:lang w:val="cs-CZ"/>
              </w:rPr>
              <w:t xml:space="preserve">ve Švédsku a Finsku získali bronz. Američané se zcela obměněným kádrem oplatili svěřencům trenéra Josefa </w:t>
            </w:r>
            <w:proofErr w:type="spellStart"/>
            <w:r w:rsidRPr="00951E2A">
              <w:rPr>
                <w:szCs w:val="22"/>
                <w:lang w:val="cs-CZ"/>
              </w:rPr>
              <w:t>Jandače</w:t>
            </w:r>
            <w:proofErr w:type="spellEnd"/>
            <w:r w:rsidRPr="00951E2A">
              <w:rPr>
                <w:szCs w:val="22"/>
                <w:lang w:val="cs-CZ"/>
              </w:rPr>
              <w:t xml:space="preserve"> porážku z boje o semifinále na únorových olympijských hrách v </w:t>
            </w:r>
            <w:proofErr w:type="spellStart"/>
            <w:r w:rsidRPr="00951E2A">
              <w:rPr>
                <w:szCs w:val="22"/>
                <w:lang w:val="cs-CZ"/>
              </w:rPr>
              <w:t>Pchjongčchangu</w:t>
            </w:r>
            <w:proofErr w:type="spellEnd"/>
            <w:r w:rsidRPr="00951E2A">
              <w:rPr>
                <w:szCs w:val="22"/>
                <w:lang w:val="cs-CZ"/>
              </w:rPr>
              <w:t>.</w:t>
            </w:r>
          </w:p>
          <w:p w:rsidR="001F3082" w:rsidRPr="00951E2A" w:rsidRDefault="001F3082" w:rsidP="00951E2A">
            <w:pPr>
              <w:pStyle w:val="Normlnweb"/>
              <w:spacing w:before="0" w:beforeAutospacing="0" w:after="0" w:afterAutospacing="0"/>
              <w:jc w:val="both"/>
              <w:rPr>
                <w:szCs w:val="22"/>
                <w:lang w:val="cs-CZ"/>
              </w:rPr>
            </w:pPr>
          </w:p>
        </w:tc>
      </w:tr>
    </w:tbl>
    <w:p w:rsidR="000B2135" w:rsidRPr="00951E2A" w:rsidRDefault="000B2135" w:rsidP="00951E2A">
      <w:pPr>
        <w:pStyle w:val="Normlnweb"/>
        <w:spacing w:before="0" w:beforeAutospacing="0" w:after="0" w:afterAutospacing="0"/>
        <w:jc w:val="both"/>
        <w:rPr>
          <w:szCs w:val="22"/>
          <w:lang w:val="cs-CZ"/>
        </w:rPr>
      </w:pPr>
      <w:r w:rsidRPr="00951E2A">
        <w:rPr>
          <w:szCs w:val="22"/>
          <w:lang w:val="cs-CZ"/>
        </w:rPr>
        <w:t xml:space="preserve">Češi už ve 13. minutě prohrávali po brankách Patricka </w:t>
      </w:r>
      <w:proofErr w:type="spellStart"/>
      <w:r w:rsidRPr="00951E2A">
        <w:rPr>
          <w:szCs w:val="22"/>
          <w:lang w:val="cs-CZ"/>
        </w:rPr>
        <w:t>Kanea</w:t>
      </w:r>
      <w:proofErr w:type="spellEnd"/>
      <w:r w:rsidRPr="00951E2A">
        <w:rPr>
          <w:szCs w:val="22"/>
          <w:lang w:val="cs-CZ"/>
        </w:rPr>
        <w:t xml:space="preserve"> a </w:t>
      </w:r>
      <w:proofErr w:type="spellStart"/>
      <w:r w:rsidRPr="00951E2A">
        <w:rPr>
          <w:szCs w:val="22"/>
          <w:lang w:val="cs-CZ"/>
        </w:rPr>
        <w:t>Cama</w:t>
      </w:r>
      <w:proofErr w:type="spellEnd"/>
      <w:r w:rsidRPr="00951E2A">
        <w:rPr>
          <w:szCs w:val="22"/>
          <w:lang w:val="cs-CZ"/>
        </w:rPr>
        <w:t xml:space="preserve"> Atkinsona 0:2. Ve druhé třetině sice smazali ztrátu Michal Řepík a gólem v přesilové hře Martin Nečas, ale v 47. minutě </w:t>
      </w:r>
      <w:proofErr w:type="gramStart"/>
      <w:r w:rsidRPr="00951E2A">
        <w:rPr>
          <w:szCs w:val="22"/>
          <w:lang w:val="cs-CZ"/>
        </w:rPr>
        <w:t>rozhodl</w:t>
      </w:r>
      <w:proofErr w:type="gramEnd"/>
      <w:r w:rsidRPr="00951E2A">
        <w:rPr>
          <w:szCs w:val="22"/>
          <w:lang w:val="cs-CZ"/>
        </w:rPr>
        <w:t xml:space="preserve"> svou druhou trefou v utkání americký kapitán </w:t>
      </w:r>
      <w:proofErr w:type="gramStart"/>
      <w:r w:rsidRPr="00951E2A">
        <w:rPr>
          <w:szCs w:val="22"/>
          <w:lang w:val="cs-CZ"/>
        </w:rPr>
        <w:t>Kane</w:t>
      </w:r>
      <w:proofErr w:type="gramEnd"/>
      <w:r w:rsidRPr="00951E2A">
        <w:rPr>
          <w:szCs w:val="22"/>
          <w:lang w:val="cs-CZ"/>
        </w:rPr>
        <w:t>.</w:t>
      </w:r>
      <w:r w:rsidR="00661A13" w:rsidRPr="00951E2A">
        <w:rPr>
          <w:szCs w:val="22"/>
          <w:lang w:val="cs-CZ"/>
        </w:rPr>
        <w:t xml:space="preserve"> </w:t>
      </w:r>
      <w:r w:rsidR="00CB1DC8" w:rsidRPr="00951E2A">
        <w:rPr>
          <w:szCs w:val="22"/>
          <w:lang w:val="cs-CZ"/>
        </w:rPr>
        <w:t>„</w:t>
      </w:r>
      <w:r w:rsidRPr="00951E2A">
        <w:rPr>
          <w:szCs w:val="22"/>
          <w:lang w:val="cs-CZ"/>
        </w:rPr>
        <w:t>Měli jsme velmi špatný začátek a to asi rozhodlo utkání. Ve druhé třetině se to zvedlo, bylo to lepší. Když jsme dali kontaktní gól, tak jsme se dostali do hry. Potom jsme v přesilovce vyrovnali. Šli jsme do poslední třetiny s tím, že jsme chtěli rozhodnout. Pak už ten zápas byl padesát na padesát</w:t>
      </w:r>
      <w:r w:rsidR="00CB1DC8" w:rsidRPr="00951E2A">
        <w:rPr>
          <w:szCs w:val="22"/>
          <w:lang w:val="cs-CZ"/>
        </w:rPr>
        <w:t>, bohužel jedna chyba rozhodla,“</w:t>
      </w:r>
      <w:r w:rsidRPr="00951E2A">
        <w:rPr>
          <w:szCs w:val="22"/>
          <w:lang w:val="cs-CZ"/>
        </w:rPr>
        <w:t xml:space="preserve"> uvedl </w:t>
      </w:r>
      <w:proofErr w:type="spellStart"/>
      <w:r w:rsidRPr="00951E2A">
        <w:rPr>
          <w:szCs w:val="22"/>
          <w:lang w:val="cs-CZ"/>
        </w:rPr>
        <w:t>Jandač</w:t>
      </w:r>
      <w:proofErr w:type="spellEnd"/>
      <w:r w:rsidRPr="00951E2A">
        <w:rPr>
          <w:szCs w:val="22"/>
          <w:lang w:val="cs-CZ"/>
        </w:rPr>
        <w:t>.</w:t>
      </w:r>
      <w:r w:rsidR="00661A13" w:rsidRPr="00951E2A">
        <w:rPr>
          <w:szCs w:val="22"/>
          <w:lang w:val="cs-CZ"/>
        </w:rPr>
        <w:t xml:space="preserve"> </w:t>
      </w:r>
      <w:r w:rsidR="00CB1DC8" w:rsidRPr="00951E2A">
        <w:rPr>
          <w:szCs w:val="22"/>
          <w:lang w:val="cs-CZ"/>
        </w:rPr>
        <w:t>„</w:t>
      </w:r>
      <w:r w:rsidRPr="00951E2A">
        <w:rPr>
          <w:szCs w:val="22"/>
          <w:lang w:val="cs-CZ"/>
        </w:rPr>
        <w:t xml:space="preserve">Každé prohrané čtvrtfinále </w:t>
      </w:r>
      <w:r w:rsidRPr="00951E2A">
        <w:rPr>
          <w:szCs w:val="22"/>
          <w:lang w:val="cs-CZ"/>
        </w:rPr>
        <w:lastRenderedPageBreak/>
        <w:t xml:space="preserve">je obrovské zklamání. Nezačali jsme dobře, ale ve druhé třetině jsme vyrovnali a měli dokonce i šance jít do vedení. Pořád jsme byli ve hře, jenže rozhodl gól Američanů na 3:2. Jejich branku jsme potom </w:t>
      </w:r>
      <w:r w:rsidR="00CB1DC8" w:rsidRPr="00951E2A">
        <w:rPr>
          <w:szCs w:val="22"/>
          <w:lang w:val="cs-CZ"/>
        </w:rPr>
        <w:t>sice dobývali, ale už to nešlo,“</w:t>
      </w:r>
      <w:r w:rsidRPr="00951E2A">
        <w:rPr>
          <w:szCs w:val="22"/>
          <w:lang w:val="cs-CZ"/>
        </w:rPr>
        <w:t xml:space="preserve"> dodal kapitán českého týmu Roman Červenka.</w:t>
      </w:r>
      <w:r w:rsidR="009B3F0D" w:rsidRPr="00951E2A">
        <w:rPr>
          <w:szCs w:val="22"/>
          <w:lang w:val="cs-CZ"/>
        </w:rPr>
        <w:t xml:space="preserve"> </w:t>
      </w:r>
    </w:p>
    <w:p w:rsidR="00AA5045" w:rsidRPr="00756E45" w:rsidRDefault="00AA5045" w:rsidP="00756E45">
      <w:pPr>
        <w:pStyle w:val="Normlnweb"/>
        <w:spacing w:before="0" w:beforeAutospacing="0" w:after="0" w:afterAutospacing="0"/>
        <w:jc w:val="right"/>
        <w:rPr>
          <w:rFonts w:ascii="Georgia" w:hAnsi="Georgia"/>
          <w:color w:val="000000"/>
          <w:sz w:val="16"/>
          <w:szCs w:val="16"/>
          <w:lang w:val="cs-CZ"/>
        </w:rPr>
      </w:pPr>
    </w:p>
    <w:p w:rsidR="007C30D8" w:rsidRPr="00756E45" w:rsidRDefault="003D40F4"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Z</w:t>
      </w:r>
      <w:r w:rsidR="007C30D8" w:rsidRPr="00756E45">
        <w:rPr>
          <w:rFonts w:ascii="Georgia" w:hAnsi="Georgia"/>
          <w:color w:val="000000"/>
          <w:sz w:val="16"/>
          <w:szCs w:val="16"/>
          <w:lang w:val="cs-CZ"/>
        </w:rPr>
        <w:t xml:space="preserve">droj: </w:t>
      </w:r>
      <w:proofErr w:type="gramStart"/>
      <w:r w:rsidR="00AA5045" w:rsidRPr="00756E45">
        <w:rPr>
          <w:rFonts w:ascii="Georgia" w:hAnsi="Georgia"/>
          <w:color w:val="000000"/>
          <w:sz w:val="16"/>
          <w:szCs w:val="16"/>
          <w:lang w:val="cs-CZ"/>
        </w:rPr>
        <w:t>sport</w:t>
      </w:r>
      <w:proofErr w:type="gramEnd"/>
      <w:r w:rsidR="00116C12" w:rsidRPr="00756E45">
        <w:rPr>
          <w:rFonts w:ascii="Georgia" w:hAnsi="Georgia"/>
          <w:color w:val="000000"/>
          <w:sz w:val="16"/>
          <w:szCs w:val="16"/>
          <w:lang w:val="cs-CZ"/>
        </w:rPr>
        <w:t>.</w:t>
      </w:r>
      <w:proofErr w:type="gramStart"/>
      <w:r w:rsidR="00116C12" w:rsidRPr="00756E45">
        <w:rPr>
          <w:rFonts w:ascii="Georgia" w:hAnsi="Georgia"/>
          <w:color w:val="000000"/>
          <w:sz w:val="16"/>
          <w:szCs w:val="16"/>
          <w:lang w:val="cs-CZ"/>
        </w:rPr>
        <w:t>ihned</w:t>
      </w:r>
      <w:proofErr w:type="gramEnd"/>
      <w:r w:rsidR="00116C12" w:rsidRPr="00756E45">
        <w:rPr>
          <w:rFonts w:ascii="Georgia" w:hAnsi="Georgia"/>
          <w:color w:val="000000"/>
          <w:sz w:val="16"/>
          <w:szCs w:val="16"/>
          <w:lang w:val="cs-CZ"/>
        </w:rPr>
        <w:t>.cz</w:t>
      </w:r>
    </w:p>
    <w:p w:rsidR="007A6FCC" w:rsidRPr="00756E45" w:rsidRDefault="00CB5AE7"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R</w:t>
      </w:r>
      <w:r w:rsidR="00BA4CED" w:rsidRPr="00756E45">
        <w:rPr>
          <w:rFonts w:ascii="Georgia" w:hAnsi="Georgia"/>
          <w:color w:val="000000"/>
          <w:sz w:val="16"/>
          <w:szCs w:val="16"/>
          <w:lang w:val="cs-CZ"/>
        </w:rPr>
        <w:t xml:space="preserve">ubriku </w:t>
      </w:r>
      <w:proofErr w:type="spellStart"/>
      <w:r w:rsidR="00BA4CED" w:rsidRPr="00756E45">
        <w:rPr>
          <w:rFonts w:ascii="Georgia" w:hAnsi="Georgia"/>
          <w:color w:val="000000"/>
          <w:sz w:val="16"/>
          <w:szCs w:val="16"/>
          <w:lang w:val="cs-CZ"/>
        </w:rPr>
        <w:t>připravila:</w:t>
      </w:r>
      <w:r w:rsidR="00971F10" w:rsidRPr="00756E45">
        <w:rPr>
          <w:rFonts w:ascii="Georgia" w:hAnsi="Georgia"/>
          <w:color w:val="000000"/>
          <w:sz w:val="16"/>
          <w:szCs w:val="16"/>
          <w:lang w:val="cs-CZ"/>
        </w:rPr>
        <w:t>Tereza</w:t>
      </w:r>
      <w:proofErr w:type="spellEnd"/>
      <w:r w:rsidR="00971F10" w:rsidRPr="00756E45">
        <w:rPr>
          <w:rFonts w:ascii="Georgia" w:hAnsi="Georgia"/>
          <w:color w:val="000000"/>
          <w:sz w:val="16"/>
          <w:szCs w:val="16"/>
          <w:lang w:val="cs-CZ"/>
        </w:rPr>
        <w:t xml:space="preserve"> Macháčková</w:t>
      </w:r>
    </w:p>
    <w:p w:rsidR="00C533C2" w:rsidRDefault="00C533C2" w:rsidP="009B668E">
      <w:pPr>
        <w:spacing w:after="0" w:line="240" w:lineRule="auto"/>
        <w:jc w:val="both"/>
        <w:outlineLvl w:val="0"/>
        <w:rPr>
          <w:rFonts w:ascii="Georgia" w:hAnsi="Georgia"/>
          <w:b/>
          <w:sz w:val="28"/>
          <w:szCs w:val="28"/>
          <w:u w:val="single"/>
          <w:lang w:val="cs-CZ"/>
        </w:rPr>
      </w:pPr>
    </w:p>
    <w:p w:rsidR="009B668E" w:rsidRPr="00756E45" w:rsidRDefault="00BF26E7" w:rsidP="00756E45">
      <w:pPr>
        <w:spacing w:after="0" w:line="240" w:lineRule="auto"/>
        <w:jc w:val="both"/>
        <w:outlineLvl w:val="0"/>
        <w:rPr>
          <w:rFonts w:ascii="Georgia" w:hAnsi="Georgia"/>
          <w:b/>
          <w:color w:val="000000"/>
          <w:sz w:val="28"/>
          <w:szCs w:val="28"/>
          <w:u w:val="single"/>
          <w:lang w:val="cs-CZ"/>
        </w:rPr>
      </w:pPr>
      <w:bookmarkStart w:id="20" w:name="_Toc516833045"/>
      <w:r w:rsidRPr="00756E45">
        <w:rPr>
          <w:rFonts w:ascii="Georgia" w:hAnsi="Georgia"/>
          <w:b/>
          <w:color w:val="000000"/>
          <w:sz w:val="28"/>
          <w:szCs w:val="28"/>
          <w:u w:val="single"/>
          <w:lang w:val="cs-CZ"/>
        </w:rPr>
        <w:t>ČE</w:t>
      </w:r>
      <w:r w:rsidR="00BF2C51" w:rsidRPr="00756E45">
        <w:rPr>
          <w:rFonts w:ascii="Georgia" w:hAnsi="Georgia"/>
          <w:b/>
          <w:color w:val="000000"/>
          <w:sz w:val="28"/>
          <w:szCs w:val="28"/>
          <w:u w:val="single"/>
          <w:lang w:val="cs-CZ"/>
        </w:rPr>
        <w:t>SKÉ OSOBNOSTI</w:t>
      </w:r>
      <w:bookmarkEnd w:id="20"/>
    </w:p>
    <w:p w:rsidR="004034D9" w:rsidRPr="00756E45" w:rsidRDefault="004034D9" w:rsidP="00756E45">
      <w:pPr>
        <w:pStyle w:val="articleperex"/>
        <w:outlineLvl w:val="1"/>
        <w:rPr>
          <w:rFonts w:ascii="Georgia" w:hAnsi="Georgia"/>
          <w:b/>
          <w:color w:val="000000"/>
        </w:rPr>
      </w:pPr>
      <w:bookmarkStart w:id="21" w:name="_Toc516833046"/>
      <w:r w:rsidRPr="00756E45">
        <w:rPr>
          <w:rFonts w:ascii="Georgia" w:hAnsi="Georgia"/>
          <w:b/>
          <w:color w:val="000000"/>
        </w:rPr>
        <w:t>Anděla Beníčková</w:t>
      </w:r>
      <w:bookmarkEnd w:id="21"/>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9"/>
        <w:gridCol w:w="4173"/>
      </w:tblGrid>
      <w:tr w:rsidR="004034D9" w:rsidRPr="00951E2A" w:rsidTr="00171614">
        <w:tc>
          <w:tcPr>
            <w:tcW w:w="6249" w:type="dxa"/>
          </w:tcPr>
          <w:p w:rsidR="004034D9" w:rsidRPr="00951E2A" w:rsidRDefault="004034D9" w:rsidP="00951E2A">
            <w:pPr>
              <w:pStyle w:val="Normlnweb"/>
              <w:spacing w:before="0" w:beforeAutospacing="0" w:after="0" w:afterAutospacing="0"/>
              <w:jc w:val="both"/>
              <w:rPr>
                <w:szCs w:val="22"/>
                <w:lang w:val="cs-CZ"/>
              </w:rPr>
            </w:pPr>
            <w:r w:rsidRPr="00951E2A">
              <w:rPr>
                <w:noProof/>
                <w:szCs w:val="22"/>
                <w:lang w:val="cs-CZ" w:eastAsia="cs-CZ"/>
              </w:rPr>
              <w:drawing>
                <wp:inline distT="0" distB="0" distL="0" distR="0" wp14:anchorId="6932721F" wp14:editId="4F51002E">
                  <wp:extent cx="3831160" cy="2026693"/>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ěla beníčková haida.jpg"/>
                          <pic:cNvPicPr/>
                        </pic:nvPicPr>
                        <pic:blipFill>
                          <a:blip r:embed="rId34">
                            <a:extLst>
                              <a:ext uri="{28A0092B-C50C-407E-A947-70E740481C1C}">
                                <a14:useLocalDpi xmlns:a14="http://schemas.microsoft.com/office/drawing/2010/main" val="0"/>
                              </a:ext>
                            </a:extLst>
                          </a:blip>
                          <a:stretch>
                            <a:fillRect/>
                          </a:stretch>
                        </pic:blipFill>
                        <pic:spPr>
                          <a:xfrm>
                            <a:off x="0" y="0"/>
                            <a:ext cx="3831160" cy="2026693"/>
                          </a:xfrm>
                          <a:prstGeom prst="rect">
                            <a:avLst/>
                          </a:prstGeom>
                        </pic:spPr>
                      </pic:pic>
                    </a:graphicData>
                  </a:graphic>
                </wp:inline>
              </w:drawing>
            </w:r>
          </w:p>
        </w:tc>
        <w:tc>
          <w:tcPr>
            <w:tcW w:w="4173" w:type="dxa"/>
          </w:tcPr>
          <w:p w:rsidR="004034D9" w:rsidRPr="00951E2A" w:rsidRDefault="004034D9" w:rsidP="00951E2A">
            <w:pPr>
              <w:pStyle w:val="Normlnweb"/>
              <w:spacing w:before="0" w:beforeAutospacing="0" w:after="0" w:afterAutospacing="0"/>
              <w:jc w:val="both"/>
              <w:rPr>
                <w:szCs w:val="22"/>
                <w:lang w:val="cs-CZ"/>
              </w:rPr>
            </w:pPr>
            <w:r w:rsidRPr="00951E2A">
              <w:rPr>
                <w:szCs w:val="22"/>
                <w:lang w:val="cs-CZ"/>
              </w:rPr>
              <w:t xml:space="preserve">Anděla Beníčková </w:t>
            </w:r>
            <w:proofErr w:type="spellStart"/>
            <w:r w:rsidRPr="00951E2A">
              <w:rPr>
                <w:szCs w:val="22"/>
                <w:lang w:val="cs-CZ"/>
              </w:rPr>
              <w:t>Haida</w:t>
            </w:r>
            <w:proofErr w:type="spellEnd"/>
            <w:r w:rsidRPr="00951E2A">
              <w:rPr>
                <w:szCs w:val="22"/>
                <w:lang w:val="cs-CZ"/>
              </w:rPr>
              <w:t xml:space="preserve"> (†104) byla československá válečná veteránka, příslušnice </w:t>
            </w:r>
            <w:hyperlink r:id="rId35" w:tooltip="Ženské pomocné letecké sbory" w:history="1">
              <w:r w:rsidRPr="00951E2A">
                <w:rPr>
                  <w:lang w:val="cs-CZ"/>
                </w:rPr>
                <w:t>Ženských pomocných leteckých sborů</w:t>
              </w:r>
            </w:hyperlink>
            <w:r w:rsidRPr="00951E2A">
              <w:rPr>
                <w:szCs w:val="22"/>
                <w:lang w:val="cs-CZ"/>
              </w:rPr>
              <w:t xml:space="preserve"> (WAAF) a nositelka české </w:t>
            </w:r>
            <w:hyperlink r:id="rId36" w:tooltip="Medaile Za hrdinství" w:history="1">
              <w:r w:rsidRPr="00951E2A">
                <w:rPr>
                  <w:lang w:val="cs-CZ"/>
                </w:rPr>
                <w:t>Medaile Za hrdinství</w:t>
              </w:r>
            </w:hyperlink>
            <w:r w:rsidRPr="00951E2A">
              <w:rPr>
                <w:szCs w:val="22"/>
                <w:lang w:val="cs-CZ"/>
              </w:rPr>
              <w:t xml:space="preserve">. Bojovala s nacisty stejně jako britská královna Alžběta II.  Jako dobrovolnice se přidala k britskému Královskému letectvu (RAF). Anděla Beníčková </w:t>
            </w:r>
            <w:proofErr w:type="spellStart"/>
            <w:r w:rsidRPr="00951E2A">
              <w:rPr>
                <w:szCs w:val="22"/>
                <w:lang w:val="cs-CZ"/>
              </w:rPr>
              <w:t>Haida</w:t>
            </w:r>
            <w:proofErr w:type="spellEnd"/>
            <w:r w:rsidRPr="00951E2A">
              <w:rPr>
                <w:szCs w:val="22"/>
                <w:lang w:val="cs-CZ"/>
              </w:rPr>
              <w:t xml:space="preserve"> byla až do </w:t>
            </w:r>
            <w:proofErr w:type="gramStart"/>
            <w:r w:rsidRPr="00951E2A">
              <w:rPr>
                <w:szCs w:val="22"/>
                <w:lang w:val="cs-CZ"/>
              </w:rPr>
              <w:t>svého  skonu</w:t>
            </w:r>
            <w:proofErr w:type="gramEnd"/>
            <w:r w:rsidRPr="00951E2A">
              <w:rPr>
                <w:szCs w:val="22"/>
                <w:lang w:val="cs-CZ"/>
              </w:rPr>
              <w:t xml:space="preserve"> nejstarší československou veteránkou druhé světové války.</w:t>
            </w:r>
          </w:p>
        </w:tc>
      </w:tr>
    </w:tbl>
    <w:p w:rsidR="003C4C36" w:rsidRPr="00951E2A" w:rsidRDefault="003C4C36" w:rsidP="00951E2A">
      <w:pPr>
        <w:pStyle w:val="Normlnweb"/>
        <w:spacing w:before="0" w:beforeAutospacing="0" w:after="0" w:afterAutospacing="0"/>
        <w:jc w:val="both"/>
        <w:rPr>
          <w:szCs w:val="22"/>
          <w:lang w:val="cs-CZ"/>
        </w:rPr>
      </w:pPr>
      <w:r w:rsidRPr="00951E2A">
        <w:rPr>
          <w:szCs w:val="22"/>
          <w:lang w:val="cs-CZ"/>
        </w:rPr>
        <w:t>Narodila se 8. října 1913 ještě za vládnutí císaře pána Františka Josefa I. v Bánově nedaleko slovenských hranic. První světová válka ji zastihla coby batole, v té druhé už stanula po boku vojáků. Na Silvestra roku 1942 vstoupila do řad RAF jako členka Ženského pomocného sboru (WAAF). Tam se jí dostalo základního výcviku a jako řidička byla přidělena k 1651 přepravní jednotce.</w:t>
      </w:r>
    </w:p>
    <w:p w:rsidR="003C4C36" w:rsidRPr="00951E2A" w:rsidRDefault="003C4C36" w:rsidP="00951E2A">
      <w:pPr>
        <w:pStyle w:val="Normlnweb"/>
        <w:spacing w:before="0" w:beforeAutospacing="0" w:after="0" w:afterAutospacing="0"/>
        <w:jc w:val="both"/>
        <w:rPr>
          <w:szCs w:val="22"/>
          <w:lang w:val="cs-CZ"/>
        </w:rPr>
      </w:pPr>
      <w:r w:rsidRPr="00951E2A">
        <w:rPr>
          <w:szCs w:val="22"/>
          <w:lang w:val="cs-CZ"/>
        </w:rPr>
        <w:t>U pomocných sborů sloužila i tehdejší princezna a budoucí nejdéle vládnoucí královna ostrovního království </w:t>
      </w:r>
      <w:hyperlink r:id="rId37" w:tgtFrame="_blank" w:history="1">
        <w:r w:rsidRPr="00951E2A">
          <w:rPr>
            <w:szCs w:val="22"/>
            <w:lang w:val="cs-CZ"/>
          </w:rPr>
          <w:t>Alžběta II.</w:t>
        </w:r>
      </w:hyperlink>
      <w:r w:rsidR="00971F10" w:rsidRPr="00951E2A">
        <w:rPr>
          <w:szCs w:val="22"/>
          <w:lang w:val="cs-CZ"/>
        </w:rPr>
        <w:t> a</w:t>
      </w:r>
      <w:r w:rsidRPr="00951E2A">
        <w:rPr>
          <w:szCs w:val="22"/>
          <w:lang w:val="cs-CZ"/>
        </w:rPr>
        <w:t xml:space="preserve"> podobně jako paní </w:t>
      </w:r>
      <w:proofErr w:type="spellStart"/>
      <w:r w:rsidRPr="00951E2A">
        <w:rPr>
          <w:szCs w:val="22"/>
          <w:lang w:val="cs-CZ"/>
        </w:rPr>
        <w:t>Haida</w:t>
      </w:r>
      <w:proofErr w:type="spellEnd"/>
      <w:r w:rsidRPr="00951E2A">
        <w:rPr>
          <w:szCs w:val="22"/>
          <w:lang w:val="cs-CZ"/>
        </w:rPr>
        <w:t xml:space="preserve"> se stala řidičkou. Obě dámy se ale potkat během služby nemohly, jelikož československou dobrovolnici z pluku propustili ze zdravotních důvodů dřív.</w:t>
      </w:r>
    </w:p>
    <w:p w:rsidR="003C4C36" w:rsidRPr="00951E2A" w:rsidRDefault="003C4C36" w:rsidP="00951E2A">
      <w:pPr>
        <w:pStyle w:val="Normlnweb"/>
        <w:spacing w:before="0" w:beforeAutospacing="0" w:after="0" w:afterAutospacing="0"/>
        <w:jc w:val="both"/>
        <w:rPr>
          <w:szCs w:val="22"/>
          <w:lang w:val="cs-CZ"/>
        </w:rPr>
      </w:pPr>
      <w:r w:rsidRPr="00951E2A">
        <w:rPr>
          <w:szCs w:val="22"/>
          <w:lang w:val="cs-CZ"/>
        </w:rPr>
        <w:t>Ženy sloužící u WAAF se na frontu nedostávaly, sloužily výhradně v týlu. Smyslem těchto jednotek bylo, aby na válečných polích mohlo bojovat co nejvíce mužů. Příslušnice něžného pohlaví tak za války balily padáky, zajišťovaly jídlo pro vojáky, staraly se o údržbu radarů i letadel nebo skončily za volantem náklaďáku. Často našly uplatnění jako operátorky, a některé se dokonce zapojily i do zpravodajských služeb. Během největšího rozkvětu WAAF sloužilo v řadách sboru přes 180 tisíc žen.</w:t>
      </w:r>
    </w:p>
    <w:p w:rsidR="003C4C36" w:rsidRPr="00951E2A" w:rsidRDefault="003C4C36" w:rsidP="00951E2A">
      <w:pPr>
        <w:pStyle w:val="Normlnweb"/>
        <w:spacing w:before="0" w:beforeAutospacing="0" w:after="0" w:afterAutospacing="0"/>
        <w:jc w:val="both"/>
        <w:rPr>
          <w:szCs w:val="22"/>
          <w:lang w:val="cs-CZ"/>
        </w:rPr>
      </w:pPr>
      <w:r w:rsidRPr="00951E2A">
        <w:rPr>
          <w:szCs w:val="22"/>
          <w:lang w:val="cs-CZ"/>
        </w:rPr>
        <w:t xml:space="preserve">Po válce se paní </w:t>
      </w:r>
      <w:proofErr w:type="spellStart"/>
      <w:r w:rsidRPr="00951E2A">
        <w:rPr>
          <w:szCs w:val="22"/>
          <w:lang w:val="cs-CZ"/>
        </w:rPr>
        <w:t>Haida</w:t>
      </w:r>
      <w:proofErr w:type="spellEnd"/>
      <w:r w:rsidRPr="00951E2A">
        <w:rPr>
          <w:szCs w:val="22"/>
          <w:lang w:val="cs-CZ"/>
        </w:rPr>
        <w:t xml:space="preserve"> rozhodla zůstat v Anglii, kde žila s manželem Karlem Antonínem </w:t>
      </w:r>
      <w:proofErr w:type="spellStart"/>
      <w:r w:rsidRPr="00951E2A">
        <w:rPr>
          <w:szCs w:val="22"/>
          <w:lang w:val="cs-CZ"/>
        </w:rPr>
        <w:t>Haidou</w:t>
      </w:r>
      <w:proofErr w:type="spellEnd"/>
      <w:r w:rsidRPr="00951E2A">
        <w:rPr>
          <w:szCs w:val="22"/>
          <w:lang w:val="cs-CZ"/>
        </w:rPr>
        <w:t xml:space="preserve">. Ten dříve sloužil jako italský legionář. Spolu také pracovali ve firmě na výrobu broušeného skla. Mnoho toho o hrdince nevěděli ani na českém velvyslanectví v Británii. „Byli jsme s ní v kontaktu, nicméně paměť jí v posledních letech již nesloužila dobře a v Londýně neměla žádné příbuzné,“ </w:t>
      </w:r>
      <w:proofErr w:type="gramStart"/>
      <w:r w:rsidRPr="00951E2A">
        <w:rPr>
          <w:szCs w:val="22"/>
          <w:lang w:val="cs-CZ"/>
        </w:rPr>
        <w:t>prozradila  pracovnice</w:t>
      </w:r>
      <w:proofErr w:type="gramEnd"/>
      <w:r w:rsidRPr="00951E2A">
        <w:rPr>
          <w:szCs w:val="22"/>
          <w:lang w:val="cs-CZ"/>
        </w:rPr>
        <w:t xml:space="preserve"> ambasády Jana </w:t>
      </w:r>
      <w:proofErr w:type="spellStart"/>
      <w:r w:rsidRPr="00951E2A">
        <w:rPr>
          <w:szCs w:val="22"/>
          <w:lang w:val="cs-CZ"/>
        </w:rPr>
        <w:t>Čechlovská</w:t>
      </w:r>
      <w:proofErr w:type="spellEnd"/>
      <w:r w:rsidRPr="00951E2A">
        <w:rPr>
          <w:szCs w:val="22"/>
          <w:lang w:val="cs-CZ"/>
        </w:rPr>
        <w:t>.</w:t>
      </w:r>
    </w:p>
    <w:p w:rsidR="003C4C36" w:rsidRPr="00951E2A" w:rsidRDefault="003C4C36" w:rsidP="00951E2A">
      <w:pPr>
        <w:pStyle w:val="Normlnweb"/>
        <w:spacing w:before="0" w:beforeAutospacing="0" w:after="0" w:afterAutospacing="0"/>
        <w:jc w:val="both"/>
        <w:rPr>
          <w:szCs w:val="22"/>
          <w:lang w:val="cs-CZ"/>
        </w:rPr>
      </w:pPr>
      <w:r w:rsidRPr="00951E2A">
        <w:rPr>
          <w:szCs w:val="22"/>
          <w:lang w:val="cs-CZ"/>
        </w:rPr>
        <w:t xml:space="preserve">V červnu 2017 převzala paní </w:t>
      </w:r>
      <w:proofErr w:type="spellStart"/>
      <w:r w:rsidRPr="00951E2A">
        <w:rPr>
          <w:szCs w:val="22"/>
          <w:lang w:val="cs-CZ"/>
        </w:rPr>
        <w:t>Haida</w:t>
      </w:r>
      <w:proofErr w:type="spellEnd"/>
      <w:r w:rsidRPr="00951E2A">
        <w:rPr>
          <w:szCs w:val="22"/>
          <w:lang w:val="cs-CZ"/>
        </w:rPr>
        <w:t xml:space="preserve"> v Londýně z rukou prezidenta </w:t>
      </w:r>
      <w:hyperlink r:id="rId38" w:tgtFrame="_blank" w:history="1">
        <w:r w:rsidRPr="00951E2A">
          <w:rPr>
            <w:szCs w:val="22"/>
            <w:lang w:val="cs-CZ"/>
          </w:rPr>
          <w:t>Miloše Zemana</w:t>
        </w:r>
      </w:hyperlink>
      <w:r w:rsidRPr="00951E2A">
        <w:rPr>
          <w:szCs w:val="22"/>
          <w:lang w:val="cs-CZ"/>
        </w:rPr>
        <w:t> (73) Medaili Za hrdinství.</w:t>
      </w:r>
    </w:p>
    <w:p w:rsidR="00171614" w:rsidRDefault="003C4C36" w:rsidP="00951E2A">
      <w:pPr>
        <w:pStyle w:val="Normlnweb"/>
        <w:spacing w:before="0" w:beforeAutospacing="0" w:after="0" w:afterAutospacing="0"/>
        <w:jc w:val="both"/>
        <w:rPr>
          <w:szCs w:val="22"/>
          <w:lang w:val="cs-CZ"/>
        </w:rPr>
      </w:pPr>
      <w:r w:rsidRPr="00951E2A">
        <w:rPr>
          <w:szCs w:val="22"/>
          <w:lang w:val="cs-CZ"/>
        </w:rPr>
        <w:t xml:space="preserve">Už jen 480 československých veteránů z druhé světové války eviduje ministerstvo obrany. Jejich průměrný věk je kolem 95 let. Podle ředitele odboru pro válečné veterány Eduarda Stehlíka žije už jen hrstka těch, kteří </w:t>
      </w:r>
      <w:proofErr w:type="gramStart"/>
      <w:r w:rsidRPr="00951E2A">
        <w:rPr>
          <w:szCs w:val="22"/>
          <w:lang w:val="cs-CZ"/>
        </w:rPr>
        <w:t>byli</w:t>
      </w:r>
      <w:proofErr w:type="gramEnd"/>
      <w:r w:rsidRPr="00951E2A">
        <w:rPr>
          <w:szCs w:val="22"/>
          <w:lang w:val="cs-CZ"/>
        </w:rPr>
        <w:t xml:space="preserve"> zařazení u </w:t>
      </w:r>
      <w:proofErr w:type="gramStart"/>
      <w:r w:rsidRPr="00951E2A">
        <w:rPr>
          <w:szCs w:val="22"/>
          <w:lang w:val="cs-CZ"/>
        </w:rPr>
        <w:t>RAF</w:t>
      </w:r>
      <w:proofErr w:type="gramEnd"/>
      <w:r w:rsidRPr="00951E2A">
        <w:rPr>
          <w:szCs w:val="22"/>
          <w:lang w:val="cs-CZ"/>
        </w:rPr>
        <w:t>. Mělo by se jednat o necelou desítku bývalých bojovníků.</w:t>
      </w:r>
    </w:p>
    <w:p w:rsidR="003C4C36" w:rsidRPr="00951E2A" w:rsidRDefault="00B15890" w:rsidP="00951E2A">
      <w:pPr>
        <w:pStyle w:val="Normlnweb"/>
        <w:spacing w:before="0" w:beforeAutospacing="0" w:after="0" w:afterAutospacing="0"/>
        <w:jc w:val="both"/>
        <w:rPr>
          <w:szCs w:val="22"/>
          <w:lang w:val="cs-CZ"/>
        </w:rPr>
      </w:pPr>
      <w:r w:rsidRPr="00951E2A">
        <w:rPr>
          <w:szCs w:val="22"/>
          <w:lang w:val="cs-CZ"/>
        </w:rPr>
        <w:t xml:space="preserve">Anděla Beníčkova </w:t>
      </w:r>
      <w:proofErr w:type="spellStart"/>
      <w:r w:rsidRPr="00951E2A">
        <w:rPr>
          <w:szCs w:val="22"/>
          <w:lang w:val="cs-CZ"/>
        </w:rPr>
        <w:t>Haida</w:t>
      </w:r>
      <w:proofErr w:type="spellEnd"/>
      <w:r w:rsidRPr="00951E2A">
        <w:rPr>
          <w:szCs w:val="22"/>
          <w:lang w:val="cs-CZ"/>
        </w:rPr>
        <w:t xml:space="preserve"> </w:t>
      </w:r>
      <w:proofErr w:type="gramStart"/>
      <w:r w:rsidRPr="00951E2A">
        <w:rPr>
          <w:szCs w:val="22"/>
          <w:lang w:val="cs-CZ"/>
        </w:rPr>
        <w:t>zemř</w:t>
      </w:r>
      <w:r w:rsidR="003C4C36" w:rsidRPr="00951E2A">
        <w:rPr>
          <w:szCs w:val="22"/>
          <w:lang w:val="cs-CZ"/>
        </w:rPr>
        <w:t>ela 7.dubna</w:t>
      </w:r>
      <w:proofErr w:type="gramEnd"/>
      <w:r w:rsidR="003C4C36" w:rsidRPr="00951E2A">
        <w:rPr>
          <w:szCs w:val="22"/>
          <w:lang w:val="cs-CZ"/>
        </w:rPr>
        <w:t xml:space="preserve"> 2018</w:t>
      </w:r>
      <w:r w:rsidR="00BF47A1" w:rsidRPr="00951E2A">
        <w:rPr>
          <w:szCs w:val="22"/>
          <w:lang w:val="cs-CZ"/>
        </w:rPr>
        <w:t>.</w:t>
      </w:r>
    </w:p>
    <w:p w:rsidR="007978C5" w:rsidRPr="00756E45" w:rsidRDefault="007978C5"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 xml:space="preserve">Zdroj: ahaonline.cz, </w:t>
      </w:r>
      <w:r w:rsidR="00C22B0B" w:rsidRPr="00756E45">
        <w:rPr>
          <w:rFonts w:ascii="Georgia" w:hAnsi="Georgia"/>
          <w:color w:val="000000"/>
          <w:sz w:val="16"/>
          <w:szCs w:val="16"/>
          <w:lang w:val="cs-CZ"/>
        </w:rPr>
        <w:t xml:space="preserve">blesk.cz, </w:t>
      </w:r>
      <w:r w:rsidRPr="00756E45">
        <w:rPr>
          <w:rFonts w:ascii="Georgia" w:hAnsi="Georgia"/>
          <w:color w:val="000000"/>
          <w:sz w:val="16"/>
          <w:szCs w:val="16"/>
          <w:lang w:val="cs-CZ"/>
        </w:rPr>
        <w:t xml:space="preserve">wikipedie.cz                                        </w:t>
      </w:r>
    </w:p>
    <w:p w:rsidR="007440C9" w:rsidRPr="00971F10" w:rsidRDefault="007440C9" w:rsidP="003C4C36">
      <w:pPr>
        <w:pStyle w:val="Normlnweb"/>
        <w:shd w:val="clear" w:color="auto" w:fill="FFFFFF"/>
        <w:spacing w:before="120" w:beforeAutospacing="0" w:after="120" w:afterAutospacing="0" w:line="293" w:lineRule="atLeast"/>
        <w:rPr>
          <w:rFonts w:ascii="Georgia" w:hAnsi="Georgia"/>
          <w:color w:val="000000" w:themeColor="text1"/>
          <w:sz w:val="18"/>
          <w:szCs w:val="18"/>
          <w:lang w:val="cs-CZ"/>
        </w:rPr>
      </w:pPr>
    </w:p>
    <w:p w:rsidR="007978C5" w:rsidRPr="00756E45" w:rsidRDefault="007978C5" w:rsidP="00756E45">
      <w:pPr>
        <w:pStyle w:val="articleperex"/>
        <w:outlineLvl w:val="1"/>
        <w:rPr>
          <w:rFonts w:ascii="Georgia" w:hAnsi="Georgia"/>
          <w:b/>
          <w:color w:val="000000"/>
        </w:rPr>
      </w:pPr>
      <w:bookmarkStart w:id="22" w:name="_Toc516833047"/>
      <w:r w:rsidRPr="00756E45">
        <w:rPr>
          <w:rFonts w:ascii="Georgia" w:hAnsi="Georgia"/>
          <w:b/>
          <w:color w:val="000000"/>
        </w:rPr>
        <w:t>René Roubíček</w:t>
      </w:r>
      <w:bookmarkEnd w:id="22"/>
    </w:p>
    <w:p w:rsidR="004034D9" w:rsidRPr="00951E2A" w:rsidRDefault="004034D9" w:rsidP="00951E2A">
      <w:pPr>
        <w:pStyle w:val="Normlnweb"/>
        <w:spacing w:before="0" w:beforeAutospacing="0" w:after="0" w:afterAutospacing="0"/>
        <w:jc w:val="both"/>
        <w:rPr>
          <w:szCs w:val="22"/>
          <w:lang w:val="cs-CZ"/>
        </w:rPr>
      </w:pPr>
    </w:p>
    <w:tbl>
      <w:tblPr>
        <w:tblStyle w:val="Mkatabulky"/>
        <w:tblpPr w:leftFromText="141" w:rightFromText="141" w:vertAnchor="text" w:tblpY="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5"/>
      </w:tblGrid>
      <w:tr w:rsidR="00734966" w:rsidRPr="00951E2A" w:rsidTr="001F3082">
        <w:trPr>
          <w:trHeight w:val="3908"/>
        </w:trPr>
        <w:tc>
          <w:tcPr>
            <w:tcW w:w="6235" w:type="dxa"/>
          </w:tcPr>
          <w:p w:rsidR="00734966" w:rsidRPr="00951E2A" w:rsidRDefault="00734966" w:rsidP="00951E2A">
            <w:pPr>
              <w:pStyle w:val="Normlnweb"/>
              <w:spacing w:before="0" w:beforeAutospacing="0" w:after="0" w:afterAutospacing="0"/>
              <w:jc w:val="both"/>
              <w:rPr>
                <w:szCs w:val="22"/>
                <w:lang w:val="cs-CZ"/>
              </w:rPr>
            </w:pPr>
            <w:r w:rsidRPr="00951E2A">
              <w:rPr>
                <w:noProof/>
                <w:szCs w:val="22"/>
                <w:lang w:val="cs-CZ" w:eastAsia="cs-CZ"/>
              </w:rPr>
              <w:drawing>
                <wp:inline distT="0" distB="0" distL="0" distR="0" wp14:anchorId="0E3EF1DA" wp14:editId="1FD0E06F">
                  <wp:extent cx="3822192" cy="254508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b9a37c35598e7377c13d681484_base_optimal.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22192" cy="2545080"/>
                          </a:xfrm>
                          <a:prstGeom prst="rect">
                            <a:avLst/>
                          </a:prstGeom>
                        </pic:spPr>
                      </pic:pic>
                    </a:graphicData>
                  </a:graphic>
                </wp:inline>
              </w:drawing>
            </w:r>
          </w:p>
        </w:tc>
      </w:tr>
      <w:tr w:rsidR="00734966" w:rsidRPr="00951E2A" w:rsidTr="001F3082">
        <w:trPr>
          <w:trHeight w:val="263"/>
        </w:trPr>
        <w:tc>
          <w:tcPr>
            <w:tcW w:w="6235" w:type="dxa"/>
          </w:tcPr>
          <w:p w:rsidR="00CF67FA" w:rsidRPr="00951E2A" w:rsidRDefault="00734966" w:rsidP="00951E2A">
            <w:pPr>
              <w:pStyle w:val="Normlnweb"/>
              <w:spacing w:before="0" w:beforeAutospacing="0" w:after="0" w:afterAutospacing="0"/>
              <w:jc w:val="both"/>
              <w:rPr>
                <w:szCs w:val="22"/>
                <w:lang w:val="cs-CZ"/>
              </w:rPr>
            </w:pPr>
            <w:r w:rsidRPr="00951E2A">
              <w:rPr>
                <w:szCs w:val="22"/>
                <w:lang w:val="cs-CZ"/>
              </w:rPr>
              <w:t xml:space="preserve"> </w:t>
            </w:r>
          </w:p>
          <w:p w:rsidR="00734966" w:rsidRPr="00951E2A" w:rsidRDefault="00734966" w:rsidP="00951E2A">
            <w:pPr>
              <w:pStyle w:val="Normlnweb"/>
              <w:spacing w:before="0" w:beforeAutospacing="0" w:after="0" w:afterAutospacing="0"/>
              <w:jc w:val="both"/>
              <w:rPr>
                <w:sz w:val="20"/>
                <w:szCs w:val="20"/>
                <w:lang w:val="cs-CZ"/>
              </w:rPr>
            </w:pPr>
            <w:r w:rsidRPr="00951E2A">
              <w:rPr>
                <w:sz w:val="20"/>
                <w:szCs w:val="20"/>
                <w:lang w:val="cs-CZ"/>
              </w:rPr>
              <w:t>Roubíček podstatně ovlivnil podobu přelomové české expozice na výstavě</w:t>
            </w:r>
            <w:r w:rsidRPr="00951E2A">
              <w:rPr>
                <w:sz w:val="20"/>
                <w:szCs w:val="20"/>
                <w:lang w:val="cs-CZ"/>
              </w:rPr>
              <w:br/>
              <w:t>Expo 58 v Bruselu a následujících světových výstav v Montrealu 1967 a Ósace 1970.</w:t>
            </w:r>
          </w:p>
        </w:tc>
      </w:tr>
    </w:tbl>
    <w:p w:rsidR="004034D9" w:rsidRPr="00951E2A" w:rsidRDefault="004034D9" w:rsidP="00951E2A">
      <w:pPr>
        <w:pStyle w:val="Normlnweb"/>
        <w:spacing w:before="0" w:beforeAutospacing="0" w:after="0" w:afterAutospacing="0"/>
        <w:jc w:val="both"/>
        <w:rPr>
          <w:szCs w:val="22"/>
          <w:lang w:val="cs-CZ"/>
        </w:rPr>
      </w:pPr>
      <w:r w:rsidRPr="00951E2A">
        <w:rPr>
          <w:szCs w:val="22"/>
          <w:lang w:val="cs-CZ"/>
        </w:rPr>
        <w:t>Ve věku šestadevadesáti let zemřel významný sklářský výtvarník René Roubíček. S odvoláním na rodinu to oznámila ředitelka Uměleckoprůmyslového muzea Helena Koenigsmarková.</w:t>
      </w:r>
    </w:p>
    <w:p w:rsidR="005E0F51" w:rsidRPr="00951E2A" w:rsidRDefault="005E0F51" w:rsidP="00951E2A">
      <w:pPr>
        <w:pStyle w:val="Normlnweb"/>
        <w:spacing w:before="0" w:beforeAutospacing="0" w:after="0" w:afterAutospacing="0"/>
        <w:jc w:val="both"/>
        <w:rPr>
          <w:szCs w:val="22"/>
          <w:lang w:val="cs-CZ"/>
        </w:rPr>
      </w:pPr>
      <w:r w:rsidRPr="00951E2A">
        <w:rPr>
          <w:szCs w:val="22"/>
          <w:lang w:val="cs-CZ"/>
        </w:rPr>
        <w:t>Roubíček patřil k otcům moderního sklářského umění. Jeho vizionářský styl okouzlil tři generace tvůrců a milovníků skla. Autor významně přispěl k tomu, že se sklo začalo používat jako materiál ve volné sochařské tvorbě. Se sklem spojil i novou dimenzi - volný prostor.</w:t>
      </w:r>
    </w:p>
    <w:p w:rsidR="00CF67FA" w:rsidRPr="00951E2A" w:rsidRDefault="00CF67FA" w:rsidP="00951E2A">
      <w:pPr>
        <w:pStyle w:val="Normlnweb"/>
        <w:spacing w:before="0" w:beforeAutospacing="0" w:after="0" w:afterAutospacing="0"/>
        <w:jc w:val="both"/>
        <w:rPr>
          <w:szCs w:val="22"/>
          <w:lang w:val="cs-CZ"/>
        </w:rPr>
      </w:pPr>
    </w:p>
    <w:p w:rsidR="00C22B0B" w:rsidRPr="00951E2A" w:rsidRDefault="005E0F51" w:rsidP="00951E2A">
      <w:pPr>
        <w:pStyle w:val="Normlnweb"/>
        <w:spacing w:before="0" w:beforeAutospacing="0" w:after="0" w:afterAutospacing="0"/>
        <w:jc w:val="both"/>
        <w:rPr>
          <w:szCs w:val="22"/>
          <w:lang w:val="cs-CZ"/>
        </w:rPr>
      </w:pPr>
      <w:r w:rsidRPr="00951E2A">
        <w:rPr>
          <w:szCs w:val="22"/>
          <w:lang w:val="cs-CZ"/>
        </w:rPr>
        <w:t xml:space="preserve">Roubíček byl umělcem, který ve druhé polovině 20. století zásadně posunul vnímání a využití skla jako plnohodnotného sochařského materiálu, míní Milan </w:t>
      </w:r>
      <w:proofErr w:type="spellStart"/>
      <w:r w:rsidRPr="00951E2A">
        <w:rPr>
          <w:szCs w:val="22"/>
          <w:lang w:val="cs-CZ"/>
        </w:rPr>
        <w:t>Hlaveš</w:t>
      </w:r>
      <w:proofErr w:type="spellEnd"/>
      <w:r w:rsidRPr="00951E2A">
        <w:rPr>
          <w:szCs w:val="22"/>
          <w:lang w:val="cs-CZ"/>
        </w:rPr>
        <w:t>, vedoucí sbírek skla, keramiky a porcelánu Uměleckoprůmyslového muzea. Zároveň se podle něj Roubíček stal spolutvůrcem fenoménu, na jehož vzniku se ve světovém konte</w:t>
      </w:r>
      <w:r w:rsidR="00F975A4" w:rsidRPr="00951E2A">
        <w:rPr>
          <w:szCs w:val="22"/>
          <w:lang w:val="cs-CZ"/>
        </w:rPr>
        <w:t>xtu podíleli čeští výtvarníci. „</w:t>
      </w:r>
      <w:r w:rsidRPr="00951E2A">
        <w:rPr>
          <w:szCs w:val="22"/>
          <w:lang w:val="cs-CZ"/>
        </w:rPr>
        <w:t>Originálně při tom využíval tu nejpřirozenější možnost zpracování skla: přímou součinnost s mistry skláři př</w:t>
      </w:r>
      <w:r w:rsidR="00F975A4" w:rsidRPr="00951E2A">
        <w:rPr>
          <w:szCs w:val="22"/>
          <w:lang w:val="cs-CZ"/>
        </w:rPr>
        <w:t>i improvizaci na sklářské huti,“</w:t>
      </w:r>
      <w:r w:rsidRPr="00951E2A">
        <w:rPr>
          <w:szCs w:val="22"/>
          <w:lang w:val="cs-CZ"/>
        </w:rPr>
        <w:t xml:space="preserve"> uvedl </w:t>
      </w:r>
      <w:proofErr w:type="spellStart"/>
      <w:r w:rsidRPr="00951E2A">
        <w:rPr>
          <w:szCs w:val="22"/>
          <w:lang w:val="cs-CZ"/>
        </w:rPr>
        <w:t>Hlaveš</w:t>
      </w:r>
      <w:proofErr w:type="spellEnd"/>
      <w:r w:rsidRPr="00951E2A">
        <w:rPr>
          <w:szCs w:val="22"/>
          <w:lang w:val="cs-CZ"/>
        </w:rPr>
        <w:t>.</w:t>
      </w:r>
    </w:p>
    <w:p w:rsidR="00CF67FA" w:rsidRPr="00951E2A" w:rsidRDefault="00CF67FA" w:rsidP="00951E2A">
      <w:pPr>
        <w:pStyle w:val="Normlnweb"/>
        <w:spacing w:before="0" w:beforeAutospacing="0" w:after="0" w:afterAutospacing="0"/>
        <w:jc w:val="both"/>
        <w:rPr>
          <w:szCs w:val="22"/>
          <w:lang w:val="cs-CZ"/>
        </w:rPr>
      </w:pPr>
    </w:p>
    <w:p w:rsidR="00C22B0B" w:rsidRPr="00951E2A" w:rsidRDefault="00C22B0B" w:rsidP="00951E2A">
      <w:pPr>
        <w:pStyle w:val="Normlnweb"/>
        <w:spacing w:before="0" w:beforeAutospacing="0" w:after="0" w:afterAutospacing="0"/>
        <w:jc w:val="both"/>
        <w:rPr>
          <w:szCs w:val="22"/>
          <w:lang w:val="cs-CZ"/>
        </w:rPr>
      </w:pPr>
      <w:r w:rsidRPr="00951E2A">
        <w:rPr>
          <w:szCs w:val="22"/>
          <w:lang w:val="cs-CZ"/>
        </w:rPr>
        <w:t>Roubíček společně se Stanislavem Libenským, Josefem Hospodkou a dalšími souputníky po druhé světové válce začal v severních Čechách, které v rámci odsunu museli opustit němečtí skláři, naplňovat vlastní představu o uměleckém skle. Svými pozdějšími rozměrnými realizacemi a objekty podstatně ovlivnil podobu přelomové české expozice na výstavě Expo 58 v Bruselu a následujících světových výstav v Montrealu 1967 a Ósace 1970 a sk</w:t>
      </w:r>
      <w:r w:rsidR="00CF67FA" w:rsidRPr="00951E2A">
        <w:rPr>
          <w:szCs w:val="22"/>
          <w:lang w:val="cs-CZ"/>
        </w:rPr>
        <w:t>lidil za to mezinárodní uznání.</w:t>
      </w:r>
    </w:p>
    <w:p w:rsidR="00C22B0B" w:rsidRPr="00951E2A" w:rsidRDefault="00C22B0B" w:rsidP="00951E2A">
      <w:pPr>
        <w:pStyle w:val="Normlnweb"/>
        <w:spacing w:before="0" w:beforeAutospacing="0" w:after="0" w:afterAutospacing="0"/>
        <w:jc w:val="both"/>
        <w:rPr>
          <w:szCs w:val="22"/>
          <w:lang w:val="cs-CZ"/>
        </w:rPr>
      </w:pPr>
      <w:r w:rsidRPr="00951E2A">
        <w:rPr>
          <w:szCs w:val="22"/>
          <w:lang w:val="cs-CZ"/>
        </w:rPr>
        <w:t>Vývoj jeho skla vedl od komorních objektů ke sloupům volně inspirovaným přírodou, přes monumentální sestavy štíhlých prutů na kovových konstrukcích, foukané lidské hlavy a části ženských těl nebo oblíbené klarinety, až po hry se skleněnými zlomky lepenými na tabulové sklo a zpět k manipulaci s tekutě vláčn</w:t>
      </w:r>
      <w:r w:rsidR="00B15890" w:rsidRPr="00951E2A">
        <w:rPr>
          <w:szCs w:val="22"/>
          <w:lang w:val="cs-CZ"/>
        </w:rPr>
        <w:t>ým horkým skleněným materiálem.</w:t>
      </w:r>
    </w:p>
    <w:p w:rsidR="00C22B0B" w:rsidRPr="00951E2A" w:rsidRDefault="00C22B0B" w:rsidP="00951E2A">
      <w:pPr>
        <w:pStyle w:val="Normlnweb"/>
        <w:spacing w:before="0" w:beforeAutospacing="0" w:after="0" w:afterAutospacing="0"/>
        <w:jc w:val="both"/>
        <w:rPr>
          <w:szCs w:val="22"/>
          <w:lang w:val="cs-CZ"/>
        </w:rPr>
      </w:pPr>
      <w:r w:rsidRPr="00951E2A">
        <w:rPr>
          <w:szCs w:val="22"/>
          <w:lang w:val="cs-CZ"/>
        </w:rPr>
        <w:t xml:space="preserve">Součástí jeho tvorby bylo od konce 60. let navrhování svítidel. Zdobí mnohé veřejné prostory, včetně několika českých velvyslanectví nebo například vstup do hotelu </w:t>
      </w:r>
      <w:proofErr w:type="spellStart"/>
      <w:r w:rsidRPr="00951E2A">
        <w:rPr>
          <w:szCs w:val="22"/>
          <w:lang w:val="cs-CZ"/>
        </w:rPr>
        <w:t>Thermal</w:t>
      </w:r>
      <w:proofErr w:type="spellEnd"/>
      <w:r w:rsidRPr="00951E2A">
        <w:rPr>
          <w:szCs w:val="22"/>
          <w:lang w:val="cs-CZ"/>
        </w:rPr>
        <w:t xml:space="preserve"> v Karlových Varech. Designérsky autor spolupracoval se sklárnou Moser, firmou Preciosa a </w:t>
      </w:r>
      <w:proofErr w:type="spellStart"/>
      <w:r w:rsidRPr="00951E2A">
        <w:rPr>
          <w:szCs w:val="22"/>
          <w:lang w:val="cs-CZ"/>
        </w:rPr>
        <w:t>Lasvit</w:t>
      </w:r>
      <w:proofErr w:type="spellEnd"/>
      <w:r w:rsidRPr="00951E2A">
        <w:rPr>
          <w:szCs w:val="22"/>
          <w:lang w:val="cs-CZ"/>
        </w:rPr>
        <w:t>.</w:t>
      </w:r>
    </w:p>
    <w:p w:rsidR="00B15890" w:rsidRPr="00951E2A" w:rsidRDefault="00B15890" w:rsidP="00951E2A">
      <w:pPr>
        <w:pStyle w:val="Normlnweb"/>
        <w:spacing w:before="0" w:beforeAutospacing="0" w:after="0" w:afterAutospacing="0"/>
        <w:jc w:val="both"/>
        <w:rPr>
          <w:szCs w:val="22"/>
          <w:lang w:val="cs-CZ"/>
        </w:rPr>
      </w:pPr>
    </w:p>
    <w:p w:rsidR="00C22B0B" w:rsidRPr="00951E2A" w:rsidRDefault="00C22B0B" w:rsidP="00951E2A">
      <w:pPr>
        <w:pStyle w:val="Normlnweb"/>
        <w:spacing w:before="0" w:beforeAutospacing="0" w:after="0" w:afterAutospacing="0"/>
        <w:jc w:val="both"/>
        <w:rPr>
          <w:szCs w:val="22"/>
          <w:lang w:val="cs-CZ"/>
        </w:rPr>
      </w:pPr>
      <w:r w:rsidRPr="00951E2A">
        <w:rPr>
          <w:szCs w:val="22"/>
          <w:lang w:val="cs-CZ"/>
        </w:rPr>
        <w:t>René Roubíček se narodil v lednu 1922 v Praze, studoval na Vysoké škole uměleckoprůmyslové. Vyučoval na odborné škole sklářské v Kamenickém Šenově, po angažmá v několika sklářských podnicích byl od poloviny 60. let na volné noze. Byl uveden do Síně slávy českého designu a stal se laureátem mnoha dalších ocenění.</w:t>
      </w:r>
    </w:p>
    <w:p w:rsidR="00BF47A1" w:rsidRPr="00951E2A" w:rsidRDefault="00C22B0B" w:rsidP="00951E2A">
      <w:pPr>
        <w:pStyle w:val="Normlnweb"/>
        <w:spacing w:before="0" w:beforeAutospacing="0" w:after="0" w:afterAutospacing="0"/>
        <w:jc w:val="both"/>
        <w:rPr>
          <w:szCs w:val="22"/>
          <w:lang w:val="cs-CZ"/>
        </w:rPr>
      </w:pPr>
      <w:r w:rsidRPr="00951E2A">
        <w:rPr>
          <w:szCs w:val="22"/>
          <w:lang w:val="cs-CZ"/>
        </w:rPr>
        <w:lastRenderedPageBreak/>
        <w:t>Roubíček se v 60. letech stal poručníkem budoucího designéra Bořka Šípka, který v jeho rodině vyrůstal poté, co osiřel, a vždy na něj vzpomínal. Významnou sklářskou umělkyní byla také jeho žena Miluše Roubíčková, která zemřela v roce 2015.</w:t>
      </w:r>
    </w:p>
    <w:p w:rsidR="00BF47A1" w:rsidRDefault="00BF47A1" w:rsidP="00BF47A1">
      <w:pPr>
        <w:shd w:val="clear" w:color="auto" w:fill="FAFAFA"/>
        <w:spacing w:after="0" w:line="240" w:lineRule="auto"/>
        <w:textAlignment w:val="baseline"/>
        <w:rPr>
          <w:rFonts w:ascii="Georgia" w:hAnsi="Georgia"/>
          <w:lang w:val="cs-CZ"/>
        </w:rPr>
      </w:pPr>
    </w:p>
    <w:p w:rsidR="00EF3AC2" w:rsidRPr="00756E45" w:rsidRDefault="00EF3AC2"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Zd</w:t>
      </w:r>
      <w:r w:rsidR="00822CA5" w:rsidRPr="00756E45">
        <w:rPr>
          <w:rFonts w:ascii="Georgia" w:hAnsi="Georgia"/>
          <w:color w:val="000000"/>
          <w:sz w:val="16"/>
          <w:szCs w:val="16"/>
          <w:lang w:val="cs-CZ"/>
        </w:rPr>
        <w:t>roj:</w:t>
      </w:r>
      <w:r w:rsidR="007978C5" w:rsidRPr="00756E45">
        <w:rPr>
          <w:rFonts w:ascii="Georgia" w:hAnsi="Georgia"/>
          <w:color w:val="000000"/>
          <w:sz w:val="16"/>
          <w:szCs w:val="16"/>
          <w:lang w:val="cs-CZ"/>
        </w:rPr>
        <w:t xml:space="preserve"> </w:t>
      </w:r>
      <w:hyperlink r:id="rId40" w:history="1">
        <w:r w:rsidR="007978C5" w:rsidRPr="00756E45">
          <w:rPr>
            <w:color w:val="000000"/>
          </w:rPr>
          <w:t>magazin.aktualne.cz</w:t>
        </w:r>
      </w:hyperlink>
    </w:p>
    <w:p w:rsidR="006A33B2" w:rsidRDefault="004A4091"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 xml:space="preserve">              </w:t>
      </w:r>
      <w:r w:rsidR="009124E7" w:rsidRPr="009124E7">
        <w:rPr>
          <w:rFonts w:ascii="Georgia" w:hAnsi="Georgia"/>
          <w:color w:val="000000"/>
          <w:sz w:val="16"/>
          <w:szCs w:val="16"/>
          <w:lang w:val="cs-CZ"/>
        </w:rPr>
        <w:t xml:space="preserve">     </w:t>
      </w:r>
      <w:r w:rsidR="00F71452" w:rsidRPr="00F71452">
        <w:rPr>
          <w:rFonts w:ascii="Georgia" w:hAnsi="Georgia"/>
          <w:color w:val="000000"/>
          <w:sz w:val="16"/>
          <w:szCs w:val="16"/>
          <w:lang w:val="cs-CZ"/>
        </w:rPr>
        <w:t xml:space="preserve">                                                                                     </w:t>
      </w:r>
      <w:r w:rsidR="006A33B2" w:rsidRPr="00527D91">
        <w:rPr>
          <w:rFonts w:ascii="Georgia" w:hAnsi="Georgia"/>
          <w:color w:val="000000"/>
          <w:sz w:val="16"/>
          <w:szCs w:val="16"/>
          <w:lang w:val="cs-CZ"/>
        </w:rPr>
        <w:t>Rubriku připravila:</w:t>
      </w:r>
      <w:r w:rsidR="00F84E5B" w:rsidRPr="00527D91">
        <w:rPr>
          <w:rFonts w:ascii="Georgia" w:hAnsi="Georgia"/>
          <w:color w:val="000000"/>
          <w:sz w:val="16"/>
          <w:szCs w:val="16"/>
          <w:lang w:val="cs-CZ"/>
        </w:rPr>
        <w:t xml:space="preserve"> Mirka </w:t>
      </w:r>
      <w:proofErr w:type="spellStart"/>
      <w:r w:rsidR="00F84E5B" w:rsidRPr="00527D91">
        <w:rPr>
          <w:rFonts w:ascii="Georgia" w:hAnsi="Georgia"/>
          <w:color w:val="000000"/>
          <w:sz w:val="16"/>
          <w:szCs w:val="16"/>
          <w:lang w:val="cs-CZ"/>
        </w:rPr>
        <w:t>Schullerová</w:t>
      </w:r>
      <w:proofErr w:type="spellEnd"/>
      <w:r w:rsidR="007978C5">
        <w:rPr>
          <w:rFonts w:ascii="Georgia" w:hAnsi="Georgia"/>
          <w:color w:val="000000"/>
          <w:sz w:val="16"/>
          <w:szCs w:val="16"/>
          <w:lang w:val="cs-CZ"/>
        </w:rPr>
        <w:t xml:space="preserve"> a Tereza Macháčková</w:t>
      </w:r>
      <w:r w:rsidR="00EA05EA">
        <w:rPr>
          <w:rFonts w:ascii="Georgia" w:hAnsi="Georgia"/>
          <w:color w:val="000000"/>
          <w:sz w:val="16"/>
          <w:szCs w:val="16"/>
          <w:lang w:val="cs-CZ"/>
        </w:rPr>
        <w:t xml:space="preserve"> </w:t>
      </w:r>
      <w:r w:rsidR="00546BEA">
        <w:rPr>
          <w:rFonts w:ascii="Georgia" w:hAnsi="Georgia"/>
          <w:color w:val="000000"/>
          <w:sz w:val="16"/>
          <w:szCs w:val="16"/>
          <w:lang w:val="cs-CZ"/>
        </w:rPr>
        <w:t xml:space="preserve"> </w:t>
      </w:r>
    </w:p>
    <w:p w:rsidR="00F71452" w:rsidRPr="00756E45" w:rsidRDefault="00F71452" w:rsidP="00756E45">
      <w:pPr>
        <w:pStyle w:val="Normlnweb"/>
        <w:spacing w:before="0" w:beforeAutospacing="0" w:after="0" w:afterAutospacing="0"/>
        <w:jc w:val="right"/>
        <w:rPr>
          <w:rFonts w:ascii="Georgia" w:hAnsi="Georgia"/>
          <w:color w:val="000000"/>
          <w:sz w:val="16"/>
          <w:szCs w:val="16"/>
          <w:lang w:val="cs-CZ"/>
        </w:rPr>
      </w:pPr>
    </w:p>
    <w:p w:rsidR="00E16E6B" w:rsidRDefault="00E16E6B" w:rsidP="00BF2C51">
      <w:pPr>
        <w:spacing w:after="0" w:line="240" w:lineRule="auto"/>
        <w:jc w:val="both"/>
        <w:outlineLvl w:val="0"/>
        <w:rPr>
          <w:rFonts w:ascii="Georgia" w:hAnsi="Georgia"/>
          <w:b/>
          <w:color w:val="000000"/>
          <w:sz w:val="28"/>
          <w:szCs w:val="28"/>
          <w:u w:val="single"/>
          <w:lang w:val="cs-CZ"/>
        </w:rPr>
      </w:pPr>
    </w:p>
    <w:p w:rsidR="00D16A0E" w:rsidRPr="00756E45" w:rsidRDefault="00B31CB8" w:rsidP="00756E45">
      <w:pPr>
        <w:spacing w:after="0" w:line="240" w:lineRule="auto"/>
        <w:jc w:val="both"/>
        <w:outlineLvl w:val="0"/>
        <w:rPr>
          <w:rFonts w:ascii="Georgia" w:hAnsi="Georgia"/>
          <w:b/>
          <w:color w:val="000000"/>
          <w:sz w:val="28"/>
          <w:szCs w:val="28"/>
          <w:u w:val="single"/>
          <w:lang w:val="cs-CZ"/>
        </w:rPr>
      </w:pPr>
      <w:bookmarkStart w:id="23" w:name="_Toc516833048"/>
      <w:r w:rsidRPr="00756E45">
        <w:rPr>
          <w:rFonts w:ascii="Georgia" w:hAnsi="Georgia"/>
          <w:b/>
          <w:color w:val="000000"/>
          <w:sz w:val="28"/>
          <w:szCs w:val="28"/>
          <w:u w:val="single"/>
          <w:lang w:val="cs-CZ"/>
        </w:rPr>
        <w:t>HRADY A Z</w:t>
      </w:r>
      <w:r w:rsidR="009D34B1" w:rsidRPr="00756E45">
        <w:rPr>
          <w:rFonts w:ascii="Georgia" w:hAnsi="Georgia"/>
          <w:b/>
          <w:color w:val="000000"/>
          <w:sz w:val="28"/>
          <w:szCs w:val="28"/>
          <w:u w:val="single"/>
          <w:lang w:val="cs-CZ"/>
        </w:rPr>
        <w:t>Á</w:t>
      </w:r>
      <w:r w:rsidRPr="00756E45">
        <w:rPr>
          <w:rFonts w:ascii="Georgia" w:hAnsi="Georgia"/>
          <w:b/>
          <w:color w:val="000000"/>
          <w:sz w:val="28"/>
          <w:szCs w:val="28"/>
          <w:u w:val="single"/>
          <w:lang w:val="cs-CZ"/>
        </w:rPr>
        <w:t>MKY</w:t>
      </w:r>
      <w:bookmarkEnd w:id="23"/>
    </w:p>
    <w:p w:rsidR="00927528" w:rsidRPr="00756E45" w:rsidRDefault="00D250E6" w:rsidP="00756E45">
      <w:pPr>
        <w:pStyle w:val="articleperex"/>
        <w:outlineLvl w:val="1"/>
        <w:rPr>
          <w:rFonts w:ascii="Georgia" w:hAnsi="Georgia"/>
          <w:b/>
          <w:color w:val="000000"/>
        </w:rPr>
      </w:pPr>
      <w:bookmarkStart w:id="24" w:name="_Toc516833049"/>
      <w:r w:rsidRPr="00756E45">
        <w:rPr>
          <w:rFonts w:ascii="Georgia" w:hAnsi="Georgia"/>
          <w:b/>
          <w:color w:val="000000"/>
        </w:rPr>
        <w:t>Hrad Valdštejn</w:t>
      </w:r>
      <w:bookmarkEnd w:id="24"/>
    </w:p>
    <w:p w:rsidR="00927528" w:rsidRPr="00951E2A" w:rsidRDefault="00D250E6" w:rsidP="00951E2A">
      <w:pPr>
        <w:pStyle w:val="Normlnweb"/>
        <w:spacing w:before="0" w:beforeAutospacing="0" w:after="0" w:afterAutospacing="0"/>
        <w:jc w:val="both"/>
        <w:rPr>
          <w:szCs w:val="22"/>
          <w:lang w:val="cs-CZ"/>
        </w:rPr>
      </w:pPr>
      <w:r w:rsidRPr="00951E2A">
        <w:rPr>
          <w:szCs w:val="22"/>
          <w:lang w:val="cs-CZ"/>
        </w:rPr>
        <w:t xml:space="preserve">Hrad Valdštejn, nejstarší hrad Českého ráje, byl založen kolem roku 1260 Jaroslavem z Hruštice z rodu </w:t>
      </w:r>
      <w:proofErr w:type="spellStart"/>
      <w:r w:rsidRPr="00951E2A">
        <w:rPr>
          <w:szCs w:val="22"/>
          <w:lang w:val="cs-CZ"/>
        </w:rPr>
        <w:t>Markvarticů</w:t>
      </w:r>
      <w:proofErr w:type="spellEnd"/>
      <w:r w:rsidRPr="00951E2A">
        <w:rPr>
          <w:szCs w:val="22"/>
          <w:lang w:val="cs-CZ"/>
        </w:rPr>
        <w:t>. Na konci 15. století byl opuštěn, později shořel a zničený hrad znovu pozvedli až Val</w:t>
      </w:r>
      <w:r w:rsidR="00927528" w:rsidRPr="00951E2A">
        <w:rPr>
          <w:szCs w:val="22"/>
          <w:lang w:val="cs-CZ"/>
        </w:rPr>
        <w:t>dštejnové, kterým patřil dalších</w:t>
      </w:r>
      <w:r w:rsidRPr="00951E2A">
        <w:rPr>
          <w:szCs w:val="22"/>
          <w:lang w:val="cs-CZ"/>
        </w:rPr>
        <w:t xml:space="preserve"> 200 let. </w:t>
      </w:r>
      <w:r w:rsidR="00927528" w:rsidRPr="00951E2A">
        <w:rPr>
          <w:szCs w:val="22"/>
          <w:lang w:val="cs-CZ"/>
        </w:rPr>
        <w:t>Ti zde v</w:t>
      </w:r>
      <w:r w:rsidRPr="00951E2A">
        <w:rPr>
          <w:szCs w:val="22"/>
          <w:lang w:val="cs-CZ"/>
        </w:rPr>
        <w:t xml:space="preserve"> 18. století vybudovali nevšední poutní místo s jedinečnou atmosférou.</w:t>
      </w:r>
      <w:r w:rsidR="00927528" w:rsidRPr="00951E2A">
        <w:rPr>
          <w:szCs w:val="22"/>
          <w:lang w:val="cs-CZ"/>
        </w:rPr>
        <w:t xml:space="preserve"> Ve zvelebování hradu pokračovali </w:t>
      </w:r>
      <w:r w:rsidRPr="00951E2A">
        <w:rPr>
          <w:szCs w:val="22"/>
          <w:lang w:val="cs-CZ"/>
        </w:rPr>
        <w:t xml:space="preserve">noví majitelé Lexové z </w:t>
      </w:r>
      <w:proofErr w:type="spellStart"/>
      <w:r w:rsidRPr="00951E2A">
        <w:rPr>
          <w:szCs w:val="22"/>
          <w:lang w:val="cs-CZ"/>
        </w:rPr>
        <w:t>Aehrenthalu</w:t>
      </w:r>
      <w:proofErr w:type="spellEnd"/>
      <w:r w:rsidR="00927528" w:rsidRPr="00951E2A">
        <w:rPr>
          <w:szCs w:val="22"/>
          <w:lang w:val="cs-CZ"/>
        </w:rPr>
        <w:t xml:space="preserve"> v první polovině 19. století. Ti p</w:t>
      </w:r>
      <w:r w:rsidRPr="00951E2A">
        <w:rPr>
          <w:szCs w:val="22"/>
          <w:lang w:val="cs-CZ"/>
        </w:rPr>
        <w:t xml:space="preserve">ropojili krajinu sítí turistických cest, budovali vyhlídky a lázně Sedmihorky. Jako </w:t>
      </w:r>
      <w:r w:rsidR="00927528" w:rsidRPr="00951E2A">
        <w:rPr>
          <w:szCs w:val="22"/>
          <w:lang w:val="cs-CZ"/>
        </w:rPr>
        <w:t xml:space="preserve">jedni z prvních </w:t>
      </w:r>
      <w:r w:rsidRPr="00951E2A">
        <w:rPr>
          <w:szCs w:val="22"/>
          <w:lang w:val="cs-CZ"/>
        </w:rPr>
        <w:t>zpřístupnili hrad V</w:t>
      </w:r>
      <w:r w:rsidR="00927528" w:rsidRPr="00951E2A">
        <w:rPr>
          <w:szCs w:val="22"/>
          <w:lang w:val="cs-CZ"/>
        </w:rPr>
        <w:t xml:space="preserve">aldštejn </w:t>
      </w:r>
      <w:r w:rsidR="00072F31" w:rsidRPr="00951E2A">
        <w:rPr>
          <w:szCs w:val="22"/>
          <w:lang w:val="cs-CZ"/>
        </w:rPr>
        <w:t>veřejnosti.</w:t>
      </w:r>
    </w:p>
    <w:p w:rsidR="001F3082" w:rsidRPr="00951E2A" w:rsidRDefault="001F3082" w:rsidP="00951E2A">
      <w:pPr>
        <w:pStyle w:val="Normlnweb"/>
        <w:spacing w:before="0" w:beforeAutospacing="0" w:after="0" w:afterAutospacing="0"/>
        <w:jc w:val="both"/>
        <w:rPr>
          <w:szCs w:val="22"/>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5E0F51" w:rsidRPr="00951E2A" w:rsidTr="001F3082">
        <w:tc>
          <w:tcPr>
            <w:tcW w:w="5173" w:type="dxa"/>
            <w:shd w:val="clear" w:color="auto" w:fill="auto"/>
          </w:tcPr>
          <w:p w:rsidR="005E0F51" w:rsidRPr="00951E2A" w:rsidRDefault="005E0F51" w:rsidP="00951E2A">
            <w:pPr>
              <w:pStyle w:val="Normlnweb"/>
              <w:spacing w:before="0" w:beforeAutospacing="0" w:after="0" w:afterAutospacing="0"/>
              <w:jc w:val="both"/>
              <w:rPr>
                <w:szCs w:val="22"/>
                <w:lang w:val="cs-CZ"/>
              </w:rPr>
            </w:pPr>
            <w:r w:rsidRPr="00951E2A">
              <w:rPr>
                <w:noProof/>
                <w:szCs w:val="22"/>
                <w:lang w:val="cs-CZ" w:eastAsia="cs-CZ"/>
              </w:rPr>
              <w:drawing>
                <wp:inline distT="0" distB="0" distL="0" distR="0" wp14:anchorId="6A028584" wp14:editId="7DC91AA7">
                  <wp:extent cx="4206923" cy="280461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hled na kapli a konírnu.jpg"/>
                          <pic:cNvPicPr/>
                        </pic:nvPicPr>
                        <pic:blipFill>
                          <a:blip r:embed="rId41">
                            <a:extLst>
                              <a:ext uri="{28A0092B-C50C-407E-A947-70E740481C1C}">
                                <a14:useLocalDpi xmlns:a14="http://schemas.microsoft.com/office/drawing/2010/main" val="0"/>
                              </a:ext>
                            </a:extLst>
                          </a:blip>
                          <a:stretch>
                            <a:fillRect/>
                          </a:stretch>
                        </pic:blipFill>
                        <pic:spPr>
                          <a:xfrm>
                            <a:off x="0" y="0"/>
                            <a:ext cx="4207920" cy="2805280"/>
                          </a:xfrm>
                          <a:prstGeom prst="rect">
                            <a:avLst/>
                          </a:prstGeom>
                        </pic:spPr>
                      </pic:pic>
                    </a:graphicData>
                  </a:graphic>
                </wp:inline>
              </w:drawing>
            </w:r>
          </w:p>
        </w:tc>
        <w:tc>
          <w:tcPr>
            <w:tcW w:w="5173" w:type="dxa"/>
            <w:shd w:val="clear" w:color="auto" w:fill="auto"/>
          </w:tcPr>
          <w:p w:rsidR="005E0F51" w:rsidRPr="00951E2A" w:rsidRDefault="005E0F51" w:rsidP="00951E2A">
            <w:pPr>
              <w:pStyle w:val="Normlnweb"/>
              <w:spacing w:before="0" w:beforeAutospacing="0" w:after="0" w:afterAutospacing="0"/>
              <w:jc w:val="both"/>
              <w:rPr>
                <w:szCs w:val="22"/>
                <w:lang w:val="cs-CZ"/>
              </w:rPr>
            </w:pPr>
            <w:r w:rsidRPr="00951E2A">
              <w:rPr>
                <w:noProof/>
                <w:szCs w:val="22"/>
                <w:lang w:val="cs-CZ" w:eastAsia="cs-CZ"/>
              </w:rPr>
              <w:drawing>
                <wp:inline distT="0" distB="0" distL="0" distR="0" wp14:anchorId="3AA41B3E" wp14:editId="44B5FD2E">
                  <wp:extent cx="4206923" cy="280461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 a brána do hradu.jpg"/>
                          <pic:cNvPicPr/>
                        </pic:nvPicPr>
                        <pic:blipFill>
                          <a:blip r:embed="rId42">
                            <a:extLst>
                              <a:ext uri="{28A0092B-C50C-407E-A947-70E740481C1C}">
                                <a14:useLocalDpi xmlns:a14="http://schemas.microsoft.com/office/drawing/2010/main" val="0"/>
                              </a:ext>
                            </a:extLst>
                          </a:blip>
                          <a:stretch>
                            <a:fillRect/>
                          </a:stretch>
                        </pic:blipFill>
                        <pic:spPr>
                          <a:xfrm>
                            <a:off x="0" y="0"/>
                            <a:ext cx="4210441" cy="2806960"/>
                          </a:xfrm>
                          <a:prstGeom prst="rect">
                            <a:avLst/>
                          </a:prstGeom>
                        </pic:spPr>
                      </pic:pic>
                    </a:graphicData>
                  </a:graphic>
                </wp:inline>
              </w:drawing>
            </w:r>
          </w:p>
        </w:tc>
      </w:tr>
    </w:tbl>
    <w:p w:rsidR="00927528" w:rsidRPr="00951E2A" w:rsidRDefault="00927528" w:rsidP="00951E2A">
      <w:pPr>
        <w:pStyle w:val="Normlnweb"/>
        <w:spacing w:before="0" w:beforeAutospacing="0" w:after="0" w:afterAutospacing="0"/>
        <w:jc w:val="both"/>
        <w:rPr>
          <w:szCs w:val="22"/>
          <w:lang w:val="cs-CZ"/>
        </w:rPr>
      </w:pPr>
      <w:r w:rsidRPr="00951E2A">
        <w:rPr>
          <w:szCs w:val="22"/>
          <w:lang w:val="cs-CZ"/>
        </w:rPr>
        <w:t>V</w:t>
      </w:r>
      <w:r w:rsidR="00D250E6" w:rsidRPr="00951E2A">
        <w:rPr>
          <w:szCs w:val="22"/>
          <w:lang w:val="cs-CZ"/>
        </w:rPr>
        <w:t xml:space="preserve">stupní most zaujme návštěvníky galerií barokních soch svatých českých patronů. Na prvním nádvoří </w:t>
      </w:r>
      <w:r w:rsidRPr="00951E2A">
        <w:rPr>
          <w:szCs w:val="22"/>
          <w:lang w:val="cs-CZ"/>
        </w:rPr>
        <w:t>je možno</w:t>
      </w:r>
      <w:r w:rsidR="00D250E6" w:rsidRPr="00951E2A">
        <w:rPr>
          <w:szCs w:val="22"/>
          <w:lang w:val="cs-CZ"/>
        </w:rPr>
        <w:t xml:space="preserve"> nahlédnout do kaple</w:t>
      </w:r>
      <w:r w:rsidR="00072F31" w:rsidRPr="00951E2A">
        <w:rPr>
          <w:szCs w:val="22"/>
          <w:lang w:val="cs-CZ"/>
        </w:rPr>
        <w:t xml:space="preserve"> sv. Jana Nepomuckého</w:t>
      </w:r>
      <w:r w:rsidR="00D250E6" w:rsidRPr="00951E2A">
        <w:rPr>
          <w:szCs w:val="22"/>
          <w:lang w:val="cs-CZ"/>
        </w:rPr>
        <w:t>,</w:t>
      </w:r>
      <w:r w:rsidR="00072F31" w:rsidRPr="00951E2A">
        <w:rPr>
          <w:szCs w:val="22"/>
          <w:lang w:val="cs-CZ"/>
        </w:rPr>
        <w:t xml:space="preserve"> která je od 18. století dominantou hradu. K</w:t>
      </w:r>
      <w:r w:rsidR="00D250E6" w:rsidRPr="00951E2A">
        <w:rPr>
          <w:szCs w:val="22"/>
          <w:lang w:val="cs-CZ"/>
        </w:rPr>
        <w:t>lasicistní dům hradu nabízí prohlídku Slavnostního sálu a salonku s portrétní g</w:t>
      </w:r>
      <w:r w:rsidR="00CF67FA" w:rsidRPr="00951E2A">
        <w:rPr>
          <w:szCs w:val="22"/>
          <w:lang w:val="cs-CZ"/>
        </w:rPr>
        <w:t>alerií posledních majitelů Lexů</w:t>
      </w:r>
      <w:r w:rsidR="00CF67FA" w:rsidRPr="00951E2A">
        <w:rPr>
          <w:szCs w:val="22"/>
          <w:lang w:val="cs-CZ"/>
        </w:rPr>
        <w:br/>
      </w:r>
      <w:r w:rsidR="00D250E6" w:rsidRPr="00951E2A">
        <w:rPr>
          <w:szCs w:val="22"/>
          <w:lang w:val="cs-CZ"/>
        </w:rPr>
        <w:t xml:space="preserve">z </w:t>
      </w:r>
      <w:proofErr w:type="spellStart"/>
      <w:r w:rsidR="00D250E6" w:rsidRPr="00951E2A">
        <w:rPr>
          <w:szCs w:val="22"/>
          <w:lang w:val="cs-CZ"/>
        </w:rPr>
        <w:t>Aehrenthalu</w:t>
      </w:r>
      <w:proofErr w:type="spellEnd"/>
      <w:r w:rsidR="00D250E6" w:rsidRPr="00951E2A">
        <w:rPr>
          <w:szCs w:val="22"/>
          <w:lang w:val="cs-CZ"/>
        </w:rPr>
        <w:t>.</w:t>
      </w:r>
      <w:r w:rsidRPr="00951E2A">
        <w:rPr>
          <w:szCs w:val="22"/>
          <w:lang w:val="cs-CZ"/>
        </w:rPr>
        <w:t xml:space="preserve"> </w:t>
      </w:r>
      <w:r w:rsidR="00D250E6" w:rsidRPr="00951E2A">
        <w:rPr>
          <w:szCs w:val="22"/>
          <w:lang w:val="cs-CZ"/>
        </w:rPr>
        <w:t xml:space="preserve">Při úpravách v 19. století byla na konci hradu vybudována vyhlídka </w:t>
      </w:r>
      <w:r w:rsidRPr="00951E2A">
        <w:rPr>
          <w:szCs w:val="22"/>
          <w:lang w:val="cs-CZ"/>
        </w:rPr>
        <w:t>na Trosky a blízké skalní město a i</w:t>
      </w:r>
      <w:r w:rsidR="00D250E6" w:rsidRPr="00951E2A">
        <w:rPr>
          <w:szCs w:val="22"/>
          <w:lang w:val="cs-CZ"/>
        </w:rPr>
        <w:t xml:space="preserve"> z dalších míst hradu se nabízejí krás</w:t>
      </w:r>
      <w:r w:rsidRPr="00951E2A">
        <w:rPr>
          <w:szCs w:val="22"/>
          <w:lang w:val="cs-CZ"/>
        </w:rPr>
        <w:t>né výhledy na okolní krajinu. </w:t>
      </w:r>
      <w:r w:rsidR="00D250E6" w:rsidRPr="00951E2A">
        <w:rPr>
          <w:szCs w:val="22"/>
          <w:lang w:val="cs-CZ"/>
        </w:rPr>
        <w:br/>
      </w:r>
      <w:r w:rsidRPr="00951E2A">
        <w:rPr>
          <w:szCs w:val="22"/>
          <w:lang w:val="cs-CZ"/>
        </w:rPr>
        <w:t>Hrad se nachází asi 3 km od Turnova a n</w:t>
      </w:r>
      <w:r w:rsidR="00D250E6" w:rsidRPr="00951E2A">
        <w:rPr>
          <w:szCs w:val="22"/>
          <w:lang w:val="cs-CZ"/>
        </w:rPr>
        <w:t>ávštěva hradu bývá spojována s výletem do blízkého Hruboskalského skalního města.</w:t>
      </w:r>
    </w:p>
    <w:p w:rsidR="001F3082" w:rsidRPr="00951E2A" w:rsidRDefault="001F3082" w:rsidP="00951E2A">
      <w:pPr>
        <w:pStyle w:val="Normlnweb"/>
        <w:spacing w:before="0" w:beforeAutospacing="0" w:after="0" w:afterAutospacing="0"/>
        <w:jc w:val="both"/>
        <w:rPr>
          <w:szCs w:val="22"/>
          <w:lang w:val="cs-CZ"/>
        </w:rPr>
      </w:pPr>
    </w:p>
    <w:p w:rsidR="00D250E6" w:rsidRPr="00951E2A" w:rsidRDefault="00D250E6" w:rsidP="00951E2A">
      <w:pPr>
        <w:pStyle w:val="Normlnweb"/>
        <w:spacing w:before="0" w:beforeAutospacing="0" w:after="0" w:afterAutospacing="0"/>
        <w:jc w:val="both"/>
        <w:rPr>
          <w:szCs w:val="22"/>
          <w:lang w:val="cs-CZ"/>
        </w:rPr>
      </w:pPr>
      <w:r w:rsidRPr="00951E2A">
        <w:rPr>
          <w:szCs w:val="22"/>
          <w:lang w:val="cs-CZ"/>
        </w:rPr>
        <w:t>V současné do</w:t>
      </w:r>
      <w:r w:rsidR="00B15890" w:rsidRPr="00951E2A">
        <w:rPr>
          <w:szCs w:val="22"/>
          <w:lang w:val="cs-CZ"/>
        </w:rPr>
        <w:t>bě je hrad Valdštejn v majetku m</w:t>
      </w:r>
      <w:r w:rsidRPr="00951E2A">
        <w:rPr>
          <w:szCs w:val="22"/>
          <w:lang w:val="cs-CZ"/>
        </w:rPr>
        <w:t>ěsta Turnova, které se o svoji památku velmi dobře stará. Hrad navštěvuje ročně více než 60.000 turistů.</w:t>
      </w:r>
    </w:p>
    <w:p w:rsidR="002D2A79" w:rsidRPr="002D2A79" w:rsidRDefault="005A5E43" w:rsidP="00756E45">
      <w:pPr>
        <w:pStyle w:val="Normlnweb"/>
        <w:spacing w:before="0" w:beforeAutospacing="0" w:after="0" w:afterAutospacing="0"/>
        <w:jc w:val="right"/>
        <w:rPr>
          <w:rFonts w:ascii="Georgia" w:hAnsi="Georgia"/>
          <w:color w:val="000000"/>
          <w:sz w:val="16"/>
          <w:szCs w:val="16"/>
          <w:lang w:val="cs-CZ"/>
        </w:rPr>
      </w:pPr>
      <w:r>
        <w:rPr>
          <w:rFonts w:ascii="Georgia" w:hAnsi="Georgia"/>
          <w:color w:val="000000"/>
          <w:sz w:val="16"/>
          <w:szCs w:val="16"/>
          <w:lang w:val="cs-CZ"/>
        </w:rPr>
        <w:t>Z</w:t>
      </w:r>
      <w:r w:rsidR="00B31CB8">
        <w:rPr>
          <w:rFonts w:ascii="Georgia" w:hAnsi="Georgia"/>
          <w:color w:val="000000"/>
          <w:sz w:val="16"/>
          <w:szCs w:val="16"/>
          <w:lang w:val="cs-CZ"/>
        </w:rPr>
        <w:t xml:space="preserve">droj: </w:t>
      </w:r>
      <w:r w:rsidR="00072F31" w:rsidRPr="00072F31">
        <w:rPr>
          <w:rFonts w:ascii="Georgia" w:hAnsi="Georgia"/>
          <w:color w:val="000000"/>
          <w:sz w:val="16"/>
          <w:szCs w:val="16"/>
          <w:lang w:val="cs-CZ"/>
        </w:rPr>
        <w:t>hrad-valdstejn.cz</w:t>
      </w:r>
      <w:r w:rsidR="00072F31">
        <w:rPr>
          <w:rFonts w:ascii="Georgia" w:hAnsi="Georgia"/>
          <w:color w:val="000000"/>
          <w:sz w:val="16"/>
          <w:szCs w:val="16"/>
          <w:lang w:val="cs-CZ"/>
        </w:rPr>
        <w:t xml:space="preserve">, </w:t>
      </w:r>
      <w:hyperlink r:id="rId43" w:history="1">
        <w:r w:rsidR="00072F31" w:rsidRPr="00756E45">
          <w:rPr>
            <w:color w:val="000000"/>
          </w:rPr>
          <w:t>www.cesky-raj.info</w:t>
        </w:r>
      </w:hyperlink>
      <w:r w:rsidR="00072F31">
        <w:rPr>
          <w:rFonts w:ascii="Georgia" w:hAnsi="Georgia"/>
          <w:color w:val="000000"/>
          <w:sz w:val="16"/>
          <w:szCs w:val="16"/>
          <w:lang w:val="cs-CZ"/>
        </w:rPr>
        <w:t>, cs.wikipedie.org</w:t>
      </w:r>
    </w:p>
    <w:p w:rsidR="006A33B2" w:rsidRPr="006A33B2" w:rsidRDefault="006A33B2" w:rsidP="00756E45">
      <w:pPr>
        <w:pStyle w:val="Normlnweb"/>
        <w:spacing w:before="0" w:beforeAutospacing="0" w:after="0" w:afterAutospacing="0"/>
        <w:jc w:val="right"/>
        <w:rPr>
          <w:rFonts w:ascii="Georgia" w:hAnsi="Georgia"/>
          <w:color w:val="000000"/>
          <w:sz w:val="16"/>
          <w:szCs w:val="16"/>
          <w:lang w:val="cs-CZ"/>
        </w:rPr>
      </w:pPr>
      <w:r>
        <w:rPr>
          <w:rFonts w:ascii="Georgia" w:hAnsi="Georgia"/>
          <w:color w:val="000000"/>
          <w:sz w:val="16"/>
          <w:szCs w:val="16"/>
          <w:lang w:val="cs-CZ"/>
        </w:rPr>
        <w:t>Rubriku připravila:</w:t>
      </w:r>
      <w:r w:rsidR="00072F31">
        <w:rPr>
          <w:rFonts w:ascii="Georgia" w:hAnsi="Georgia"/>
          <w:color w:val="000000"/>
          <w:sz w:val="16"/>
          <w:szCs w:val="16"/>
          <w:lang w:val="cs-CZ"/>
        </w:rPr>
        <w:t xml:space="preserve"> Tereza Macháčková</w:t>
      </w:r>
    </w:p>
    <w:p w:rsidR="00B15890" w:rsidRDefault="00B15890" w:rsidP="00D16A0E">
      <w:pPr>
        <w:spacing w:after="0" w:line="240" w:lineRule="auto"/>
        <w:outlineLvl w:val="0"/>
        <w:rPr>
          <w:rFonts w:ascii="Georgia" w:hAnsi="Georgia"/>
          <w:b/>
          <w:color w:val="000000"/>
          <w:sz w:val="28"/>
          <w:szCs w:val="28"/>
          <w:lang w:val="cs-CZ"/>
        </w:rPr>
      </w:pPr>
    </w:p>
    <w:p w:rsidR="000710C7" w:rsidRPr="00756E45" w:rsidRDefault="000710C7" w:rsidP="00756E45">
      <w:pPr>
        <w:spacing w:after="0" w:line="240" w:lineRule="auto"/>
        <w:jc w:val="both"/>
        <w:outlineLvl w:val="0"/>
        <w:rPr>
          <w:rFonts w:ascii="Georgia" w:hAnsi="Georgia"/>
          <w:b/>
          <w:color w:val="000000"/>
          <w:sz w:val="28"/>
          <w:szCs w:val="28"/>
          <w:u w:val="single"/>
          <w:lang w:val="cs-CZ"/>
        </w:rPr>
      </w:pPr>
      <w:bookmarkStart w:id="25" w:name="_Toc516833050"/>
      <w:proofErr w:type="gramStart"/>
      <w:r w:rsidRPr="00756E45">
        <w:rPr>
          <w:rFonts w:ascii="Georgia" w:hAnsi="Georgia"/>
          <w:b/>
          <w:color w:val="000000"/>
          <w:sz w:val="28"/>
          <w:szCs w:val="28"/>
          <w:u w:val="single"/>
          <w:lang w:val="cs-CZ"/>
        </w:rPr>
        <w:t>HUDEBNÍ  OKÉNKO</w:t>
      </w:r>
      <w:bookmarkEnd w:id="25"/>
      <w:proofErr w:type="gramEnd"/>
    </w:p>
    <w:p w:rsidR="00353979" w:rsidRPr="00756E45" w:rsidRDefault="00353979" w:rsidP="00756E45">
      <w:pPr>
        <w:pStyle w:val="articleperex"/>
        <w:outlineLvl w:val="1"/>
        <w:rPr>
          <w:rFonts w:ascii="Georgia" w:hAnsi="Georgia"/>
          <w:b/>
          <w:color w:val="000000"/>
        </w:rPr>
      </w:pPr>
      <w:bookmarkStart w:id="26" w:name="_Toc516833051"/>
      <w:r w:rsidRPr="00756E45">
        <w:rPr>
          <w:rFonts w:ascii="Georgia" w:hAnsi="Georgia"/>
          <w:b/>
          <w:color w:val="000000"/>
        </w:rPr>
        <w:t>Hudební výročí červen 2018</w:t>
      </w:r>
      <w:bookmarkEnd w:id="26"/>
    </w:p>
    <w:p w:rsidR="00353979" w:rsidRPr="00951E2A" w:rsidRDefault="00353979" w:rsidP="00951E2A">
      <w:pPr>
        <w:pStyle w:val="Normlnweb"/>
        <w:spacing w:before="0" w:beforeAutospacing="0" w:after="0" w:afterAutospacing="0"/>
        <w:jc w:val="both"/>
        <w:rPr>
          <w:szCs w:val="22"/>
          <w:lang w:val="cs-CZ"/>
        </w:rPr>
      </w:pPr>
      <w:r w:rsidRPr="00951E2A">
        <w:rPr>
          <w:szCs w:val="22"/>
          <w:lang w:val="cs-CZ"/>
        </w:rPr>
        <w:t xml:space="preserve">31. 5. 1868 </w:t>
      </w:r>
      <w:proofErr w:type="spellStart"/>
      <w:r w:rsidRPr="00951E2A">
        <w:rPr>
          <w:szCs w:val="22"/>
          <w:lang w:val="cs-CZ"/>
        </w:rPr>
        <w:t>zemř</w:t>
      </w:r>
      <w:proofErr w:type="spellEnd"/>
      <w:r w:rsidRPr="00951E2A">
        <w:rPr>
          <w:szCs w:val="22"/>
          <w:lang w:val="cs-CZ"/>
        </w:rPr>
        <w:t>. František Sušil, sběratel lidových písní, filozof a teolog (nar. 14. 6. 1804) 150</w:t>
      </w:r>
    </w:p>
    <w:p w:rsidR="00353979" w:rsidRPr="00951E2A" w:rsidRDefault="00353979" w:rsidP="00951E2A">
      <w:pPr>
        <w:pStyle w:val="Normlnweb"/>
        <w:spacing w:before="0" w:beforeAutospacing="0" w:after="0" w:afterAutospacing="0"/>
        <w:jc w:val="both"/>
        <w:rPr>
          <w:szCs w:val="22"/>
          <w:lang w:val="cs-CZ"/>
        </w:rPr>
      </w:pPr>
      <w:r w:rsidRPr="00951E2A">
        <w:rPr>
          <w:szCs w:val="22"/>
          <w:lang w:val="cs-CZ"/>
        </w:rPr>
        <w:t>8. 6. 1923 nar. Josef Vlach, houslista a dirigent (</w:t>
      </w:r>
      <w:proofErr w:type="spellStart"/>
      <w:r w:rsidRPr="00951E2A">
        <w:rPr>
          <w:szCs w:val="22"/>
          <w:lang w:val="cs-CZ"/>
        </w:rPr>
        <w:t>zemř</w:t>
      </w:r>
      <w:proofErr w:type="spellEnd"/>
      <w:r w:rsidRPr="00951E2A">
        <w:rPr>
          <w:szCs w:val="22"/>
          <w:lang w:val="cs-CZ"/>
        </w:rPr>
        <w:t>. 17. 10. 1988) 95</w:t>
      </w:r>
    </w:p>
    <w:p w:rsidR="00353979" w:rsidRPr="00951E2A" w:rsidRDefault="00353979" w:rsidP="00951E2A">
      <w:pPr>
        <w:pStyle w:val="Normlnweb"/>
        <w:spacing w:before="0" w:beforeAutospacing="0" w:after="0" w:afterAutospacing="0"/>
        <w:jc w:val="both"/>
        <w:rPr>
          <w:szCs w:val="22"/>
          <w:lang w:val="cs-CZ"/>
        </w:rPr>
      </w:pPr>
      <w:r w:rsidRPr="00951E2A">
        <w:rPr>
          <w:szCs w:val="22"/>
          <w:lang w:val="cs-CZ"/>
        </w:rPr>
        <w:t>20. 6. 1928 nar. Miloš Vacek, skladatel (</w:t>
      </w:r>
      <w:proofErr w:type="spellStart"/>
      <w:r w:rsidRPr="00951E2A">
        <w:rPr>
          <w:szCs w:val="22"/>
          <w:lang w:val="cs-CZ"/>
        </w:rPr>
        <w:t>zemř</w:t>
      </w:r>
      <w:proofErr w:type="spellEnd"/>
      <w:r w:rsidRPr="00951E2A">
        <w:rPr>
          <w:szCs w:val="22"/>
          <w:lang w:val="cs-CZ"/>
        </w:rPr>
        <w:t>. 29. 2. 2012) 90</w:t>
      </w:r>
    </w:p>
    <w:p w:rsidR="00353979" w:rsidRPr="00951E2A" w:rsidRDefault="00353979" w:rsidP="00951E2A">
      <w:pPr>
        <w:pStyle w:val="Normlnweb"/>
        <w:spacing w:before="0" w:beforeAutospacing="0" w:after="0" w:afterAutospacing="0"/>
        <w:jc w:val="both"/>
        <w:rPr>
          <w:szCs w:val="22"/>
          <w:lang w:val="cs-CZ"/>
        </w:rPr>
      </w:pPr>
      <w:r w:rsidRPr="00951E2A">
        <w:rPr>
          <w:szCs w:val="22"/>
          <w:lang w:val="cs-CZ"/>
        </w:rPr>
        <w:t>22. 6. 1933 nar. Libor Pešek, dirigent 85</w:t>
      </w:r>
    </w:p>
    <w:p w:rsidR="00353979" w:rsidRPr="00756E45" w:rsidRDefault="00353979" w:rsidP="00756E45">
      <w:pPr>
        <w:pStyle w:val="articleperex"/>
        <w:outlineLvl w:val="1"/>
        <w:rPr>
          <w:rFonts w:ascii="Georgia" w:hAnsi="Georgia"/>
          <w:b/>
          <w:color w:val="000000"/>
        </w:rPr>
      </w:pPr>
      <w:bookmarkStart w:id="27" w:name="_Toc516833052"/>
      <w:r w:rsidRPr="00756E45">
        <w:rPr>
          <w:rFonts w:ascii="Georgia" w:hAnsi="Georgia"/>
          <w:b/>
          <w:color w:val="000000"/>
        </w:rPr>
        <w:t>František Sušil (*14. června 1804 – 31. května 1868)</w:t>
      </w:r>
      <w:bookmarkEnd w:id="27"/>
    </w:p>
    <w:p w:rsidR="00FD01F3" w:rsidRPr="00951E2A" w:rsidRDefault="00FD01F3" w:rsidP="00951E2A">
      <w:pPr>
        <w:pStyle w:val="Normlnweb"/>
        <w:spacing w:before="0" w:beforeAutospacing="0" w:after="0" w:afterAutospacing="0"/>
        <w:jc w:val="both"/>
        <w:rPr>
          <w:szCs w:val="22"/>
          <w:lang w:val="cs-CZ"/>
        </w:rPr>
      </w:pPr>
    </w:p>
    <w:p w:rsidR="00734966" w:rsidRPr="00951E2A" w:rsidRDefault="00734966" w:rsidP="00951E2A">
      <w:pPr>
        <w:pStyle w:val="Normlnweb"/>
        <w:spacing w:before="0" w:beforeAutospacing="0" w:after="0" w:afterAutospacing="0"/>
        <w:jc w:val="both"/>
        <w:rPr>
          <w:szCs w:val="22"/>
          <w:lang w:val="cs-CZ"/>
        </w:rPr>
      </w:pPr>
      <w:r w:rsidRPr="00951E2A">
        <w:rPr>
          <w:noProof/>
          <w:szCs w:val="22"/>
          <w:lang w:val="cs-CZ" w:eastAsia="cs-CZ"/>
        </w:rPr>
        <w:drawing>
          <wp:inline distT="0" distB="0" distL="0" distR="0" wp14:anchorId="39AEE51E" wp14:editId="059882EC">
            <wp:extent cx="5731510" cy="1719453"/>
            <wp:effectExtent l="0" t="0" r="2540" b="0"/>
            <wp:docPr id="31" name="Picture 7" descr="VÃ½sledek obrÃ¡zku pro frantiÅ¡ek suÅ¡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Ã½sledek obrÃ¡zku pro frantiÅ¡ek suÅ¡i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1719453"/>
                    </a:xfrm>
                    <a:prstGeom prst="rect">
                      <a:avLst/>
                    </a:prstGeom>
                    <a:noFill/>
                    <a:ln>
                      <a:noFill/>
                    </a:ln>
                  </pic:spPr>
                </pic:pic>
              </a:graphicData>
            </a:graphic>
          </wp:inline>
        </w:drawing>
      </w:r>
    </w:p>
    <w:p w:rsidR="00B014F6" w:rsidRPr="00951E2A" w:rsidRDefault="00B014F6" w:rsidP="00951E2A">
      <w:pPr>
        <w:pStyle w:val="Normlnweb"/>
        <w:spacing w:before="0" w:beforeAutospacing="0" w:after="0" w:afterAutospacing="0"/>
        <w:jc w:val="both"/>
        <w:rPr>
          <w:szCs w:val="22"/>
        </w:rPr>
      </w:pPr>
    </w:p>
    <w:p w:rsidR="00353979" w:rsidRPr="00951E2A" w:rsidRDefault="00353979" w:rsidP="00951E2A">
      <w:pPr>
        <w:pStyle w:val="Normlnweb"/>
        <w:spacing w:before="0" w:beforeAutospacing="0" w:after="0" w:afterAutospacing="0"/>
        <w:jc w:val="both"/>
        <w:rPr>
          <w:szCs w:val="22"/>
          <w:lang w:val="cs-CZ"/>
        </w:rPr>
      </w:pPr>
      <w:r w:rsidRPr="00951E2A">
        <w:rPr>
          <w:szCs w:val="22"/>
          <w:lang w:val="cs-CZ"/>
        </w:rPr>
        <w:t xml:space="preserve">Narodil se jako syn hostinského a od </w:t>
      </w:r>
      <w:proofErr w:type="spellStart"/>
      <w:r w:rsidRPr="00951E2A">
        <w:rPr>
          <w:szCs w:val="22"/>
          <w:lang w:val="cs-CZ"/>
        </w:rPr>
        <w:t>dětsvtí</w:t>
      </w:r>
      <w:proofErr w:type="spellEnd"/>
      <w:r w:rsidRPr="00951E2A">
        <w:rPr>
          <w:szCs w:val="22"/>
          <w:lang w:val="cs-CZ"/>
        </w:rPr>
        <w:t xml:space="preserve"> přicházel do styku se světem hudby a písní. Začal studovat soukromě u svého strýce, kaplana F. Pospíšila, gymnázium dokončil v Kroměříži a od roku 1821 studoval filosofický ústav v Brně. Zde se setkal s piaristou Františkem </w:t>
      </w:r>
      <w:proofErr w:type="spellStart"/>
      <w:r w:rsidRPr="00951E2A">
        <w:rPr>
          <w:szCs w:val="22"/>
          <w:lang w:val="cs-CZ"/>
        </w:rPr>
        <w:t>Kynským</w:t>
      </w:r>
      <w:proofErr w:type="spellEnd"/>
      <w:r w:rsidRPr="00951E2A">
        <w:rPr>
          <w:szCs w:val="22"/>
          <w:lang w:val="cs-CZ"/>
        </w:rPr>
        <w:t xml:space="preserve"> a kaplanem V. Žákem, kteří ho povzbudili ke studiu klasických i moderních jazyků a uvedli do literatury. Překládal klasické autory a sám psal básně. Roku 1827 byl vysvěcen na kněze, byl kaplanem v Olbramovicích a Bohuticích a roku 1837 byl povolán jako profesor Nového zákona na teologickém ústavu v Brně, kde působil až do smrti. Roku 1863 byl vyznamenán ruským Řádem sv. Anny a roku 1865 dostal čestný doktorát Vídeňské univerzity.</w:t>
      </w:r>
    </w:p>
    <w:p w:rsidR="00B014F6" w:rsidRPr="00951E2A" w:rsidRDefault="00B014F6" w:rsidP="00951E2A">
      <w:pPr>
        <w:pStyle w:val="Normlnweb"/>
        <w:spacing w:before="0" w:beforeAutospacing="0" w:after="0" w:afterAutospacing="0"/>
        <w:jc w:val="both"/>
        <w:rPr>
          <w:szCs w:val="22"/>
          <w:lang w:val="cs-CZ"/>
        </w:rPr>
      </w:pPr>
      <w:r w:rsidRPr="00951E2A">
        <w:rPr>
          <w:szCs w:val="22"/>
          <w:lang w:val="cs-CZ"/>
        </w:rPr>
        <w:t>Lidové písně</w:t>
      </w:r>
    </w:p>
    <w:p w:rsidR="00B014F6" w:rsidRPr="00951E2A" w:rsidRDefault="00B014F6" w:rsidP="00951E2A">
      <w:pPr>
        <w:pStyle w:val="Normlnweb"/>
        <w:spacing w:before="0" w:beforeAutospacing="0" w:after="0" w:afterAutospacing="0"/>
        <w:jc w:val="both"/>
        <w:rPr>
          <w:szCs w:val="22"/>
          <w:lang w:val="cs-CZ"/>
        </w:rPr>
      </w:pPr>
      <w:r w:rsidRPr="00951E2A">
        <w:rPr>
          <w:szCs w:val="22"/>
          <w:lang w:val="cs-CZ"/>
        </w:rPr>
        <w:t>Písničky začal sbírat ještě jako student v roce 1824 a první sbírku vydal roku 1835. Sbíral lidové písničky na Moravě, ale i na Opavsku a na Těšínsku v místech, kde čeština neustoupila polštině, ve slovanských osadách v Rakousku. Nejprve si vzal pomocníky, venkovské učitele, ale po špatných zkušenostech dělal tu práci sám. Nadále využíval pomocníky jen k tomu, aby sezvali lidové zpěváky ze svého okolí na jedno místo (na faru, do hospody), kde je poslouchal a po jednom či dvou předvedeních byl schopen zapsat melodii a text. Protože však byl kněz, zůstaly mu písně bujnější utajeny, prostí lidé se ostýchali takové písničky zpívat před knězem, i když v hospodách byly jistě dost oblíbené. Snažil se zachovávat všechno tak, jak to slyšel. Nicméně pak z obrovského sesbíraného materiálu vybral jen část (a dokonce snad pouze menší), když třeba některé varianty sloučil, někde též očišťoval dialekty, aby ve slovácké písni nebyly hanácké koncovky apod. Také písně, které byly již v Erbenovi, do své sbírky zpravidla nezařazoval. V pozdějších sbírkách jiných autorů pak je jen málo písní, které František Sušil nezachytil. Za život shromáždil neuvěřitelných 2 361 skladeb.</w:t>
      </w:r>
    </w:p>
    <w:p w:rsidR="001F3082" w:rsidRPr="00951E2A" w:rsidRDefault="001F3082" w:rsidP="00951E2A">
      <w:pPr>
        <w:pStyle w:val="Normlnweb"/>
        <w:spacing w:before="0" w:beforeAutospacing="0" w:after="0" w:afterAutospacing="0"/>
        <w:jc w:val="both"/>
        <w:rPr>
          <w:szCs w:val="22"/>
          <w:lang w:val="cs-CZ"/>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3686"/>
      </w:tblGrid>
      <w:tr w:rsidR="001F3082" w:rsidRPr="00951E2A" w:rsidTr="000E52D6">
        <w:trPr>
          <w:jc w:val="center"/>
        </w:trPr>
        <w:tc>
          <w:tcPr>
            <w:tcW w:w="3708" w:type="dxa"/>
          </w:tcPr>
          <w:p w:rsidR="001F3082" w:rsidRPr="00951E2A" w:rsidRDefault="001F3082" w:rsidP="00951E2A">
            <w:pPr>
              <w:pStyle w:val="Normlnweb"/>
              <w:spacing w:before="0" w:beforeAutospacing="0" w:after="0" w:afterAutospacing="0"/>
              <w:jc w:val="both"/>
              <w:rPr>
                <w:szCs w:val="22"/>
                <w:lang w:val="cs-CZ"/>
              </w:rPr>
            </w:pPr>
            <w:r w:rsidRPr="00951E2A">
              <w:rPr>
                <w:noProof/>
                <w:szCs w:val="22"/>
                <w:lang w:val="cs-CZ" w:eastAsia="cs-CZ"/>
              </w:rPr>
              <w:lastRenderedPageBreak/>
              <w:drawing>
                <wp:inline distT="0" distB="0" distL="0" distR="0" wp14:anchorId="56E2550E" wp14:editId="43E5EC6D">
                  <wp:extent cx="2217761" cy="3121960"/>
                  <wp:effectExtent l="0" t="0" r="0" b="0"/>
                  <wp:docPr id="6" name="Picture 6" descr="VÃ½sledek obrÃ¡zku pro frantiÅ¡ek suÅ¡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Ã½sledek obrÃ¡zku pro frantiÅ¡ek suÅ¡i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29675" cy="3138732"/>
                          </a:xfrm>
                          <a:prstGeom prst="rect">
                            <a:avLst/>
                          </a:prstGeom>
                          <a:noFill/>
                          <a:ln>
                            <a:noFill/>
                          </a:ln>
                        </pic:spPr>
                      </pic:pic>
                    </a:graphicData>
                  </a:graphic>
                </wp:inline>
              </w:drawing>
            </w:r>
          </w:p>
        </w:tc>
        <w:tc>
          <w:tcPr>
            <w:tcW w:w="3686" w:type="dxa"/>
          </w:tcPr>
          <w:p w:rsidR="001F3082" w:rsidRPr="00951E2A" w:rsidRDefault="001F3082" w:rsidP="00951E2A">
            <w:pPr>
              <w:pStyle w:val="Normlnweb"/>
              <w:spacing w:before="0" w:beforeAutospacing="0" w:after="0" w:afterAutospacing="0"/>
              <w:jc w:val="both"/>
              <w:rPr>
                <w:szCs w:val="22"/>
                <w:lang w:val="cs-CZ"/>
              </w:rPr>
            </w:pPr>
            <w:r w:rsidRPr="00951E2A">
              <w:rPr>
                <w:noProof/>
                <w:szCs w:val="22"/>
                <w:lang w:val="cs-CZ" w:eastAsia="cs-CZ"/>
              </w:rPr>
              <w:drawing>
                <wp:inline distT="0" distB="0" distL="0" distR="0" wp14:anchorId="6D822D33" wp14:editId="360CF989">
                  <wp:extent cx="2203928" cy="3118514"/>
                  <wp:effectExtent l="0" t="0" r="0" b="0"/>
                  <wp:docPr id="32" name="Picture 8" descr="http://cesarch.cz/wp-content/uploads/2018/05/Poc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esarch.cz/wp-content/uploads/2018/05/Pocta-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11177" cy="3128772"/>
                          </a:xfrm>
                          <a:prstGeom prst="rect">
                            <a:avLst/>
                          </a:prstGeom>
                          <a:noFill/>
                          <a:ln>
                            <a:noFill/>
                          </a:ln>
                        </pic:spPr>
                      </pic:pic>
                    </a:graphicData>
                  </a:graphic>
                </wp:inline>
              </w:drawing>
            </w:r>
          </w:p>
        </w:tc>
      </w:tr>
    </w:tbl>
    <w:p w:rsidR="001F3082" w:rsidRPr="00951E2A" w:rsidRDefault="001F3082" w:rsidP="00951E2A">
      <w:pPr>
        <w:pStyle w:val="Normlnweb"/>
        <w:spacing w:before="0" w:beforeAutospacing="0" w:after="0" w:afterAutospacing="0"/>
        <w:jc w:val="both"/>
        <w:rPr>
          <w:szCs w:val="22"/>
          <w:lang w:val="cs-CZ"/>
        </w:rPr>
      </w:pPr>
    </w:p>
    <w:p w:rsidR="00B014F6" w:rsidRPr="00951E2A" w:rsidRDefault="00B014F6" w:rsidP="00951E2A">
      <w:pPr>
        <w:pStyle w:val="Normlnweb"/>
        <w:spacing w:before="0" w:beforeAutospacing="0" w:after="0" w:afterAutospacing="0"/>
        <w:jc w:val="both"/>
        <w:rPr>
          <w:szCs w:val="22"/>
          <w:lang w:val="cs-CZ"/>
        </w:rPr>
      </w:pPr>
      <w:r w:rsidRPr="00951E2A">
        <w:rPr>
          <w:szCs w:val="22"/>
          <w:lang w:val="cs-CZ"/>
        </w:rPr>
        <w:t>V českých sbírkách značně převažuje počet textů nad počtem melodií, zatímco v moravské písni je podíl melodií značně vyšší a snad dokonce bylo sesbíráno více nápěvů než textů. České písně se dost blíží hudbě umělé, barokního základu, ve stupnicích durových či mollových, taneční, stálého rytmu. Moravské písně ne tolik, dokonce pozdější sběratelé zaznamenávali věrněji melodie, u některých písní byla intonace jemnější než na půltóny. U moravských písniček jsou rozličné stupnice, změny rytmu a mají více epický (tj. dějový) charakter.</w:t>
      </w:r>
    </w:p>
    <w:p w:rsidR="00B014F6" w:rsidRPr="00951E2A" w:rsidRDefault="00B014F6" w:rsidP="00951E2A">
      <w:pPr>
        <w:pStyle w:val="Normlnweb"/>
        <w:spacing w:before="0" w:beforeAutospacing="0" w:after="0" w:afterAutospacing="0"/>
        <w:jc w:val="both"/>
        <w:rPr>
          <w:szCs w:val="22"/>
          <w:lang w:val="cs-CZ"/>
        </w:rPr>
      </w:pPr>
      <w:r w:rsidRPr="00951E2A">
        <w:rPr>
          <w:szCs w:val="22"/>
          <w:lang w:val="cs-CZ"/>
        </w:rPr>
        <w:t>Překlady</w:t>
      </w:r>
    </w:p>
    <w:p w:rsidR="00B014F6" w:rsidRPr="00951E2A" w:rsidRDefault="00B014F6" w:rsidP="00951E2A">
      <w:pPr>
        <w:pStyle w:val="Normlnweb"/>
        <w:spacing w:before="0" w:beforeAutospacing="0" w:after="0" w:afterAutospacing="0"/>
        <w:jc w:val="both"/>
        <w:rPr>
          <w:szCs w:val="22"/>
          <w:lang w:val="cs-CZ"/>
        </w:rPr>
      </w:pPr>
      <w:r w:rsidRPr="00951E2A">
        <w:rPr>
          <w:szCs w:val="22"/>
          <w:lang w:val="cs-CZ"/>
        </w:rPr>
        <w:t xml:space="preserve">Sušil byl velmi plodný překladatel. Vydal překlady církevních hymnů, latinských básníků (Ovidius, </w:t>
      </w:r>
      <w:proofErr w:type="spellStart"/>
      <w:r w:rsidRPr="00951E2A">
        <w:rPr>
          <w:szCs w:val="22"/>
          <w:lang w:val="cs-CZ"/>
        </w:rPr>
        <w:t>Catullus</w:t>
      </w:r>
      <w:proofErr w:type="spellEnd"/>
      <w:r w:rsidRPr="00951E2A">
        <w:rPr>
          <w:szCs w:val="22"/>
          <w:lang w:val="cs-CZ"/>
        </w:rPr>
        <w:t xml:space="preserve">, </w:t>
      </w:r>
      <w:proofErr w:type="spellStart"/>
      <w:r w:rsidRPr="00951E2A">
        <w:rPr>
          <w:szCs w:val="22"/>
          <w:lang w:val="cs-CZ"/>
        </w:rPr>
        <w:t>Propertius</w:t>
      </w:r>
      <w:proofErr w:type="spellEnd"/>
      <w:r w:rsidRPr="00951E2A">
        <w:rPr>
          <w:szCs w:val="22"/>
          <w:lang w:val="cs-CZ"/>
        </w:rPr>
        <w:t>), spisy Apoštolských Otců, Válku židovskou Josefa Flavia a zejména překlad Nového zákona s ohledem na řecký text a s vlastním velice rozsáhlým a věcně bohatým komentářem.</w:t>
      </w:r>
    </w:p>
    <w:p w:rsidR="00B014F6" w:rsidRPr="00951E2A" w:rsidRDefault="00B014F6" w:rsidP="00951E2A">
      <w:pPr>
        <w:pStyle w:val="Normlnweb"/>
        <w:spacing w:before="0" w:beforeAutospacing="0" w:after="0" w:afterAutospacing="0"/>
        <w:jc w:val="both"/>
        <w:rPr>
          <w:szCs w:val="22"/>
          <w:lang w:val="cs-CZ"/>
        </w:rPr>
      </w:pPr>
      <w:r w:rsidRPr="00951E2A">
        <w:rPr>
          <w:szCs w:val="22"/>
          <w:lang w:val="cs-CZ"/>
        </w:rPr>
        <w:t xml:space="preserve">Kromě toho vydal Krátkou </w:t>
      </w:r>
      <w:proofErr w:type="spellStart"/>
      <w:r w:rsidRPr="00951E2A">
        <w:rPr>
          <w:szCs w:val="22"/>
          <w:lang w:val="cs-CZ"/>
        </w:rPr>
        <w:t>prosodii</w:t>
      </w:r>
      <w:proofErr w:type="spellEnd"/>
      <w:r w:rsidRPr="00951E2A">
        <w:rPr>
          <w:szCs w:val="22"/>
          <w:lang w:val="cs-CZ"/>
        </w:rPr>
        <w:t xml:space="preserve"> českou (Brno, 1861) a několik vlastních básnických sbírek.</w:t>
      </w:r>
    </w:p>
    <w:p w:rsidR="00B014F6" w:rsidRPr="00951E2A" w:rsidRDefault="00B014F6" w:rsidP="00951E2A">
      <w:pPr>
        <w:pStyle w:val="Normlnweb"/>
        <w:spacing w:before="0" w:beforeAutospacing="0" w:after="0" w:afterAutospacing="0"/>
        <w:jc w:val="both"/>
        <w:rPr>
          <w:szCs w:val="22"/>
          <w:lang w:val="cs-CZ"/>
        </w:rPr>
      </w:pPr>
    </w:p>
    <w:p w:rsidR="00B014F6" w:rsidRPr="00951E2A" w:rsidRDefault="00B014F6" w:rsidP="00951E2A">
      <w:pPr>
        <w:pStyle w:val="Normlnweb"/>
        <w:spacing w:before="0" w:beforeAutospacing="0" w:after="0" w:afterAutospacing="0"/>
        <w:jc w:val="both"/>
        <w:rPr>
          <w:szCs w:val="22"/>
          <w:lang w:val="cs-CZ"/>
        </w:rPr>
      </w:pPr>
      <w:r w:rsidRPr="00951E2A">
        <w:rPr>
          <w:szCs w:val="22"/>
          <w:lang w:val="cs-CZ"/>
        </w:rPr>
        <w:t>Národní obrozenectví</w:t>
      </w:r>
    </w:p>
    <w:p w:rsidR="00B014F6" w:rsidRPr="00951E2A" w:rsidRDefault="00B014F6" w:rsidP="00951E2A">
      <w:pPr>
        <w:pStyle w:val="Normlnweb"/>
        <w:spacing w:before="0" w:beforeAutospacing="0" w:after="0" w:afterAutospacing="0"/>
        <w:jc w:val="both"/>
        <w:rPr>
          <w:szCs w:val="22"/>
          <w:lang w:val="cs-CZ"/>
        </w:rPr>
      </w:pPr>
      <w:r w:rsidRPr="00951E2A">
        <w:rPr>
          <w:szCs w:val="22"/>
          <w:lang w:val="cs-CZ"/>
        </w:rPr>
        <w:t xml:space="preserve">František Sušil se stal čelným představitelem obrozeneckých snah v prosazování všeslovanské cyrilometodějské ideje. Aktivně se podílel na přípravách jubilea (1863) příchodu Cyrila a Metoděje na Moravu. Podílel se na vzniku časopisu Cyril a Metod v Olomouci (1849) a v Brně roku 1850 podpořil založení Dědictví sv. Cyrila a Metoděje jako centra pro šíření vzdělanosti, mravnosti a vlastenectví mezi širokými lidovými vrstvami. Významně tak ovlivnil dění na Moravě. Za jeho žáka a pokračovatele lze pokládat Antonína Cyrila Stojana, arcibiskupa olomouckého. Sušil významně ovlivnil celou generaci moravských kněží. Jeho lidové písně jsou podstatnou částí repertoáru Jaroslava </w:t>
      </w:r>
      <w:proofErr w:type="spellStart"/>
      <w:r w:rsidRPr="00951E2A">
        <w:rPr>
          <w:szCs w:val="22"/>
          <w:lang w:val="cs-CZ"/>
        </w:rPr>
        <w:t>Hutky</w:t>
      </w:r>
      <w:proofErr w:type="spellEnd"/>
      <w:r w:rsidRPr="00951E2A">
        <w:rPr>
          <w:szCs w:val="22"/>
          <w:lang w:val="cs-CZ"/>
        </w:rPr>
        <w:t xml:space="preserve"> a řady pěveckých sborů. Po Františku Sušilovi je pojmenován asteroid 21229 Sušil (1995 SM1), objevený na hvězdárně v Ondřejově roku 1995.</w:t>
      </w:r>
    </w:p>
    <w:p w:rsidR="00FD01F3" w:rsidRDefault="00FD01F3" w:rsidP="000E52D6">
      <w:pPr>
        <w:spacing w:after="0"/>
        <w:rPr>
          <w:rStyle w:val="krajansklisty"/>
        </w:rPr>
      </w:pPr>
    </w:p>
    <w:p w:rsidR="00B014F6" w:rsidRPr="00756E45" w:rsidRDefault="00B014F6"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 xml:space="preserve">Zdroj: </w:t>
      </w:r>
      <w:hyperlink r:id="rId47" w:history="1">
        <w:r w:rsidRPr="00756E45">
          <w:rPr>
            <w:rFonts w:ascii="Georgia" w:hAnsi="Georgia"/>
            <w:color w:val="000000"/>
            <w:sz w:val="16"/>
            <w:szCs w:val="16"/>
            <w:lang w:val="cs-CZ"/>
          </w:rPr>
          <w:t>www.ucl.cas.cz</w:t>
        </w:r>
      </w:hyperlink>
      <w:r w:rsidRPr="00756E45">
        <w:rPr>
          <w:rFonts w:ascii="Georgia" w:hAnsi="Georgia"/>
          <w:color w:val="000000"/>
          <w:sz w:val="16"/>
          <w:szCs w:val="16"/>
          <w:lang w:val="cs-CZ"/>
        </w:rPr>
        <w:t>, cs.wikipedia.org</w:t>
      </w:r>
    </w:p>
    <w:p w:rsidR="00B014F6" w:rsidRDefault="00B014F6" w:rsidP="00D16A0E">
      <w:pPr>
        <w:spacing w:after="0" w:line="240" w:lineRule="auto"/>
        <w:outlineLvl w:val="0"/>
        <w:rPr>
          <w:rStyle w:val="krajansklisty"/>
        </w:rPr>
      </w:pPr>
    </w:p>
    <w:p w:rsidR="00171614" w:rsidRPr="00353979" w:rsidRDefault="00171614" w:rsidP="00D16A0E">
      <w:pPr>
        <w:spacing w:after="0" w:line="240" w:lineRule="auto"/>
        <w:outlineLvl w:val="0"/>
        <w:rPr>
          <w:rStyle w:val="krajansklisty"/>
        </w:rPr>
      </w:pPr>
    </w:p>
    <w:p w:rsidR="00B014F6" w:rsidRPr="00756E45" w:rsidRDefault="00B014F6" w:rsidP="00756E45">
      <w:pPr>
        <w:pStyle w:val="articleperex"/>
        <w:outlineLvl w:val="1"/>
        <w:rPr>
          <w:rFonts w:ascii="Georgia" w:hAnsi="Georgia"/>
          <w:b/>
          <w:color w:val="000000"/>
        </w:rPr>
      </w:pPr>
      <w:bookmarkStart w:id="28" w:name="_Toc516833053"/>
      <w:proofErr w:type="spellStart"/>
      <w:r w:rsidRPr="00756E45">
        <w:rPr>
          <w:rFonts w:ascii="Georgia" w:hAnsi="Georgia"/>
          <w:b/>
          <w:color w:val="000000"/>
        </w:rPr>
        <w:lastRenderedPageBreak/>
        <w:t>Bocellimu</w:t>
      </w:r>
      <w:proofErr w:type="spellEnd"/>
      <w:r w:rsidRPr="00756E45">
        <w:rPr>
          <w:rFonts w:ascii="Georgia" w:hAnsi="Georgia"/>
          <w:b/>
          <w:color w:val="000000"/>
        </w:rPr>
        <w:t xml:space="preserve"> tleskala v Praze vyprodaná O2 </w:t>
      </w:r>
      <w:proofErr w:type="spellStart"/>
      <w:r w:rsidRPr="00756E45">
        <w:rPr>
          <w:rFonts w:ascii="Georgia" w:hAnsi="Georgia"/>
          <w:b/>
          <w:color w:val="000000"/>
        </w:rPr>
        <w:t>arena</w:t>
      </w:r>
      <w:proofErr w:type="spellEnd"/>
      <w:r w:rsidRPr="00756E45">
        <w:rPr>
          <w:rFonts w:ascii="Georgia" w:hAnsi="Georgia"/>
          <w:b/>
          <w:color w:val="000000"/>
        </w:rPr>
        <w:t>. Vsadil na známé operní árie i filmové melodie</w:t>
      </w:r>
      <w:bookmarkEnd w:id="28"/>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5038"/>
      </w:tblGrid>
      <w:tr w:rsidR="00734966" w:rsidRPr="00951E2A" w:rsidTr="000E52D6">
        <w:trPr>
          <w:trHeight w:val="3471"/>
        </w:trPr>
        <w:tc>
          <w:tcPr>
            <w:tcW w:w="5384" w:type="dxa"/>
          </w:tcPr>
          <w:p w:rsidR="00734966" w:rsidRPr="00951E2A" w:rsidRDefault="00734966" w:rsidP="00951E2A">
            <w:pPr>
              <w:pStyle w:val="Normlnweb"/>
              <w:spacing w:before="0" w:beforeAutospacing="0" w:after="0" w:afterAutospacing="0"/>
              <w:jc w:val="both"/>
              <w:rPr>
                <w:szCs w:val="22"/>
                <w:lang w:val="cs-CZ"/>
              </w:rPr>
            </w:pPr>
            <w:r w:rsidRPr="00951E2A">
              <w:rPr>
                <w:noProof/>
                <w:szCs w:val="22"/>
                <w:lang w:val="cs-CZ" w:eastAsia="cs-CZ"/>
              </w:rPr>
              <w:drawing>
                <wp:inline distT="0" distB="0" distL="0" distR="0" wp14:anchorId="1A48B04D" wp14:editId="71A034F0">
                  <wp:extent cx="2894032" cy="2135874"/>
                  <wp:effectExtent l="0" t="0" r="0" b="0"/>
                  <wp:docPr id="9" name="Picture 1" descr="VÃ½sledek obrÃ¡zku pro andrea boc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andrea bocell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9242" cy="2147099"/>
                          </a:xfrm>
                          <a:prstGeom prst="rect">
                            <a:avLst/>
                          </a:prstGeom>
                          <a:noFill/>
                          <a:ln>
                            <a:noFill/>
                          </a:ln>
                        </pic:spPr>
                      </pic:pic>
                    </a:graphicData>
                  </a:graphic>
                </wp:inline>
              </w:drawing>
            </w:r>
          </w:p>
        </w:tc>
        <w:tc>
          <w:tcPr>
            <w:tcW w:w="5038" w:type="dxa"/>
          </w:tcPr>
          <w:p w:rsidR="00734966" w:rsidRPr="00951E2A" w:rsidRDefault="00734966" w:rsidP="00951E2A">
            <w:pPr>
              <w:pStyle w:val="Normlnweb"/>
              <w:spacing w:before="0" w:beforeAutospacing="0" w:after="0" w:afterAutospacing="0"/>
              <w:jc w:val="both"/>
              <w:rPr>
                <w:szCs w:val="22"/>
                <w:lang w:val="cs-CZ"/>
              </w:rPr>
            </w:pPr>
            <w:r w:rsidRPr="00951E2A">
              <w:rPr>
                <w:szCs w:val="22"/>
                <w:lang w:val="cs-CZ"/>
              </w:rPr>
              <w:t xml:space="preserve">Po třech letech přivítala Praha italského tenoristu Andreu </w:t>
            </w:r>
            <w:proofErr w:type="spellStart"/>
            <w:r w:rsidRPr="00951E2A">
              <w:rPr>
                <w:szCs w:val="22"/>
                <w:lang w:val="cs-CZ"/>
              </w:rPr>
              <w:t>Bocellih</w:t>
            </w:r>
            <w:proofErr w:type="spellEnd"/>
            <w:r w:rsidRPr="00951E2A">
              <w:rPr>
                <w:szCs w:val="22"/>
                <w:lang w:val="cs-CZ"/>
              </w:rPr>
              <w:t>. Populární zpěvák v programu vsadil na známé</w:t>
            </w:r>
            <w:r w:rsidR="00CF67FA" w:rsidRPr="00951E2A">
              <w:rPr>
                <w:szCs w:val="22"/>
                <w:lang w:val="cs-CZ"/>
              </w:rPr>
              <w:t xml:space="preserve"> operní árie i filmové melodie.</w:t>
            </w:r>
            <w:r w:rsidR="00CF67FA" w:rsidRPr="00951E2A">
              <w:rPr>
                <w:szCs w:val="22"/>
                <w:lang w:val="cs-CZ"/>
              </w:rPr>
              <w:br/>
            </w:r>
            <w:r w:rsidRPr="00951E2A">
              <w:rPr>
                <w:szCs w:val="22"/>
                <w:lang w:val="cs-CZ"/>
              </w:rPr>
              <w:t xml:space="preserve">A znovu se dočkal ovací vestoje. Skvělým výkonem </w:t>
            </w:r>
            <w:proofErr w:type="spellStart"/>
            <w:r w:rsidRPr="00951E2A">
              <w:rPr>
                <w:szCs w:val="22"/>
                <w:lang w:val="cs-CZ"/>
              </w:rPr>
              <w:t>Bocelliho</w:t>
            </w:r>
            <w:proofErr w:type="spellEnd"/>
            <w:r w:rsidRPr="00951E2A">
              <w:rPr>
                <w:szCs w:val="22"/>
                <w:lang w:val="cs-CZ"/>
              </w:rPr>
              <w:t xml:space="preserve"> doprovodily Český národní symfonický orchestr a smíšený sbor. Z přizvaných hostů vynikli zejména italský sólista na příčnou flétnu Andrea </w:t>
            </w:r>
            <w:proofErr w:type="spellStart"/>
            <w:r w:rsidRPr="00951E2A">
              <w:rPr>
                <w:szCs w:val="22"/>
                <w:lang w:val="cs-CZ"/>
              </w:rPr>
              <w:t>Griminelli</w:t>
            </w:r>
            <w:proofErr w:type="spellEnd"/>
            <w:r w:rsidRPr="00951E2A">
              <w:rPr>
                <w:szCs w:val="22"/>
                <w:lang w:val="cs-CZ"/>
              </w:rPr>
              <w:t xml:space="preserve"> a také sopranistka Maria </w:t>
            </w:r>
            <w:proofErr w:type="spellStart"/>
            <w:r w:rsidRPr="00951E2A">
              <w:rPr>
                <w:szCs w:val="22"/>
                <w:lang w:val="cs-CZ"/>
              </w:rPr>
              <w:t>Aleida</w:t>
            </w:r>
            <w:proofErr w:type="spellEnd"/>
            <w:r w:rsidRPr="00951E2A">
              <w:rPr>
                <w:szCs w:val="22"/>
                <w:lang w:val="cs-CZ"/>
              </w:rPr>
              <w:t xml:space="preserve"> Rodriguezová.</w:t>
            </w:r>
          </w:p>
          <w:p w:rsidR="00734966" w:rsidRPr="00951E2A" w:rsidRDefault="00734966" w:rsidP="00951E2A">
            <w:pPr>
              <w:pStyle w:val="Normlnweb"/>
              <w:spacing w:before="0" w:beforeAutospacing="0" w:after="0" w:afterAutospacing="0"/>
              <w:jc w:val="both"/>
              <w:rPr>
                <w:szCs w:val="22"/>
                <w:lang w:val="cs-CZ"/>
              </w:rPr>
            </w:pPr>
            <w:r w:rsidRPr="00951E2A">
              <w:rPr>
                <w:szCs w:val="22"/>
                <w:lang w:val="cs-CZ"/>
              </w:rPr>
              <w:t xml:space="preserve">První část koncertu se nesla ve znamení nejproslulejších a všeobecně známých skladeb vážné hudby. Hudebníci a zpěváci přivítali posluchače ještě před příchodem </w:t>
            </w:r>
            <w:proofErr w:type="spellStart"/>
            <w:r w:rsidRPr="00951E2A">
              <w:rPr>
                <w:szCs w:val="22"/>
                <w:lang w:val="cs-CZ"/>
              </w:rPr>
              <w:t>Bocelliho</w:t>
            </w:r>
            <w:proofErr w:type="spellEnd"/>
            <w:r w:rsidRPr="00951E2A">
              <w:rPr>
                <w:szCs w:val="22"/>
                <w:lang w:val="cs-CZ"/>
              </w:rPr>
              <w:t xml:space="preserve"> na scénu sborem Židů z Verdiho opery </w:t>
            </w:r>
            <w:proofErr w:type="spellStart"/>
            <w:r w:rsidRPr="00951E2A">
              <w:rPr>
                <w:szCs w:val="22"/>
                <w:lang w:val="cs-CZ"/>
              </w:rPr>
              <w:t>Nabucco</w:t>
            </w:r>
            <w:proofErr w:type="spellEnd"/>
            <w:r w:rsidRPr="00951E2A">
              <w:rPr>
                <w:szCs w:val="22"/>
                <w:lang w:val="cs-CZ"/>
              </w:rPr>
              <w:t xml:space="preserve">. </w:t>
            </w:r>
          </w:p>
        </w:tc>
      </w:tr>
    </w:tbl>
    <w:p w:rsidR="00B014F6" w:rsidRPr="00951E2A" w:rsidRDefault="00734966" w:rsidP="00951E2A">
      <w:pPr>
        <w:pStyle w:val="Normlnweb"/>
        <w:spacing w:before="0" w:beforeAutospacing="0" w:after="0" w:afterAutospacing="0"/>
        <w:jc w:val="both"/>
        <w:rPr>
          <w:szCs w:val="22"/>
          <w:lang w:val="cs-CZ"/>
        </w:rPr>
      </w:pPr>
      <w:r w:rsidRPr="00951E2A">
        <w:rPr>
          <w:szCs w:val="22"/>
          <w:lang w:val="cs-CZ"/>
        </w:rPr>
        <w:t xml:space="preserve">Poté tenorista zazpíval například Schubertovu Ave Mariu a za doprovodu sboru také skladbu </w:t>
      </w:r>
      <w:proofErr w:type="spellStart"/>
      <w:r w:rsidRPr="00951E2A">
        <w:rPr>
          <w:szCs w:val="22"/>
          <w:lang w:val="cs-CZ"/>
        </w:rPr>
        <w:t>Panis</w:t>
      </w:r>
      <w:proofErr w:type="spellEnd"/>
      <w:r w:rsidRPr="00951E2A">
        <w:rPr>
          <w:szCs w:val="22"/>
          <w:lang w:val="cs-CZ"/>
        </w:rPr>
        <w:t xml:space="preserve"> </w:t>
      </w:r>
      <w:proofErr w:type="spellStart"/>
      <w:r w:rsidRPr="00951E2A">
        <w:rPr>
          <w:szCs w:val="22"/>
          <w:lang w:val="cs-CZ"/>
        </w:rPr>
        <w:t>Angelicus</w:t>
      </w:r>
      <w:proofErr w:type="spellEnd"/>
      <w:r w:rsidRPr="00951E2A">
        <w:rPr>
          <w:szCs w:val="22"/>
          <w:lang w:val="cs-CZ"/>
        </w:rPr>
        <w:t xml:space="preserve">. Ve druhé polovině vystoupení se </w:t>
      </w:r>
      <w:proofErr w:type="spellStart"/>
      <w:r w:rsidRPr="00951E2A">
        <w:rPr>
          <w:szCs w:val="22"/>
          <w:lang w:val="cs-CZ"/>
        </w:rPr>
        <w:t>Bocelli</w:t>
      </w:r>
      <w:proofErr w:type="spellEnd"/>
      <w:r w:rsidRPr="00951E2A">
        <w:rPr>
          <w:szCs w:val="22"/>
          <w:lang w:val="cs-CZ"/>
        </w:rPr>
        <w:t xml:space="preserve">, který se na jevišti tradičně choval skromně a s velkou pokorou, věnoval popovějším melodiím. Zazněla například slavná Maria z muzikálu </w:t>
      </w:r>
      <w:proofErr w:type="spellStart"/>
      <w:r w:rsidRPr="00951E2A">
        <w:rPr>
          <w:szCs w:val="22"/>
          <w:lang w:val="cs-CZ"/>
        </w:rPr>
        <w:t>West</w:t>
      </w:r>
      <w:proofErr w:type="spellEnd"/>
      <w:r w:rsidRPr="00951E2A">
        <w:rPr>
          <w:szCs w:val="22"/>
          <w:lang w:val="cs-CZ"/>
        </w:rPr>
        <w:t xml:space="preserve"> </w:t>
      </w:r>
      <w:proofErr w:type="spellStart"/>
      <w:r w:rsidRPr="00951E2A">
        <w:rPr>
          <w:szCs w:val="22"/>
          <w:lang w:val="cs-CZ"/>
        </w:rPr>
        <w:t>Side</w:t>
      </w:r>
      <w:proofErr w:type="spellEnd"/>
      <w:r w:rsidRPr="00951E2A">
        <w:rPr>
          <w:szCs w:val="22"/>
          <w:lang w:val="cs-CZ"/>
        </w:rPr>
        <w:t xml:space="preserve"> Story nebo proslavená neapolská píseň O sole </w:t>
      </w:r>
      <w:proofErr w:type="spellStart"/>
      <w:r w:rsidRPr="00951E2A">
        <w:rPr>
          <w:szCs w:val="22"/>
          <w:lang w:val="cs-CZ"/>
        </w:rPr>
        <w:t>mio</w:t>
      </w:r>
      <w:proofErr w:type="spellEnd"/>
      <w:r w:rsidRPr="00951E2A">
        <w:rPr>
          <w:szCs w:val="22"/>
          <w:lang w:val="cs-CZ"/>
        </w:rPr>
        <w:t xml:space="preserve">, při níž vzdal </w:t>
      </w:r>
      <w:proofErr w:type="spellStart"/>
      <w:r w:rsidRPr="00951E2A">
        <w:rPr>
          <w:szCs w:val="22"/>
          <w:lang w:val="cs-CZ"/>
        </w:rPr>
        <w:t>Bocelli</w:t>
      </w:r>
      <w:proofErr w:type="spellEnd"/>
      <w:r w:rsidRPr="00951E2A">
        <w:rPr>
          <w:szCs w:val="22"/>
          <w:lang w:val="cs-CZ"/>
        </w:rPr>
        <w:t xml:space="preserve"> na souběžně promítaném videu hold jednomu ze svých objevitelů, tenoristovi Lucianu </w:t>
      </w:r>
      <w:proofErr w:type="spellStart"/>
      <w:r w:rsidRPr="00951E2A">
        <w:rPr>
          <w:szCs w:val="22"/>
          <w:lang w:val="cs-CZ"/>
        </w:rPr>
        <w:t>Pavarottimu</w:t>
      </w:r>
      <w:proofErr w:type="spellEnd"/>
      <w:r w:rsidRPr="00951E2A">
        <w:rPr>
          <w:szCs w:val="22"/>
          <w:lang w:val="cs-CZ"/>
        </w:rPr>
        <w:t>.</w:t>
      </w:r>
    </w:p>
    <w:p w:rsidR="00FD01F3" w:rsidRPr="00951E2A" w:rsidRDefault="00FD01F3" w:rsidP="00951E2A">
      <w:pPr>
        <w:pStyle w:val="Normlnweb"/>
        <w:spacing w:before="0" w:beforeAutospacing="0" w:after="0" w:afterAutospacing="0"/>
        <w:jc w:val="both"/>
        <w:rPr>
          <w:szCs w:val="22"/>
          <w:lang w:val="cs-CZ"/>
        </w:rPr>
      </w:pPr>
    </w:p>
    <w:p w:rsidR="00B014F6" w:rsidRPr="00951E2A" w:rsidRDefault="00B014F6" w:rsidP="00951E2A">
      <w:pPr>
        <w:pStyle w:val="Normlnweb"/>
        <w:spacing w:before="0" w:beforeAutospacing="0" w:after="0" w:afterAutospacing="0"/>
        <w:jc w:val="center"/>
        <w:rPr>
          <w:szCs w:val="22"/>
          <w:lang w:val="cs-CZ"/>
        </w:rPr>
      </w:pPr>
      <w:r w:rsidRPr="00951E2A">
        <w:rPr>
          <w:noProof/>
          <w:szCs w:val="22"/>
          <w:lang w:val="cs-CZ" w:eastAsia="cs-CZ"/>
        </w:rPr>
        <w:drawing>
          <wp:inline distT="0" distB="0" distL="0" distR="0" wp14:anchorId="218676F7" wp14:editId="3E8EA5D7">
            <wp:extent cx="3912536" cy="2202942"/>
            <wp:effectExtent l="0" t="0" r="0" b="6985"/>
            <wp:docPr id="11" name="Picture 3" descr="VÃ½sledek obrÃ¡zku pro maria aleida rodriguez a andrea boc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Ã½sledek obrÃ¡zku pro maria aleida rodriguez a andrea bocell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36098" cy="2216208"/>
                    </a:xfrm>
                    <a:prstGeom prst="rect">
                      <a:avLst/>
                    </a:prstGeom>
                    <a:noFill/>
                    <a:ln>
                      <a:noFill/>
                    </a:ln>
                  </pic:spPr>
                </pic:pic>
              </a:graphicData>
            </a:graphic>
          </wp:inline>
        </w:drawing>
      </w:r>
    </w:p>
    <w:p w:rsidR="00B014F6" w:rsidRPr="00951E2A" w:rsidRDefault="00B014F6" w:rsidP="00951E2A">
      <w:pPr>
        <w:pStyle w:val="Normlnweb"/>
        <w:spacing w:before="0" w:beforeAutospacing="0" w:after="0" w:afterAutospacing="0"/>
        <w:jc w:val="both"/>
        <w:rPr>
          <w:szCs w:val="22"/>
          <w:lang w:val="cs-CZ"/>
        </w:rPr>
      </w:pPr>
    </w:p>
    <w:p w:rsidR="007F425A" w:rsidRPr="00951E2A" w:rsidRDefault="00B014F6" w:rsidP="00951E2A">
      <w:pPr>
        <w:pStyle w:val="Normlnweb"/>
        <w:spacing w:before="0" w:beforeAutospacing="0" w:after="0" w:afterAutospacing="0"/>
        <w:jc w:val="both"/>
        <w:rPr>
          <w:rFonts w:ascii="Georgia" w:hAnsi="Georgia"/>
          <w:sz w:val="22"/>
          <w:szCs w:val="22"/>
          <w:lang w:val="cs-CZ"/>
        </w:rPr>
      </w:pPr>
      <w:r w:rsidRPr="00951E2A">
        <w:rPr>
          <w:szCs w:val="22"/>
          <w:lang w:val="cs-CZ"/>
        </w:rPr>
        <w:t xml:space="preserve">Publikum vedle zpěváka uchvátil také flétnista </w:t>
      </w:r>
      <w:proofErr w:type="spellStart"/>
      <w:r w:rsidRPr="00951E2A">
        <w:rPr>
          <w:szCs w:val="22"/>
          <w:lang w:val="cs-CZ"/>
        </w:rPr>
        <w:t>Griminelli</w:t>
      </w:r>
      <w:proofErr w:type="spellEnd"/>
      <w:r w:rsidRPr="00951E2A">
        <w:rPr>
          <w:szCs w:val="22"/>
          <w:lang w:val="cs-CZ"/>
        </w:rPr>
        <w:t xml:space="preserve">, který se zhostil hlavních partů v </w:t>
      </w:r>
      <w:proofErr w:type="spellStart"/>
      <w:r w:rsidRPr="00951E2A">
        <w:rPr>
          <w:szCs w:val="22"/>
          <w:lang w:val="cs-CZ"/>
        </w:rPr>
        <w:t>Montiho</w:t>
      </w:r>
      <w:proofErr w:type="spellEnd"/>
      <w:r w:rsidRPr="00951E2A">
        <w:rPr>
          <w:szCs w:val="22"/>
          <w:lang w:val="cs-CZ"/>
        </w:rPr>
        <w:t xml:space="preserve"> Čardáši nebo </w:t>
      </w:r>
      <w:proofErr w:type="spellStart"/>
      <w:r w:rsidRPr="00951E2A">
        <w:rPr>
          <w:szCs w:val="22"/>
          <w:lang w:val="cs-CZ"/>
        </w:rPr>
        <w:t>Morriconeho</w:t>
      </w:r>
      <w:proofErr w:type="spellEnd"/>
      <w:r w:rsidRPr="00951E2A">
        <w:rPr>
          <w:szCs w:val="22"/>
          <w:lang w:val="cs-CZ"/>
        </w:rPr>
        <w:t xml:space="preserve"> ústřední melodii z filmu Tenkrát na západě. </w:t>
      </w:r>
      <w:proofErr w:type="spellStart"/>
      <w:r w:rsidRPr="00951E2A">
        <w:rPr>
          <w:szCs w:val="22"/>
          <w:lang w:val="cs-CZ"/>
        </w:rPr>
        <w:t>Bocelli</w:t>
      </w:r>
      <w:proofErr w:type="spellEnd"/>
      <w:r w:rsidRPr="00951E2A">
        <w:rPr>
          <w:szCs w:val="22"/>
          <w:lang w:val="cs-CZ"/>
        </w:rPr>
        <w:t xml:space="preserve"> v průběhu koncertu také prozradil, že dirigent doprovodného orchestru Marcello Rota dnes slaví šedesáté narozeniny, a zazpíval mu blahopřání.</w:t>
      </w:r>
      <w:r w:rsidR="00734966" w:rsidRPr="00951E2A">
        <w:rPr>
          <w:szCs w:val="22"/>
          <w:lang w:val="cs-CZ"/>
        </w:rPr>
        <w:t xml:space="preserve"> </w:t>
      </w:r>
      <w:r w:rsidRPr="00951E2A">
        <w:rPr>
          <w:szCs w:val="22"/>
          <w:lang w:val="cs-CZ"/>
        </w:rPr>
        <w:t>Na závěr přidal devětapadesátiletý zpěvák své nejslavn</w:t>
      </w:r>
      <w:r w:rsidR="00F63CAF" w:rsidRPr="00951E2A">
        <w:rPr>
          <w:szCs w:val="22"/>
          <w:lang w:val="cs-CZ"/>
        </w:rPr>
        <w:t xml:space="preserve">ější kusy: píseň Con </w:t>
      </w:r>
      <w:proofErr w:type="spellStart"/>
      <w:r w:rsidR="00F63CAF" w:rsidRPr="00951E2A">
        <w:rPr>
          <w:szCs w:val="22"/>
          <w:lang w:val="cs-CZ"/>
        </w:rPr>
        <w:t>te</w:t>
      </w:r>
      <w:proofErr w:type="spellEnd"/>
      <w:r w:rsidR="00F63CAF" w:rsidRPr="00951E2A">
        <w:rPr>
          <w:szCs w:val="22"/>
          <w:lang w:val="cs-CZ"/>
        </w:rPr>
        <w:t xml:space="preserve"> </w:t>
      </w:r>
      <w:proofErr w:type="spellStart"/>
      <w:r w:rsidR="00F63CAF" w:rsidRPr="00951E2A">
        <w:rPr>
          <w:szCs w:val="22"/>
          <w:lang w:val="cs-CZ"/>
        </w:rPr>
        <w:t>partiro</w:t>
      </w:r>
      <w:proofErr w:type="spellEnd"/>
      <w:r w:rsidR="00F63CAF" w:rsidRPr="00951E2A">
        <w:rPr>
          <w:szCs w:val="22"/>
          <w:lang w:val="cs-CZ"/>
        </w:rPr>
        <w:br/>
      </w:r>
      <w:r w:rsidRPr="00951E2A">
        <w:rPr>
          <w:szCs w:val="22"/>
          <w:lang w:val="cs-CZ"/>
        </w:rPr>
        <w:t xml:space="preserve">a </w:t>
      </w:r>
      <w:proofErr w:type="spellStart"/>
      <w:r w:rsidRPr="00951E2A">
        <w:rPr>
          <w:szCs w:val="22"/>
          <w:lang w:val="cs-CZ"/>
        </w:rPr>
        <w:t>Pucciniho</w:t>
      </w:r>
      <w:proofErr w:type="spellEnd"/>
      <w:r w:rsidRPr="00951E2A">
        <w:rPr>
          <w:szCs w:val="22"/>
          <w:lang w:val="cs-CZ"/>
        </w:rPr>
        <w:t xml:space="preserve"> árii </w:t>
      </w:r>
      <w:proofErr w:type="spellStart"/>
      <w:r w:rsidRPr="00951E2A">
        <w:rPr>
          <w:szCs w:val="22"/>
          <w:lang w:val="cs-CZ"/>
        </w:rPr>
        <w:t>Nessun</w:t>
      </w:r>
      <w:proofErr w:type="spellEnd"/>
      <w:r w:rsidRPr="00951E2A">
        <w:rPr>
          <w:szCs w:val="22"/>
          <w:lang w:val="cs-CZ"/>
        </w:rPr>
        <w:t xml:space="preserve"> </w:t>
      </w:r>
      <w:proofErr w:type="spellStart"/>
      <w:r w:rsidRPr="00951E2A">
        <w:rPr>
          <w:szCs w:val="22"/>
          <w:lang w:val="cs-CZ"/>
        </w:rPr>
        <w:t>Dorma</w:t>
      </w:r>
      <w:proofErr w:type="spellEnd"/>
      <w:r w:rsidRPr="00951E2A">
        <w:rPr>
          <w:szCs w:val="22"/>
          <w:lang w:val="cs-CZ"/>
        </w:rPr>
        <w:t>.</w:t>
      </w:r>
    </w:p>
    <w:p w:rsidR="00B648DC" w:rsidRPr="00B648DC" w:rsidRDefault="00B648DC" w:rsidP="00B648DC">
      <w:pPr>
        <w:spacing w:after="0" w:line="240" w:lineRule="auto"/>
        <w:outlineLvl w:val="0"/>
        <w:rPr>
          <w:rFonts w:ascii="Georgia" w:hAnsi="Georgia"/>
          <w:b/>
          <w:lang w:val="cs-CZ"/>
        </w:rPr>
      </w:pPr>
    </w:p>
    <w:p w:rsidR="00E20DA8" w:rsidRPr="00756E45" w:rsidRDefault="00D8580D"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Z</w:t>
      </w:r>
      <w:r w:rsidR="00B014F6" w:rsidRPr="00756E45">
        <w:rPr>
          <w:rFonts w:ascii="Georgia" w:hAnsi="Georgia"/>
          <w:color w:val="000000"/>
          <w:sz w:val="16"/>
          <w:szCs w:val="16"/>
          <w:lang w:val="cs-CZ"/>
        </w:rPr>
        <w:t>droj: irozhlas.cz</w:t>
      </w:r>
    </w:p>
    <w:p w:rsidR="005F48E9" w:rsidRPr="00756E45" w:rsidRDefault="00550AFC"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R</w:t>
      </w:r>
      <w:r w:rsidR="005F48E9" w:rsidRPr="00756E45">
        <w:rPr>
          <w:rFonts w:ascii="Georgia" w:hAnsi="Georgia"/>
          <w:color w:val="000000"/>
          <w:sz w:val="16"/>
          <w:szCs w:val="16"/>
          <w:lang w:val="cs-CZ"/>
        </w:rPr>
        <w:t xml:space="preserve">ubriku připravila: Dagmar </w:t>
      </w:r>
      <w:proofErr w:type="spellStart"/>
      <w:r w:rsidR="005F48E9" w:rsidRPr="00756E45">
        <w:rPr>
          <w:rFonts w:ascii="Georgia" w:hAnsi="Georgia"/>
          <w:color w:val="000000"/>
          <w:sz w:val="16"/>
          <w:szCs w:val="16"/>
          <w:lang w:val="cs-CZ"/>
        </w:rPr>
        <w:t>Pavlisková</w:t>
      </w:r>
      <w:proofErr w:type="spellEnd"/>
    </w:p>
    <w:p w:rsidR="005456B6" w:rsidRPr="00756E45" w:rsidRDefault="005456B6" w:rsidP="00756E45">
      <w:pPr>
        <w:pStyle w:val="Normlnweb"/>
        <w:spacing w:before="0" w:beforeAutospacing="0" w:after="0" w:afterAutospacing="0"/>
        <w:jc w:val="right"/>
        <w:rPr>
          <w:rFonts w:ascii="Georgia" w:hAnsi="Georgia"/>
          <w:color w:val="000000"/>
          <w:sz w:val="16"/>
          <w:szCs w:val="16"/>
          <w:lang w:val="cs-CZ"/>
        </w:rPr>
      </w:pPr>
    </w:p>
    <w:p w:rsidR="00B56C26" w:rsidRDefault="00B56C26" w:rsidP="00D16A0E">
      <w:pPr>
        <w:spacing w:after="0" w:line="240" w:lineRule="auto"/>
        <w:outlineLvl w:val="0"/>
        <w:rPr>
          <w:rFonts w:ascii="Georgia" w:hAnsi="Georgia"/>
          <w:b/>
          <w:sz w:val="28"/>
          <w:szCs w:val="28"/>
          <w:u w:val="single"/>
          <w:lang w:val="cs-CZ"/>
        </w:rPr>
      </w:pPr>
    </w:p>
    <w:p w:rsidR="00171614" w:rsidRDefault="00171614" w:rsidP="00D16A0E">
      <w:pPr>
        <w:spacing w:after="0" w:line="240" w:lineRule="auto"/>
        <w:outlineLvl w:val="0"/>
        <w:rPr>
          <w:rFonts w:ascii="Georgia" w:hAnsi="Georgia"/>
          <w:b/>
          <w:sz w:val="28"/>
          <w:szCs w:val="28"/>
          <w:u w:val="single"/>
          <w:lang w:val="cs-CZ"/>
        </w:rPr>
      </w:pPr>
    </w:p>
    <w:p w:rsidR="00123002" w:rsidRPr="00756E45" w:rsidRDefault="00123002" w:rsidP="00756E45">
      <w:pPr>
        <w:spacing w:after="0" w:line="240" w:lineRule="auto"/>
        <w:jc w:val="both"/>
        <w:outlineLvl w:val="0"/>
        <w:rPr>
          <w:rFonts w:ascii="Georgia" w:hAnsi="Georgia"/>
          <w:b/>
          <w:color w:val="000000"/>
          <w:sz w:val="28"/>
          <w:szCs w:val="28"/>
          <w:u w:val="single"/>
          <w:lang w:val="cs-CZ"/>
        </w:rPr>
      </w:pPr>
      <w:bookmarkStart w:id="29" w:name="_Toc516833054"/>
      <w:r w:rsidRPr="00756E45">
        <w:rPr>
          <w:rFonts w:ascii="Georgia" w:hAnsi="Georgia"/>
          <w:b/>
          <w:color w:val="000000"/>
          <w:sz w:val="28"/>
          <w:szCs w:val="28"/>
          <w:u w:val="single"/>
          <w:lang w:val="cs-CZ"/>
        </w:rPr>
        <w:lastRenderedPageBreak/>
        <w:t>ZAJÍMAVOSTI</w:t>
      </w:r>
      <w:bookmarkEnd w:id="29"/>
    </w:p>
    <w:p w:rsidR="009B3F0D" w:rsidRDefault="009B3F0D" w:rsidP="00D16A0E">
      <w:pPr>
        <w:spacing w:after="0" w:line="240" w:lineRule="auto"/>
        <w:outlineLvl w:val="0"/>
        <w:rPr>
          <w:rFonts w:ascii="Georgia" w:hAnsi="Georgia"/>
          <w:b/>
          <w:sz w:val="28"/>
          <w:szCs w:val="28"/>
          <w:u w:val="single"/>
          <w:lang w:val="cs-CZ"/>
        </w:rPr>
      </w:pPr>
    </w:p>
    <w:p w:rsidR="000B2135" w:rsidRPr="00756E45" w:rsidRDefault="000B2135" w:rsidP="00756E45">
      <w:pPr>
        <w:pStyle w:val="articleperex"/>
        <w:outlineLvl w:val="1"/>
        <w:rPr>
          <w:rFonts w:ascii="Georgia" w:hAnsi="Georgia"/>
          <w:b/>
          <w:color w:val="000000"/>
        </w:rPr>
      </w:pPr>
      <w:bookmarkStart w:id="30" w:name="_Toc516833055"/>
      <w:r w:rsidRPr="00756E45">
        <w:rPr>
          <w:rFonts w:ascii="Georgia" w:hAnsi="Georgia"/>
          <w:b/>
          <w:color w:val="000000"/>
        </w:rPr>
        <w:t>Český mikrobiolog dostal prestižní zlatou medaili. Jeho výzkum otevírá novou cestu k léčbě infekcí</w:t>
      </w:r>
      <w:bookmarkEnd w:id="30"/>
    </w:p>
    <w:p w:rsidR="000B2135" w:rsidRPr="00951E2A" w:rsidRDefault="000B2135"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 xml:space="preserve">V Česku ho zná málokdo, mezi světovými mikrobiology je ale Marek </w:t>
      </w:r>
      <w:proofErr w:type="spellStart"/>
      <w:r w:rsidRPr="00951E2A">
        <w:rPr>
          <w:rFonts w:ascii="Georgia" w:hAnsi="Georgia"/>
          <w:sz w:val="22"/>
          <w:szCs w:val="22"/>
          <w:lang w:val="cs-CZ"/>
        </w:rPr>
        <w:t>Basler</w:t>
      </w:r>
      <w:proofErr w:type="spellEnd"/>
      <w:r w:rsidRPr="00951E2A">
        <w:rPr>
          <w:rFonts w:ascii="Georgia" w:hAnsi="Georgia"/>
          <w:sz w:val="22"/>
          <w:szCs w:val="22"/>
          <w:lang w:val="cs-CZ"/>
        </w:rPr>
        <w:t xml:space="preserve"> známé jméno, citují ho nejprestižnější vědecké časopisy jako </w:t>
      </w:r>
      <w:proofErr w:type="spellStart"/>
      <w:r w:rsidRPr="00951E2A">
        <w:rPr>
          <w:rFonts w:ascii="Georgia" w:hAnsi="Georgia"/>
          <w:sz w:val="22"/>
          <w:szCs w:val="22"/>
          <w:lang w:val="cs-CZ"/>
        </w:rPr>
        <w:t>Nature</w:t>
      </w:r>
      <w:proofErr w:type="spellEnd"/>
      <w:r w:rsidRPr="00951E2A">
        <w:rPr>
          <w:rFonts w:ascii="Georgia" w:hAnsi="Georgia"/>
          <w:sz w:val="22"/>
          <w:szCs w:val="22"/>
          <w:lang w:val="cs-CZ"/>
        </w:rPr>
        <w:t xml:space="preserve"> nebo Cell. Devětatřicetiletý odborník zkoumá a popisuje způsoby, kterými bakterie dostávají do buněk jedovaté látky, a tím </w:t>
      </w:r>
      <w:r w:rsidR="00F975A4" w:rsidRPr="00951E2A">
        <w:rPr>
          <w:rFonts w:ascii="Georgia" w:hAnsi="Georgia"/>
          <w:sz w:val="22"/>
          <w:szCs w:val="22"/>
          <w:lang w:val="cs-CZ"/>
        </w:rPr>
        <w:t>je dokážou ochromit a ovládat. „</w:t>
      </w:r>
      <w:r w:rsidRPr="00951E2A">
        <w:rPr>
          <w:rFonts w:ascii="Georgia" w:hAnsi="Georgia"/>
          <w:sz w:val="22"/>
          <w:szCs w:val="22"/>
          <w:lang w:val="cs-CZ"/>
        </w:rPr>
        <w:t>Takzvaný sekreční aparát, kterým se zabýváme, si můžete představit jako harpunu, kter</w:t>
      </w:r>
      <w:r w:rsidR="00F975A4" w:rsidRPr="00951E2A">
        <w:rPr>
          <w:rFonts w:ascii="Georgia" w:hAnsi="Georgia"/>
          <w:sz w:val="22"/>
          <w:szCs w:val="22"/>
          <w:lang w:val="cs-CZ"/>
        </w:rPr>
        <w:t>á do buňky vpraví otrávený šíp,“</w:t>
      </w:r>
      <w:r w:rsidRPr="00951E2A">
        <w:rPr>
          <w:rFonts w:ascii="Georgia" w:hAnsi="Georgia"/>
          <w:sz w:val="22"/>
          <w:szCs w:val="22"/>
          <w:lang w:val="cs-CZ"/>
        </w:rPr>
        <w:t xml:space="preserve"> vysvětluje. Výzkum může otevřít cestu k léčbě infekcí nebo dalšímu využívání mikroorganismů.</w:t>
      </w:r>
    </w:p>
    <w:p w:rsidR="009B3F0D" w:rsidRPr="00951E2A" w:rsidRDefault="009B3F0D" w:rsidP="00951E2A">
      <w:pPr>
        <w:pStyle w:val="Normlnweb"/>
        <w:spacing w:before="0" w:beforeAutospacing="0" w:after="0" w:afterAutospacing="0"/>
        <w:jc w:val="both"/>
        <w:rPr>
          <w:rFonts w:ascii="Georgia" w:hAnsi="Georgia"/>
          <w:sz w:val="22"/>
          <w:szCs w:val="22"/>
          <w:lang w:val="cs-CZ"/>
        </w:rPr>
      </w:pPr>
    </w:p>
    <w:p w:rsidR="000B2135" w:rsidRPr="00951E2A" w:rsidRDefault="000B2135"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 xml:space="preserve">Právě </w:t>
      </w:r>
      <w:proofErr w:type="spellStart"/>
      <w:r w:rsidRPr="00951E2A">
        <w:rPr>
          <w:rFonts w:ascii="Georgia" w:hAnsi="Georgia"/>
          <w:sz w:val="22"/>
          <w:szCs w:val="22"/>
          <w:lang w:val="cs-CZ"/>
        </w:rPr>
        <w:t>Baslera</w:t>
      </w:r>
      <w:proofErr w:type="spellEnd"/>
      <w:r w:rsidRPr="00951E2A">
        <w:rPr>
          <w:rFonts w:ascii="Georgia" w:hAnsi="Georgia"/>
          <w:sz w:val="22"/>
          <w:szCs w:val="22"/>
          <w:lang w:val="cs-CZ"/>
        </w:rPr>
        <w:t xml:space="preserve"> letos </w:t>
      </w:r>
      <w:proofErr w:type="gramStart"/>
      <w:r w:rsidRPr="00951E2A">
        <w:rPr>
          <w:rFonts w:ascii="Georgia" w:hAnsi="Georgia"/>
          <w:sz w:val="22"/>
          <w:szCs w:val="22"/>
          <w:lang w:val="cs-CZ"/>
        </w:rPr>
        <w:t>vybrala</w:t>
      </w:r>
      <w:proofErr w:type="gramEnd"/>
      <w:r w:rsidRPr="00951E2A">
        <w:rPr>
          <w:rFonts w:ascii="Georgia" w:hAnsi="Georgia"/>
          <w:sz w:val="22"/>
          <w:szCs w:val="22"/>
          <w:lang w:val="cs-CZ"/>
        </w:rPr>
        <w:t xml:space="preserve"> Evropská organizace molekulární biologie na Zlatou medaili </w:t>
      </w:r>
      <w:proofErr w:type="gramStart"/>
      <w:r w:rsidRPr="00951E2A">
        <w:rPr>
          <w:rFonts w:ascii="Georgia" w:hAnsi="Georgia"/>
          <w:sz w:val="22"/>
          <w:szCs w:val="22"/>
          <w:lang w:val="cs-CZ"/>
        </w:rPr>
        <w:t>EMBO</w:t>
      </w:r>
      <w:proofErr w:type="gramEnd"/>
      <w:r w:rsidRPr="00951E2A">
        <w:rPr>
          <w:rFonts w:ascii="Georgia" w:hAnsi="Georgia"/>
          <w:sz w:val="22"/>
          <w:szCs w:val="22"/>
          <w:lang w:val="cs-CZ"/>
        </w:rPr>
        <w:t xml:space="preserve">. Každoročně ji získávají nanejvýš dva vědci z celé Evropy a mezi biology platí za nejprestižnější evropskou cenu. Patří </w:t>
      </w:r>
      <w:r w:rsidR="00B15890" w:rsidRPr="00951E2A">
        <w:rPr>
          <w:rFonts w:ascii="Georgia" w:hAnsi="Georgia"/>
          <w:sz w:val="22"/>
          <w:szCs w:val="22"/>
          <w:lang w:val="cs-CZ"/>
        </w:rPr>
        <w:t>k ní navíc odměna 10 tisíc eur.</w:t>
      </w:r>
    </w:p>
    <w:p w:rsidR="000B2135" w:rsidRPr="00951E2A" w:rsidRDefault="00F975A4"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w:t>
      </w:r>
      <w:r w:rsidR="000B2135" w:rsidRPr="00951E2A">
        <w:rPr>
          <w:rFonts w:ascii="Georgia" w:hAnsi="Georgia"/>
          <w:sz w:val="22"/>
          <w:szCs w:val="22"/>
          <w:lang w:val="cs-CZ"/>
        </w:rPr>
        <w:t>Je to překvapení a perfektní pocit, když jiní ocení, že člověk na něčem dlouhodobě pracuje. Je to samo</w:t>
      </w:r>
      <w:r w:rsidRPr="00951E2A">
        <w:rPr>
          <w:rFonts w:ascii="Georgia" w:hAnsi="Georgia"/>
          <w:sz w:val="22"/>
          <w:szCs w:val="22"/>
          <w:lang w:val="cs-CZ"/>
        </w:rPr>
        <w:t>zřejmě ocenění i pro mé kolegy,“</w:t>
      </w:r>
      <w:r w:rsidR="000B2135" w:rsidRPr="00951E2A">
        <w:rPr>
          <w:rFonts w:ascii="Georgia" w:hAnsi="Georgia"/>
          <w:sz w:val="22"/>
          <w:szCs w:val="22"/>
          <w:lang w:val="cs-CZ"/>
        </w:rPr>
        <w:t xml:space="preserve"> popisuje </w:t>
      </w:r>
      <w:proofErr w:type="spellStart"/>
      <w:r w:rsidR="000B2135" w:rsidRPr="00951E2A">
        <w:rPr>
          <w:rFonts w:ascii="Georgia" w:hAnsi="Georgia"/>
          <w:sz w:val="22"/>
          <w:szCs w:val="22"/>
          <w:lang w:val="cs-CZ"/>
        </w:rPr>
        <w:t>Basler</w:t>
      </w:r>
      <w:proofErr w:type="spellEnd"/>
      <w:r w:rsidR="000B2135" w:rsidRPr="00951E2A">
        <w:rPr>
          <w:rFonts w:ascii="Georgia" w:hAnsi="Georgia"/>
          <w:sz w:val="22"/>
          <w:szCs w:val="22"/>
          <w:lang w:val="cs-CZ"/>
        </w:rPr>
        <w:t>. Je teprve druhým Čechem, jemuž se podařilo medaili získat. Před šesti lety ji za své objevy o fungování rostlinného hormonu auxinu dostal biochemik Jiří Friml, který nyní působí v rakouském Institutu pro vědu a technologii.</w:t>
      </w:r>
    </w:p>
    <w:p w:rsidR="00971F10" w:rsidRPr="00951E2A" w:rsidRDefault="00971F10" w:rsidP="00951E2A">
      <w:pPr>
        <w:pStyle w:val="Normlnweb"/>
        <w:spacing w:before="0" w:beforeAutospacing="0" w:after="0" w:afterAutospacing="0"/>
        <w:jc w:val="both"/>
        <w:rPr>
          <w:rFonts w:ascii="Georgia" w:hAnsi="Georgia"/>
          <w:sz w:val="22"/>
          <w:szCs w:val="22"/>
          <w:lang w:val="cs-CZ"/>
        </w:rPr>
      </w:pPr>
    </w:p>
    <w:p w:rsidR="000B2135" w:rsidRPr="00951E2A" w:rsidRDefault="000B2135" w:rsidP="00951E2A">
      <w:pPr>
        <w:pStyle w:val="Normlnweb"/>
        <w:spacing w:before="0" w:beforeAutospacing="0" w:after="0" w:afterAutospacing="0"/>
        <w:jc w:val="both"/>
        <w:rPr>
          <w:rFonts w:ascii="Georgia" w:hAnsi="Georgia"/>
          <w:sz w:val="22"/>
          <w:szCs w:val="22"/>
          <w:lang w:val="cs-CZ"/>
        </w:rPr>
      </w:pPr>
      <w:proofErr w:type="spellStart"/>
      <w:r w:rsidRPr="00951E2A">
        <w:rPr>
          <w:rFonts w:ascii="Georgia" w:hAnsi="Georgia"/>
          <w:sz w:val="22"/>
          <w:szCs w:val="22"/>
          <w:lang w:val="cs-CZ"/>
        </w:rPr>
        <w:t>Basler</w:t>
      </w:r>
      <w:proofErr w:type="spellEnd"/>
      <w:r w:rsidRPr="00951E2A">
        <w:rPr>
          <w:rFonts w:ascii="Georgia" w:hAnsi="Georgia"/>
          <w:sz w:val="22"/>
          <w:szCs w:val="22"/>
          <w:lang w:val="cs-CZ"/>
        </w:rPr>
        <w:t xml:space="preserve"> pracuje na švýcarské Univerzitě v Basileji, kde posledních pět l</w:t>
      </w:r>
      <w:r w:rsidR="00F975A4" w:rsidRPr="00951E2A">
        <w:rPr>
          <w:rFonts w:ascii="Georgia" w:hAnsi="Georgia"/>
          <w:sz w:val="22"/>
          <w:szCs w:val="22"/>
          <w:lang w:val="cs-CZ"/>
        </w:rPr>
        <w:t>et vede desetičlennou skupinu. „</w:t>
      </w:r>
      <w:r w:rsidRPr="00951E2A">
        <w:rPr>
          <w:rFonts w:ascii="Georgia" w:hAnsi="Georgia"/>
          <w:sz w:val="22"/>
          <w:szCs w:val="22"/>
          <w:lang w:val="cs-CZ"/>
        </w:rPr>
        <w:t>Zkoumáme třeba, co je potřeba k tomu, aby byl aparát bakterií funkční, nebo se díváme na to, co se stane s b</w:t>
      </w:r>
      <w:r w:rsidR="00F975A4" w:rsidRPr="00951E2A">
        <w:rPr>
          <w:rFonts w:ascii="Georgia" w:hAnsi="Georgia"/>
          <w:sz w:val="22"/>
          <w:szCs w:val="22"/>
          <w:lang w:val="cs-CZ"/>
        </w:rPr>
        <w:t>akteriemi, které jsou napadené,“</w:t>
      </w:r>
      <w:r w:rsidRPr="00951E2A">
        <w:rPr>
          <w:rFonts w:ascii="Georgia" w:hAnsi="Georgia"/>
          <w:sz w:val="22"/>
          <w:szCs w:val="22"/>
          <w:lang w:val="cs-CZ"/>
        </w:rPr>
        <w:t xml:space="preserve"> říká.</w:t>
      </w:r>
      <w:r w:rsidR="00971F10" w:rsidRPr="00951E2A">
        <w:rPr>
          <w:rFonts w:ascii="Georgia" w:hAnsi="Georgia"/>
          <w:sz w:val="22"/>
          <w:szCs w:val="22"/>
          <w:lang w:val="cs-CZ"/>
        </w:rPr>
        <w:t xml:space="preserve"> </w:t>
      </w:r>
      <w:r w:rsidRPr="00951E2A">
        <w:rPr>
          <w:rFonts w:ascii="Georgia" w:hAnsi="Georgia"/>
          <w:sz w:val="22"/>
          <w:szCs w:val="22"/>
          <w:lang w:val="cs-CZ"/>
        </w:rPr>
        <w:t>Zkušenosti nasbíral během </w:t>
      </w:r>
      <w:proofErr w:type="spellStart"/>
      <w:r w:rsidRPr="00951E2A">
        <w:rPr>
          <w:rFonts w:ascii="Georgia" w:hAnsi="Georgia"/>
          <w:sz w:val="22"/>
          <w:szCs w:val="22"/>
          <w:lang w:val="cs-CZ"/>
        </w:rPr>
        <w:t>postdoktorské</w:t>
      </w:r>
      <w:proofErr w:type="spellEnd"/>
      <w:r w:rsidRPr="00951E2A">
        <w:rPr>
          <w:rFonts w:ascii="Georgia" w:hAnsi="Georgia"/>
          <w:sz w:val="22"/>
          <w:szCs w:val="22"/>
          <w:lang w:val="cs-CZ"/>
        </w:rPr>
        <w:t xml:space="preserve"> stáže na Harvardově univerzitě, v týmu uznávaného Johna </w:t>
      </w:r>
      <w:proofErr w:type="spellStart"/>
      <w:r w:rsidRPr="00951E2A">
        <w:rPr>
          <w:rFonts w:ascii="Georgia" w:hAnsi="Georgia"/>
          <w:sz w:val="22"/>
          <w:szCs w:val="22"/>
          <w:lang w:val="cs-CZ"/>
        </w:rPr>
        <w:t>Mekalanose</w:t>
      </w:r>
      <w:proofErr w:type="spellEnd"/>
      <w:r w:rsidRPr="00951E2A">
        <w:rPr>
          <w:rFonts w:ascii="Georgia" w:hAnsi="Georgia"/>
          <w:sz w:val="22"/>
          <w:szCs w:val="22"/>
          <w:lang w:val="cs-CZ"/>
        </w:rPr>
        <w:t xml:space="preserve">. Místo získal poté, co se </w:t>
      </w:r>
      <w:proofErr w:type="spellStart"/>
      <w:r w:rsidRPr="00951E2A">
        <w:rPr>
          <w:rFonts w:ascii="Georgia" w:hAnsi="Georgia"/>
          <w:sz w:val="22"/>
          <w:szCs w:val="22"/>
          <w:lang w:val="cs-CZ"/>
        </w:rPr>
        <w:t>Mekalanosovi</w:t>
      </w:r>
      <w:proofErr w:type="spellEnd"/>
      <w:r w:rsidRPr="00951E2A">
        <w:rPr>
          <w:rFonts w:ascii="Georgia" w:hAnsi="Georgia"/>
          <w:sz w:val="22"/>
          <w:szCs w:val="22"/>
          <w:lang w:val="cs-CZ"/>
        </w:rPr>
        <w:t xml:space="preserve"> ozval, harvardský profesor znal </w:t>
      </w:r>
      <w:proofErr w:type="spellStart"/>
      <w:r w:rsidRPr="00951E2A">
        <w:rPr>
          <w:rFonts w:ascii="Georgia" w:hAnsi="Georgia"/>
          <w:sz w:val="22"/>
          <w:szCs w:val="22"/>
          <w:lang w:val="cs-CZ"/>
        </w:rPr>
        <w:t>Baslerovu</w:t>
      </w:r>
      <w:proofErr w:type="spellEnd"/>
      <w:r w:rsidRPr="00951E2A">
        <w:rPr>
          <w:rFonts w:ascii="Georgia" w:hAnsi="Georgia"/>
          <w:sz w:val="22"/>
          <w:szCs w:val="22"/>
          <w:lang w:val="cs-CZ"/>
        </w:rPr>
        <w:t xml:space="preserve"> práci a </w:t>
      </w:r>
      <w:proofErr w:type="gramStart"/>
      <w:r w:rsidRPr="00951E2A">
        <w:rPr>
          <w:rFonts w:ascii="Georgia" w:hAnsi="Georgia"/>
          <w:sz w:val="22"/>
          <w:szCs w:val="22"/>
          <w:lang w:val="cs-CZ"/>
        </w:rPr>
        <w:t>setkával</w:t>
      </w:r>
      <w:proofErr w:type="gramEnd"/>
      <w:r w:rsidRPr="00951E2A">
        <w:rPr>
          <w:rFonts w:ascii="Georgia" w:hAnsi="Georgia"/>
          <w:sz w:val="22"/>
          <w:szCs w:val="22"/>
          <w:lang w:val="cs-CZ"/>
        </w:rPr>
        <w:t xml:space="preserve"> se s ním na konferencích.</w:t>
      </w:r>
      <w:r w:rsidR="00971F10" w:rsidRPr="00951E2A">
        <w:rPr>
          <w:rFonts w:ascii="Georgia" w:hAnsi="Georgia"/>
          <w:sz w:val="22"/>
          <w:szCs w:val="22"/>
          <w:lang w:val="cs-CZ"/>
        </w:rPr>
        <w:br/>
      </w:r>
      <w:r w:rsidRPr="00951E2A">
        <w:rPr>
          <w:rFonts w:ascii="Georgia" w:hAnsi="Georgia"/>
          <w:sz w:val="22"/>
          <w:szCs w:val="22"/>
          <w:lang w:val="cs-CZ"/>
        </w:rPr>
        <w:t xml:space="preserve">Oceněného vědce </w:t>
      </w:r>
      <w:proofErr w:type="gramStart"/>
      <w:r w:rsidRPr="00951E2A">
        <w:rPr>
          <w:rFonts w:ascii="Georgia" w:hAnsi="Georgia"/>
          <w:sz w:val="22"/>
          <w:szCs w:val="22"/>
          <w:lang w:val="cs-CZ"/>
        </w:rPr>
        <w:t>chválí</w:t>
      </w:r>
      <w:proofErr w:type="gramEnd"/>
      <w:r w:rsidRPr="00951E2A">
        <w:rPr>
          <w:rFonts w:ascii="Georgia" w:hAnsi="Georgia"/>
          <w:sz w:val="22"/>
          <w:szCs w:val="22"/>
          <w:lang w:val="cs-CZ"/>
        </w:rPr>
        <w:t xml:space="preserve"> i profesor Peter Šebo z Mikrobiologického ústavu Akademie věd ČR, kde </w:t>
      </w:r>
      <w:proofErr w:type="spellStart"/>
      <w:r w:rsidRPr="00951E2A">
        <w:rPr>
          <w:rFonts w:ascii="Georgia" w:hAnsi="Georgia"/>
          <w:sz w:val="22"/>
          <w:szCs w:val="22"/>
          <w:lang w:val="cs-CZ"/>
        </w:rPr>
        <w:t>Basler</w:t>
      </w:r>
      <w:proofErr w:type="spellEnd"/>
      <w:r w:rsidRPr="00951E2A">
        <w:rPr>
          <w:rFonts w:ascii="Georgia" w:hAnsi="Georgia"/>
          <w:sz w:val="22"/>
          <w:szCs w:val="22"/>
          <w:lang w:val="cs-CZ"/>
        </w:rPr>
        <w:t xml:space="preserve"> začínal </w:t>
      </w:r>
      <w:r w:rsidR="00F975A4" w:rsidRPr="00951E2A">
        <w:rPr>
          <w:rFonts w:ascii="Georgia" w:hAnsi="Georgia"/>
          <w:sz w:val="22"/>
          <w:szCs w:val="22"/>
          <w:lang w:val="cs-CZ"/>
        </w:rPr>
        <w:t>a kde se pro svůj obor nadchl. „</w:t>
      </w:r>
      <w:r w:rsidRPr="00951E2A">
        <w:rPr>
          <w:rFonts w:ascii="Georgia" w:hAnsi="Georgia"/>
          <w:sz w:val="22"/>
          <w:szCs w:val="22"/>
          <w:lang w:val="cs-CZ"/>
        </w:rPr>
        <w:t>Má nadání i výborné lidské vlastnosti. Šlo mu vše, na co sáhl. Rychle zvládl složitou techniku buněčné a molekulární biologie, přitom navrhl a </w:t>
      </w:r>
      <w:r w:rsidR="00F975A4" w:rsidRPr="00951E2A">
        <w:rPr>
          <w:rFonts w:ascii="Georgia" w:hAnsi="Georgia"/>
          <w:sz w:val="22"/>
          <w:szCs w:val="22"/>
          <w:lang w:val="cs-CZ"/>
        </w:rPr>
        <w:t>spravoval naši počítačovou síť,“</w:t>
      </w:r>
      <w:r w:rsidRPr="00951E2A">
        <w:rPr>
          <w:rFonts w:ascii="Georgia" w:hAnsi="Georgia"/>
          <w:sz w:val="22"/>
          <w:szCs w:val="22"/>
          <w:lang w:val="cs-CZ"/>
        </w:rPr>
        <w:t xml:space="preserve"> popsal Šebo. Členové poroty, která medaili </w:t>
      </w:r>
      <w:proofErr w:type="gramStart"/>
      <w:r w:rsidRPr="00951E2A">
        <w:rPr>
          <w:rFonts w:ascii="Georgia" w:hAnsi="Georgia"/>
          <w:sz w:val="22"/>
          <w:szCs w:val="22"/>
          <w:lang w:val="cs-CZ"/>
        </w:rPr>
        <w:t>EMBO uděluje</w:t>
      </w:r>
      <w:proofErr w:type="gramEnd"/>
      <w:r w:rsidRPr="00951E2A">
        <w:rPr>
          <w:rFonts w:ascii="Georgia" w:hAnsi="Georgia"/>
          <w:sz w:val="22"/>
          <w:szCs w:val="22"/>
          <w:lang w:val="cs-CZ"/>
        </w:rPr>
        <w:t>, mikrobiologa označují za vědce, který do oboru přinesl revoluci.</w:t>
      </w:r>
    </w:p>
    <w:p w:rsidR="00971F10" w:rsidRPr="00951E2A" w:rsidRDefault="00971F10" w:rsidP="00951E2A">
      <w:pPr>
        <w:pStyle w:val="Normlnweb"/>
        <w:spacing w:before="0" w:beforeAutospacing="0" w:after="0" w:afterAutospacing="0"/>
        <w:jc w:val="both"/>
        <w:rPr>
          <w:rFonts w:ascii="Georgia" w:hAnsi="Georgia"/>
          <w:sz w:val="22"/>
          <w:szCs w:val="22"/>
          <w:lang w:val="cs-CZ"/>
        </w:rPr>
      </w:pPr>
    </w:p>
    <w:p w:rsidR="000B2135" w:rsidRPr="00951E2A" w:rsidRDefault="000B2135"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 xml:space="preserve">Mechanismus, kterým se zabývá, se objevuje u čtvrtiny bakterií, včetně těch, které způsobují choleru nebo plicní onemocnění. </w:t>
      </w:r>
      <w:proofErr w:type="spellStart"/>
      <w:r w:rsidRPr="00951E2A">
        <w:rPr>
          <w:rFonts w:ascii="Georgia" w:hAnsi="Georgia"/>
          <w:sz w:val="22"/>
          <w:szCs w:val="22"/>
          <w:lang w:val="cs-CZ"/>
        </w:rPr>
        <w:t>Baslerovi</w:t>
      </w:r>
      <w:proofErr w:type="spellEnd"/>
      <w:r w:rsidRPr="00951E2A">
        <w:rPr>
          <w:rFonts w:ascii="Georgia" w:hAnsi="Georgia"/>
          <w:sz w:val="22"/>
          <w:szCs w:val="22"/>
          <w:lang w:val="cs-CZ"/>
        </w:rPr>
        <w:t xml:space="preserve"> se ještě na Harvardu podařilo zobrazit aparát, kterým bakterie napadají buňky. Zároveň s kolegy zjistil, že souboj </w:t>
      </w:r>
      <w:r w:rsidR="00F975A4" w:rsidRPr="00951E2A">
        <w:rPr>
          <w:rFonts w:ascii="Georgia" w:hAnsi="Georgia"/>
          <w:sz w:val="22"/>
          <w:szCs w:val="22"/>
          <w:lang w:val="cs-CZ"/>
        </w:rPr>
        <w:t>mezi sebou svádějí i bakterie. „</w:t>
      </w:r>
      <w:r w:rsidRPr="00951E2A">
        <w:rPr>
          <w:rFonts w:ascii="Georgia" w:hAnsi="Georgia"/>
          <w:sz w:val="22"/>
          <w:szCs w:val="22"/>
          <w:lang w:val="cs-CZ"/>
        </w:rPr>
        <w:t>Bakterie jsou obrovsky zajímavé a málo probádané. Jejich výzkum může pomoct zjistit více než to, jak se zb</w:t>
      </w:r>
      <w:r w:rsidR="00F975A4" w:rsidRPr="00951E2A">
        <w:rPr>
          <w:rFonts w:ascii="Georgia" w:hAnsi="Georgia"/>
          <w:sz w:val="22"/>
          <w:szCs w:val="22"/>
          <w:lang w:val="cs-CZ"/>
        </w:rPr>
        <w:t>avit rezistencí na antibiotika,“</w:t>
      </w:r>
      <w:r w:rsidRPr="00951E2A">
        <w:rPr>
          <w:rFonts w:ascii="Georgia" w:hAnsi="Georgia"/>
          <w:sz w:val="22"/>
          <w:szCs w:val="22"/>
          <w:lang w:val="cs-CZ"/>
        </w:rPr>
        <w:t xml:space="preserve"> podotýká vědec.</w:t>
      </w:r>
    </w:p>
    <w:p w:rsidR="007E6922" w:rsidRPr="00756E45" w:rsidRDefault="00971F10"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Zdroj: Adéla Skoupá, domaci.ihned.cz</w:t>
      </w:r>
    </w:p>
    <w:p w:rsidR="00971F10" w:rsidRPr="00756E45" w:rsidRDefault="00971F10" w:rsidP="00756E45">
      <w:pPr>
        <w:pStyle w:val="Normlnweb"/>
        <w:spacing w:before="0" w:beforeAutospacing="0" w:after="0" w:afterAutospacing="0"/>
        <w:jc w:val="right"/>
        <w:rPr>
          <w:rFonts w:ascii="Georgia" w:hAnsi="Georgia"/>
          <w:color w:val="000000"/>
          <w:sz w:val="16"/>
          <w:szCs w:val="16"/>
          <w:lang w:val="cs-CZ"/>
        </w:rPr>
      </w:pPr>
    </w:p>
    <w:p w:rsidR="004278BF" w:rsidRPr="000B2135" w:rsidRDefault="004278BF" w:rsidP="000B2135">
      <w:pPr>
        <w:spacing w:after="0" w:line="240" w:lineRule="auto"/>
        <w:rPr>
          <w:rFonts w:ascii="Georgia" w:hAnsi="Georgia"/>
        </w:rPr>
      </w:pPr>
    </w:p>
    <w:p w:rsidR="000B2135" w:rsidRPr="00756E45" w:rsidRDefault="000B2135" w:rsidP="00756E45">
      <w:pPr>
        <w:pStyle w:val="articleperex"/>
        <w:outlineLvl w:val="1"/>
        <w:rPr>
          <w:rFonts w:ascii="Georgia" w:hAnsi="Georgia"/>
          <w:b/>
          <w:color w:val="000000"/>
        </w:rPr>
      </w:pPr>
      <w:bookmarkStart w:id="31" w:name="_Toc516833056"/>
      <w:r w:rsidRPr="00756E45">
        <w:rPr>
          <w:rFonts w:ascii="Georgia" w:hAnsi="Georgia"/>
          <w:b/>
          <w:color w:val="000000"/>
        </w:rPr>
        <w:t>Libeňský most se na zastupitelstvu projednávat nebude, mohl by být památkou</w:t>
      </w:r>
      <w:bookmarkEnd w:id="31"/>
    </w:p>
    <w:p w:rsidR="000B2135" w:rsidRPr="00951E2A" w:rsidRDefault="000B2135"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Pražské zastupitelstvo nakonec ani ve čtvrtek 17. května nebude hlasovat o Libeňském mostu. Kvůli neshodám mezi odborníky pražští radní bod o možné demolici mostu stáhli z programu. Navíc ministr k</w:t>
      </w:r>
      <w:r w:rsidR="00971F10" w:rsidRPr="00951E2A">
        <w:rPr>
          <w:rFonts w:ascii="Georgia" w:hAnsi="Georgia"/>
          <w:sz w:val="22"/>
          <w:szCs w:val="22"/>
          <w:lang w:val="cs-CZ"/>
        </w:rPr>
        <w:t xml:space="preserve">ultury Ilja Šmíd zvažuje změnit </w:t>
      </w:r>
      <w:r w:rsidRPr="00951E2A">
        <w:rPr>
          <w:rFonts w:ascii="Georgia" w:hAnsi="Georgia"/>
          <w:sz w:val="22"/>
          <w:szCs w:val="22"/>
          <w:lang w:val="cs-CZ"/>
        </w:rPr>
        <w:t>rozhodnutí svých úředníků, kteří „</w:t>
      </w:r>
      <w:proofErr w:type="spellStart"/>
      <w:r w:rsidRPr="00951E2A">
        <w:rPr>
          <w:rFonts w:ascii="Georgia" w:hAnsi="Georgia"/>
          <w:sz w:val="22"/>
          <w:szCs w:val="22"/>
          <w:lang w:val="cs-CZ"/>
        </w:rPr>
        <w:t>Libeňák</w:t>
      </w:r>
      <w:proofErr w:type="spellEnd"/>
      <w:r w:rsidRPr="00951E2A">
        <w:rPr>
          <w:rFonts w:ascii="Georgia" w:hAnsi="Georgia"/>
          <w:sz w:val="22"/>
          <w:szCs w:val="22"/>
          <w:lang w:val="cs-CZ"/>
        </w:rPr>
        <w:t>“ nezařadili mezi památky.</w:t>
      </w:r>
    </w:p>
    <w:p w:rsidR="000B2135" w:rsidRPr="00951E2A" w:rsidRDefault="00734966" w:rsidP="00951E2A">
      <w:pPr>
        <w:pStyle w:val="Normlnweb"/>
        <w:spacing w:before="0" w:beforeAutospacing="0" w:after="0" w:afterAutospacing="0"/>
        <w:jc w:val="center"/>
        <w:rPr>
          <w:rFonts w:ascii="Georgia" w:hAnsi="Georgia"/>
          <w:sz w:val="22"/>
          <w:szCs w:val="22"/>
          <w:lang w:val="cs-CZ"/>
        </w:rPr>
      </w:pPr>
      <w:r w:rsidRPr="00951E2A">
        <w:rPr>
          <w:rFonts w:ascii="Georgia" w:hAnsi="Georgia"/>
          <w:noProof/>
          <w:sz w:val="22"/>
          <w:szCs w:val="22"/>
          <w:lang w:val="cs-CZ" w:eastAsia="cs-CZ"/>
        </w:rPr>
        <w:lastRenderedPageBreak/>
        <w:drawing>
          <wp:inline distT="0" distB="0" distL="0" distR="0" wp14:anchorId="532C43D7" wp14:editId="64337814">
            <wp:extent cx="3788410" cy="2128520"/>
            <wp:effectExtent l="0" t="0" r="0" b="0"/>
            <wp:docPr id="23" name="Obrázek 23" descr="Na pražský Libeňský most se vrátila doprava (3. března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 pražský Libeňský most se vrátila doprava (3. března 20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88410" cy="2128520"/>
                    </a:xfrm>
                    <a:prstGeom prst="rect">
                      <a:avLst/>
                    </a:prstGeom>
                    <a:noFill/>
                    <a:ln>
                      <a:noFill/>
                    </a:ln>
                  </pic:spPr>
                </pic:pic>
              </a:graphicData>
            </a:graphic>
          </wp:inline>
        </w:drawing>
      </w:r>
    </w:p>
    <w:p w:rsidR="00FD01F3" w:rsidRPr="00951E2A" w:rsidRDefault="00FD01F3" w:rsidP="00951E2A">
      <w:pPr>
        <w:pStyle w:val="Normlnweb"/>
        <w:spacing w:before="0" w:beforeAutospacing="0" w:after="0" w:afterAutospacing="0"/>
        <w:jc w:val="both"/>
        <w:rPr>
          <w:rFonts w:ascii="Georgia" w:hAnsi="Georgia"/>
          <w:sz w:val="22"/>
          <w:szCs w:val="22"/>
          <w:lang w:val="cs-CZ"/>
        </w:rPr>
      </w:pPr>
    </w:p>
    <w:p w:rsidR="000B2135" w:rsidRPr="00951E2A" w:rsidRDefault="000B2135"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Náměstek primátorky pro dopravu Petr Dolínek (ČSSD) stažení bodu odůvodnil tím, že mezi politiky a odborníky stále nepanuje ohledně demolice Libeňského </w:t>
      </w:r>
      <w:hyperlink r:id="rId51" w:tgtFrame="_blank" w:history="1">
        <w:r w:rsidRPr="00951E2A">
          <w:rPr>
            <w:sz w:val="22"/>
            <w:szCs w:val="22"/>
            <w:lang w:val="cs-CZ"/>
          </w:rPr>
          <w:t>mostu</w:t>
        </w:r>
      </w:hyperlink>
      <w:r w:rsidRPr="00951E2A">
        <w:rPr>
          <w:rFonts w:ascii="Georgia" w:hAnsi="Georgia"/>
          <w:sz w:val="22"/>
          <w:szCs w:val="22"/>
          <w:lang w:val="cs-CZ"/>
        </w:rPr>
        <w:t> shoda. </w:t>
      </w:r>
    </w:p>
    <w:p w:rsidR="000B2135" w:rsidRPr="00951E2A" w:rsidRDefault="000B2135"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 xml:space="preserve">„Proto dnes požádám radu o stažení bodu k Libeňskému mostu ze čtvrtečního zastupitelstva,“ uvedl dopoledne Dolínek na </w:t>
      </w:r>
      <w:proofErr w:type="spellStart"/>
      <w:r w:rsidRPr="00951E2A">
        <w:rPr>
          <w:rFonts w:ascii="Georgia" w:hAnsi="Georgia"/>
          <w:sz w:val="22"/>
          <w:szCs w:val="22"/>
          <w:lang w:val="cs-CZ"/>
        </w:rPr>
        <w:t>Twitteru</w:t>
      </w:r>
      <w:proofErr w:type="spellEnd"/>
      <w:r w:rsidRPr="00951E2A">
        <w:rPr>
          <w:rFonts w:ascii="Georgia" w:hAnsi="Georgia"/>
          <w:sz w:val="22"/>
          <w:szCs w:val="22"/>
          <w:lang w:val="cs-CZ"/>
        </w:rPr>
        <w:t xml:space="preserve"> s tím, že Česká komora autorizovaných </w:t>
      </w:r>
      <w:hyperlink r:id="rId52" w:tgtFrame="_blank" w:history="1">
        <w:r w:rsidRPr="00951E2A">
          <w:rPr>
            <w:sz w:val="22"/>
            <w:szCs w:val="22"/>
            <w:lang w:val="cs-CZ"/>
          </w:rPr>
          <w:t>inženýrů</w:t>
        </w:r>
      </w:hyperlink>
      <w:r w:rsidRPr="00951E2A">
        <w:rPr>
          <w:rFonts w:ascii="Georgia" w:hAnsi="Georgia"/>
          <w:sz w:val="22"/>
          <w:szCs w:val="22"/>
          <w:lang w:val="cs-CZ"/>
        </w:rPr>
        <w:t> a techniků (CKAIT) doporučuje </w:t>
      </w:r>
      <w:hyperlink r:id="rId53" w:tgtFrame="_blank" w:history="1">
        <w:r w:rsidRPr="00951E2A">
          <w:rPr>
            <w:sz w:val="22"/>
            <w:szCs w:val="22"/>
            <w:lang w:val="cs-CZ"/>
          </w:rPr>
          <w:t>postavit</w:t>
        </w:r>
      </w:hyperlink>
      <w:r w:rsidRPr="00951E2A">
        <w:rPr>
          <w:rFonts w:ascii="Georgia" w:hAnsi="Georgia"/>
          <w:sz w:val="22"/>
          <w:szCs w:val="22"/>
          <w:lang w:val="cs-CZ"/>
        </w:rPr>
        <w:t> nový most. </w:t>
      </w:r>
    </w:p>
    <w:p w:rsidR="009B3F0D" w:rsidRPr="00951E2A" w:rsidRDefault="009B3F0D" w:rsidP="00951E2A">
      <w:pPr>
        <w:pStyle w:val="Normlnweb"/>
        <w:spacing w:before="0" w:beforeAutospacing="0" w:after="0" w:afterAutospacing="0"/>
        <w:jc w:val="both"/>
        <w:rPr>
          <w:rFonts w:ascii="Georgia" w:hAnsi="Georgia"/>
          <w:sz w:val="22"/>
          <w:szCs w:val="22"/>
          <w:lang w:val="cs-CZ"/>
        </w:rPr>
      </w:pPr>
    </w:p>
    <w:p w:rsidR="000B2135" w:rsidRPr="00951E2A" w:rsidRDefault="000B2135"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Zařazení Libeňského mostu zpět na čtvrteční program zastupitelstva přitom </w:t>
      </w:r>
      <w:hyperlink r:id="rId54" w:history="1">
        <w:r w:rsidRPr="00951E2A">
          <w:rPr>
            <w:sz w:val="22"/>
            <w:szCs w:val="22"/>
            <w:lang w:val="cs-CZ"/>
          </w:rPr>
          <w:t>schválila rada minulý týden</w:t>
        </w:r>
      </w:hyperlink>
      <w:r w:rsidRPr="00951E2A">
        <w:rPr>
          <w:rFonts w:ascii="Georgia" w:hAnsi="Georgia"/>
          <w:sz w:val="22"/>
          <w:szCs w:val="22"/>
          <w:lang w:val="cs-CZ"/>
        </w:rPr>
        <w:t>. </w:t>
      </w:r>
    </w:p>
    <w:p w:rsidR="009B3F0D" w:rsidRPr="00951E2A" w:rsidRDefault="000B2135"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O změně názoru uvažuje i ministr kultury Ilja Šmíd, který podle serveru </w:t>
      </w:r>
      <w:hyperlink r:id="rId55" w:tgtFrame="_blank" w:history="1">
        <w:r w:rsidRPr="00951E2A">
          <w:rPr>
            <w:sz w:val="22"/>
            <w:szCs w:val="22"/>
            <w:lang w:val="cs-CZ"/>
          </w:rPr>
          <w:t>Aktuálně.cz</w:t>
        </w:r>
      </w:hyperlink>
      <w:r w:rsidRPr="00951E2A">
        <w:rPr>
          <w:rFonts w:ascii="Georgia" w:hAnsi="Georgia"/>
          <w:sz w:val="22"/>
          <w:szCs w:val="22"/>
          <w:lang w:val="cs-CZ"/>
        </w:rPr>
        <w:t> zvažuje zrušení rozhodnutí ministerstva, </w:t>
      </w:r>
      <w:hyperlink r:id="rId56" w:history="1">
        <w:r w:rsidRPr="00951E2A">
          <w:rPr>
            <w:sz w:val="22"/>
            <w:szCs w:val="22"/>
            <w:lang w:val="cs-CZ"/>
          </w:rPr>
          <w:t>že most není památkou</w:t>
        </w:r>
      </w:hyperlink>
      <w:r w:rsidRPr="00951E2A">
        <w:rPr>
          <w:rFonts w:ascii="Georgia" w:hAnsi="Georgia"/>
          <w:sz w:val="22"/>
          <w:szCs w:val="22"/>
          <w:lang w:val="cs-CZ"/>
        </w:rPr>
        <w:t>. Hlavní město minulý týden vyzval dopisem, aby reagovalo na připomínk</w:t>
      </w:r>
      <w:r w:rsidR="00B15890" w:rsidRPr="00951E2A">
        <w:rPr>
          <w:rFonts w:ascii="Georgia" w:hAnsi="Georgia"/>
          <w:sz w:val="22"/>
          <w:szCs w:val="22"/>
          <w:lang w:val="cs-CZ"/>
        </w:rPr>
        <w:t>y Národního památkového ústavu.</w:t>
      </w:r>
    </w:p>
    <w:p w:rsidR="000B2135" w:rsidRPr="00951E2A" w:rsidRDefault="000B2135"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„Ministr kultury vyzval primátorku </w:t>
      </w:r>
      <w:hyperlink r:id="rId57" w:history="1">
        <w:r w:rsidRPr="00951E2A">
          <w:rPr>
            <w:sz w:val="22"/>
            <w:szCs w:val="22"/>
            <w:lang w:val="cs-CZ"/>
          </w:rPr>
          <w:t>Adrianu Krnáčovou</w:t>
        </w:r>
      </w:hyperlink>
      <w:r w:rsidRPr="00951E2A">
        <w:rPr>
          <w:rFonts w:ascii="Georgia" w:hAnsi="Georgia"/>
          <w:sz w:val="22"/>
          <w:szCs w:val="22"/>
          <w:lang w:val="cs-CZ"/>
        </w:rPr>
        <w:t>, aby se vzhledem ke značnému významu Libeňského mostu pro Prahu vyjádřila za vlastníka k zaslaným podnětům Národního památkového ústavu (NPÚ) a dalších. Přezkumné řízení zatím zahájeno nebylo. Teprve na základě odpovědi se ministr rozhodne, jaký další postup zvolí,“ uvedla mluvčí ministerstva kultury Simona Cigánková.</w:t>
      </w:r>
    </w:p>
    <w:p w:rsidR="009B3F0D" w:rsidRPr="00951E2A" w:rsidRDefault="000B2135"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Proti demolici kubistického mostu protestují aktivisté, </w:t>
      </w:r>
      <w:hyperlink r:id="rId58" w:history="1">
        <w:r w:rsidRPr="00951E2A">
          <w:rPr>
            <w:sz w:val="22"/>
            <w:szCs w:val="22"/>
            <w:lang w:val="cs-CZ"/>
          </w:rPr>
          <w:t>památkáři</w:t>
        </w:r>
      </w:hyperlink>
      <w:r w:rsidRPr="00951E2A">
        <w:rPr>
          <w:rFonts w:ascii="Georgia" w:hAnsi="Georgia"/>
          <w:sz w:val="22"/>
          <w:szCs w:val="22"/>
          <w:lang w:val="cs-CZ"/>
        </w:rPr>
        <w:t> z NPÚ i Praha 7 v čele se starostou Janem Čižinským z Trojko</w:t>
      </w:r>
      <w:r w:rsidR="00B15890" w:rsidRPr="00951E2A">
        <w:rPr>
          <w:rFonts w:ascii="Georgia" w:hAnsi="Georgia"/>
          <w:sz w:val="22"/>
          <w:szCs w:val="22"/>
          <w:lang w:val="cs-CZ"/>
        </w:rPr>
        <w:t>alice (Zelení, KDU-ČSL, STAN). </w:t>
      </w:r>
    </w:p>
    <w:p w:rsidR="000B2135" w:rsidRPr="00951E2A" w:rsidRDefault="000B2135"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Původně se o možné demolici mělo hlasovat </w:t>
      </w:r>
      <w:hyperlink r:id="rId59" w:history="1">
        <w:r w:rsidRPr="00951E2A">
          <w:rPr>
            <w:sz w:val="22"/>
            <w:szCs w:val="22"/>
            <w:lang w:val="cs-CZ"/>
          </w:rPr>
          <w:t>na zastupitelstvu před třemi týdny</w:t>
        </w:r>
      </w:hyperlink>
      <w:r w:rsidRPr="00951E2A">
        <w:rPr>
          <w:rFonts w:ascii="Georgia" w:hAnsi="Georgia"/>
          <w:sz w:val="22"/>
          <w:szCs w:val="22"/>
          <w:lang w:val="cs-CZ"/>
        </w:rPr>
        <w:t>, ale kvůli sporům v koalici nebyl program schválen. To vedlo </w:t>
      </w:r>
      <w:hyperlink r:id="rId60" w:history="1">
        <w:r w:rsidRPr="00951E2A">
          <w:rPr>
            <w:sz w:val="22"/>
            <w:szCs w:val="22"/>
            <w:lang w:val="cs-CZ"/>
          </w:rPr>
          <w:t>k vyvolání dohodovacího řízení</w:t>
        </w:r>
      </w:hyperlink>
      <w:r w:rsidRPr="00951E2A">
        <w:rPr>
          <w:rFonts w:ascii="Georgia" w:hAnsi="Georgia"/>
          <w:sz w:val="22"/>
          <w:szCs w:val="22"/>
          <w:lang w:val="cs-CZ"/>
        </w:rPr>
        <w:t>, které vyvolalo hnutí</w:t>
      </w:r>
      <w:hyperlink r:id="rId61" w:history="1">
        <w:r w:rsidRPr="00951E2A">
          <w:rPr>
            <w:sz w:val="22"/>
            <w:szCs w:val="22"/>
            <w:lang w:val="cs-CZ"/>
          </w:rPr>
          <w:t> ANO, podle kterého tím došlo k porušení koaliční smlouvy</w:t>
        </w:r>
      </w:hyperlink>
      <w:r w:rsidRPr="00951E2A">
        <w:rPr>
          <w:rFonts w:ascii="Georgia" w:hAnsi="Georgia"/>
          <w:sz w:val="22"/>
          <w:szCs w:val="22"/>
          <w:lang w:val="cs-CZ"/>
        </w:rPr>
        <w:t>.</w:t>
      </w:r>
    </w:p>
    <w:p w:rsidR="00B15890" w:rsidRPr="00971F10" w:rsidRDefault="00B15890" w:rsidP="00971F10">
      <w:pPr>
        <w:spacing w:after="0" w:line="240" w:lineRule="auto"/>
        <w:jc w:val="both"/>
        <w:rPr>
          <w:rFonts w:ascii="Georgia" w:hAnsi="Georgia"/>
        </w:rPr>
      </w:pPr>
    </w:p>
    <w:p w:rsidR="000B2135" w:rsidRPr="00756E45" w:rsidRDefault="00B15890"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 xml:space="preserve">Zdroj: </w:t>
      </w:r>
      <w:r w:rsidR="000B2135" w:rsidRPr="00756E45">
        <w:rPr>
          <w:rFonts w:ascii="Georgia" w:hAnsi="Georgia"/>
          <w:color w:val="000000"/>
          <w:sz w:val="16"/>
          <w:szCs w:val="16"/>
          <w:lang w:val="cs-CZ"/>
        </w:rPr>
        <w:t xml:space="preserve">praha.idnes.cz, Roman </w:t>
      </w:r>
      <w:proofErr w:type="spellStart"/>
      <w:r w:rsidR="000B2135" w:rsidRPr="00756E45">
        <w:rPr>
          <w:rFonts w:ascii="Georgia" w:hAnsi="Georgia"/>
          <w:color w:val="000000"/>
          <w:sz w:val="16"/>
          <w:szCs w:val="16"/>
          <w:lang w:val="cs-CZ"/>
        </w:rPr>
        <w:t>Šafhauser</w:t>
      </w:r>
      <w:proofErr w:type="spellEnd"/>
    </w:p>
    <w:p w:rsidR="000B2135" w:rsidRDefault="000B2135" w:rsidP="000B2135">
      <w:pPr>
        <w:spacing w:after="0" w:line="240" w:lineRule="auto"/>
        <w:rPr>
          <w:rFonts w:ascii="Georgia" w:hAnsi="Georgia"/>
        </w:rPr>
      </w:pPr>
    </w:p>
    <w:p w:rsidR="000B2135" w:rsidRPr="00756E45" w:rsidRDefault="000B2135" w:rsidP="00756E45">
      <w:pPr>
        <w:pStyle w:val="articleperex"/>
        <w:outlineLvl w:val="1"/>
        <w:rPr>
          <w:rFonts w:ascii="Georgia" w:hAnsi="Georgia"/>
          <w:b/>
          <w:color w:val="000000"/>
        </w:rPr>
      </w:pPr>
      <w:bookmarkStart w:id="32" w:name="_Toc516833057"/>
      <w:r w:rsidRPr="00756E45">
        <w:rPr>
          <w:rFonts w:ascii="Georgia" w:hAnsi="Georgia"/>
          <w:b/>
          <w:color w:val="000000"/>
        </w:rPr>
        <w:t>Národní muzeum 150 let ukrývalo nejstarší rostlinnou fosilii na světě</w:t>
      </w:r>
      <w:bookmarkEnd w:id="32"/>
    </w:p>
    <w:p w:rsidR="00370247" w:rsidRPr="00951E2A" w:rsidRDefault="000B2135"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Depozitáře Národního muzea v Pra</w:t>
      </w:r>
      <w:r w:rsidR="00971F10" w:rsidRPr="00951E2A">
        <w:rPr>
          <w:rFonts w:ascii="Georgia" w:hAnsi="Georgia"/>
          <w:sz w:val="22"/>
          <w:szCs w:val="22"/>
          <w:lang w:val="cs-CZ"/>
        </w:rPr>
        <w:t xml:space="preserve">ze 150 let ukrývaly zkamenělinu </w:t>
      </w:r>
      <w:r w:rsidRPr="00951E2A">
        <w:rPr>
          <w:rFonts w:ascii="Georgia" w:hAnsi="Georgia"/>
          <w:sz w:val="22"/>
          <w:szCs w:val="22"/>
          <w:lang w:val="cs-CZ"/>
        </w:rPr>
        <w:t xml:space="preserve">šesticentimetrového stonku suchozemské rostliny staré 432 milionů let. Podle vědců je to nejstarší makroskopický rostlinný zbytek na světě. Původně fosilii našel věhlasný paleontolog Joachim </w:t>
      </w:r>
      <w:proofErr w:type="spellStart"/>
      <w:r w:rsidRPr="00951E2A">
        <w:rPr>
          <w:rFonts w:ascii="Georgia" w:hAnsi="Georgia"/>
          <w:sz w:val="22"/>
          <w:szCs w:val="22"/>
          <w:lang w:val="cs-CZ"/>
        </w:rPr>
        <w:t>Barrande</w:t>
      </w:r>
      <w:proofErr w:type="spellEnd"/>
      <w:r w:rsidRPr="00951E2A">
        <w:rPr>
          <w:rFonts w:ascii="Georgia" w:hAnsi="Georgia"/>
          <w:sz w:val="22"/>
          <w:szCs w:val="22"/>
          <w:lang w:val="cs-CZ"/>
        </w:rPr>
        <w:t xml:space="preserve"> a po znovuotevření zrekonstruované Historické budovy Národního muzea se stane součástí stálé expozice.</w:t>
      </w:r>
    </w:p>
    <w:p w:rsidR="00370247" w:rsidRPr="00951E2A" w:rsidRDefault="00370247" w:rsidP="00951E2A">
      <w:pPr>
        <w:pStyle w:val="Normlnweb"/>
        <w:spacing w:before="0" w:beforeAutospacing="0" w:after="0" w:afterAutospacing="0"/>
        <w:jc w:val="both"/>
        <w:rPr>
          <w:rFonts w:ascii="Georgia" w:hAnsi="Georgia"/>
          <w:sz w:val="22"/>
          <w:szCs w:val="22"/>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5211"/>
      </w:tblGrid>
      <w:tr w:rsidR="00370247" w:rsidRPr="00951E2A" w:rsidTr="000E52D6">
        <w:trPr>
          <w:trHeight w:val="4039"/>
        </w:trPr>
        <w:tc>
          <w:tcPr>
            <w:tcW w:w="5211" w:type="dxa"/>
          </w:tcPr>
          <w:p w:rsidR="00370247" w:rsidRPr="00951E2A" w:rsidRDefault="00370247" w:rsidP="00951E2A">
            <w:pPr>
              <w:pStyle w:val="Normlnweb"/>
              <w:spacing w:before="0" w:beforeAutospacing="0" w:after="0" w:afterAutospacing="0"/>
              <w:jc w:val="both"/>
              <w:rPr>
                <w:rFonts w:ascii="Georgia" w:hAnsi="Georgia"/>
                <w:sz w:val="22"/>
                <w:szCs w:val="22"/>
                <w:lang w:val="cs-CZ"/>
              </w:rPr>
            </w:pPr>
            <w:r w:rsidRPr="00951E2A">
              <w:rPr>
                <w:rFonts w:ascii="Georgia" w:hAnsi="Georgia"/>
                <w:noProof/>
                <w:sz w:val="22"/>
                <w:szCs w:val="22"/>
                <w:lang w:val="cs-CZ" w:eastAsia="cs-CZ"/>
              </w:rPr>
              <w:lastRenderedPageBreak/>
              <w:drawing>
                <wp:anchor distT="0" distB="0" distL="114300" distR="114300" simplePos="0" relativeHeight="251671552" behindDoc="0" locked="0" layoutInCell="1" allowOverlap="1" wp14:anchorId="2C8F3A7A" wp14:editId="0DC315E4">
                  <wp:simplePos x="0" y="0"/>
                  <wp:positionH relativeFrom="column">
                    <wp:posOffset>-60325</wp:posOffset>
                  </wp:positionH>
                  <wp:positionV relativeFrom="paragraph">
                    <wp:posOffset>-3175</wp:posOffset>
                  </wp:positionV>
                  <wp:extent cx="3274695" cy="2524760"/>
                  <wp:effectExtent l="0" t="0" r="0" b="0"/>
                  <wp:wrapSquare wrapText="bothSides"/>
                  <wp:docPr id="24" name="Obrázek 24" descr="Zkamenělina šesticentimetrového stonku suchozemské rostliny staré 432 milion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kamenělina šesticentimetrového stonku suchozemské rostliny staré 432 milionů..."/>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74695" cy="2524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11" w:type="dxa"/>
          </w:tcPr>
          <w:p w:rsidR="00370247" w:rsidRPr="00951E2A" w:rsidRDefault="0037024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Vědci z </w:t>
            </w:r>
            <w:hyperlink r:id="rId63" w:history="1">
              <w:r w:rsidRPr="00951E2A">
                <w:rPr>
                  <w:sz w:val="22"/>
                  <w:szCs w:val="22"/>
                  <w:lang w:val="cs-CZ"/>
                </w:rPr>
                <w:t>Národního muzea</w:t>
              </w:r>
            </w:hyperlink>
            <w:r w:rsidRPr="00951E2A">
              <w:rPr>
                <w:rFonts w:ascii="Georgia" w:hAnsi="Georgia"/>
                <w:sz w:val="22"/>
                <w:szCs w:val="22"/>
                <w:lang w:val="cs-CZ"/>
              </w:rPr>
              <w:t>, Přírodovědecké fakulty Univerzity Karlovy a Geologického ústavu Akademie věd ČR, kteří se na objevu podíleli, zároveň tvrdí, že je důkazem toho, že tehdejší suchozemská flóra už byla schopna produkovat kyslík a musela mít tedy zelenou barvu. Vědci o tom informovali ve vědeckém časopise </w:t>
            </w:r>
            <w:proofErr w:type="spellStart"/>
            <w:r w:rsidR="00B13F90">
              <w:fldChar w:fldCharType="begin"/>
            </w:r>
            <w:r w:rsidR="00B13F90">
              <w:instrText xml:space="preserve"> HYPERLINK "https://www.nature.com/articles/s41477-018-0140-y" \t "_blank" </w:instrText>
            </w:r>
            <w:r w:rsidR="00B13F90">
              <w:fldChar w:fldCharType="separate"/>
            </w:r>
            <w:r w:rsidRPr="00951E2A">
              <w:rPr>
                <w:sz w:val="22"/>
                <w:szCs w:val="22"/>
                <w:lang w:val="cs-CZ"/>
              </w:rPr>
              <w:t>Nature</w:t>
            </w:r>
            <w:proofErr w:type="spellEnd"/>
            <w:r w:rsidRPr="00951E2A">
              <w:rPr>
                <w:sz w:val="22"/>
                <w:szCs w:val="22"/>
                <w:lang w:val="cs-CZ"/>
              </w:rPr>
              <w:t xml:space="preserve"> </w:t>
            </w:r>
            <w:proofErr w:type="spellStart"/>
            <w:r w:rsidRPr="00951E2A">
              <w:rPr>
                <w:sz w:val="22"/>
                <w:szCs w:val="22"/>
                <w:lang w:val="cs-CZ"/>
              </w:rPr>
              <w:t>Plants</w:t>
            </w:r>
            <w:proofErr w:type="spellEnd"/>
            <w:r w:rsidR="00B13F90">
              <w:rPr>
                <w:sz w:val="22"/>
                <w:szCs w:val="22"/>
                <w:lang w:val="cs-CZ"/>
              </w:rPr>
              <w:fldChar w:fldCharType="end"/>
            </w:r>
            <w:r w:rsidRPr="00951E2A">
              <w:rPr>
                <w:rFonts w:ascii="Georgia" w:hAnsi="Georgia"/>
                <w:sz w:val="22"/>
                <w:szCs w:val="22"/>
                <w:lang w:val="cs-CZ"/>
              </w:rPr>
              <w:t>. Objev je zajímavý hned z několika důvodů. V první řadě se jedná díky jejímu stáří 432 milionů let o </w:t>
            </w:r>
            <w:hyperlink r:id="rId64" w:tgtFrame="_blank" w:history="1">
              <w:r w:rsidRPr="00951E2A">
                <w:rPr>
                  <w:sz w:val="22"/>
                  <w:szCs w:val="22"/>
                  <w:lang w:val="cs-CZ"/>
                </w:rPr>
                <w:t>nejstarší</w:t>
              </w:r>
            </w:hyperlink>
            <w:r w:rsidRPr="00951E2A">
              <w:rPr>
                <w:rFonts w:ascii="Georgia" w:hAnsi="Georgia"/>
                <w:sz w:val="22"/>
                <w:szCs w:val="22"/>
                <w:lang w:val="cs-CZ"/>
              </w:rPr>
              <w:t> jednoznačný makroskopický zbytek suchozemské rostliny, zároveň však udivuje i svou velikostí. Doposud známé nejstarší rostlinné zbytky z Irska totiž byly jen několik milimetrů velké a ani další silurs</w:t>
            </w:r>
            <w:r w:rsidR="00F63CAF" w:rsidRPr="00951E2A">
              <w:rPr>
                <w:rFonts w:ascii="Georgia" w:hAnsi="Georgia"/>
                <w:sz w:val="22"/>
                <w:szCs w:val="22"/>
                <w:lang w:val="cs-CZ"/>
              </w:rPr>
              <w:t>ké nálezy z Velké Británie nebo</w:t>
            </w:r>
            <w:r w:rsidR="00F63CAF" w:rsidRPr="00951E2A">
              <w:rPr>
                <w:rFonts w:ascii="Georgia" w:hAnsi="Georgia"/>
                <w:sz w:val="22"/>
                <w:szCs w:val="22"/>
                <w:lang w:val="cs-CZ"/>
              </w:rPr>
              <w:br/>
            </w:r>
            <w:r w:rsidRPr="00951E2A">
              <w:rPr>
                <w:rFonts w:ascii="Georgia" w:hAnsi="Georgia"/>
                <w:sz w:val="22"/>
                <w:szCs w:val="22"/>
                <w:lang w:val="cs-CZ"/>
              </w:rPr>
              <w:t>z Brazílie nepřesahují 2,5 centimetru. Český nález má zhruba 6 centimetrů.</w:t>
            </w:r>
          </w:p>
        </w:tc>
      </w:tr>
    </w:tbl>
    <w:p w:rsidR="00971F10" w:rsidRPr="00951E2A" w:rsidRDefault="000B2135"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Zmíněná rostlina na svou příležitost „promluvit“ čekala v muzejních depozitářích celých 150 let. Nalezl ji totiž ve skalách u středočeských Loděnic už věhlasný francouzský paleontolog </w:t>
      </w:r>
      <w:hyperlink r:id="rId65" w:history="1">
        <w:r w:rsidRPr="00951E2A">
          <w:rPr>
            <w:sz w:val="22"/>
            <w:szCs w:val="22"/>
            <w:lang w:val="cs-CZ"/>
          </w:rPr>
          <w:t xml:space="preserve">Joachim </w:t>
        </w:r>
        <w:proofErr w:type="spellStart"/>
        <w:r w:rsidRPr="00951E2A">
          <w:rPr>
            <w:sz w:val="22"/>
            <w:szCs w:val="22"/>
            <w:lang w:val="cs-CZ"/>
          </w:rPr>
          <w:t>Barrande</w:t>
        </w:r>
        <w:proofErr w:type="spellEnd"/>
      </w:hyperlink>
      <w:r w:rsidRPr="00951E2A">
        <w:rPr>
          <w:rFonts w:ascii="Georgia" w:hAnsi="Georgia"/>
          <w:sz w:val="22"/>
          <w:szCs w:val="22"/>
          <w:lang w:val="cs-CZ"/>
        </w:rPr>
        <w:t xml:space="preserve">, s jehož sbírkou se později dostala do sbírek Vlasteneckého (dnešního Národního) muzea. Nikdo však </w:t>
      </w:r>
      <w:proofErr w:type="spellStart"/>
      <w:r w:rsidRPr="00951E2A">
        <w:rPr>
          <w:rFonts w:ascii="Georgia" w:hAnsi="Georgia"/>
          <w:sz w:val="22"/>
          <w:szCs w:val="22"/>
          <w:lang w:val="cs-CZ"/>
        </w:rPr>
        <w:t>fosílii</w:t>
      </w:r>
      <w:proofErr w:type="spellEnd"/>
      <w:r w:rsidRPr="00951E2A">
        <w:rPr>
          <w:rFonts w:ascii="Georgia" w:hAnsi="Georgia"/>
          <w:sz w:val="22"/>
          <w:szCs w:val="22"/>
          <w:lang w:val="cs-CZ"/>
        </w:rPr>
        <w:t xml:space="preserve"> nevěnoval pozornost. Nejspíše nebyla tak atraktivní jako prvohorní pozůstatky fauny včetně trilobitů. Exemplář byl určen jako fosilní </w:t>
      </w:r>
      <w:hyperlink r:id="rId66" w:tgtFrame="_blank" w:history="1">
        <w:r w:rsidRPr="00951E2A">
          <w:rPr>
            <w:sz w:val="22"/>
            <w:szCs w:val="22"/>
            <w:lang w:val="cs-CZ"/>
          </w:rPr>
          <w:t>řasa</w:t>
        </w:r>
      </w:hyperlink>
      <w:r w:rsidR="00F63CAF" w:rsidRPr="00951E2A">
        <w:rPr>
          <w:sz w:val="22"/>
          <w:szCs w:val="22"/>
          <w:lang w:val="cs-CZ"/>
        </w:rPr>
        <w:t xml:space="preserve"> </w:t>
      </w:r>
      <w:r w:rsidRPr="00951E2A">
        <w:rPr>
          <w:rFonts w:ascii="Georgia" w:hAnsi="Georgia"/>
          <w:sz w:val="22"/>
          <w:szCs w:val="22"/>
          <w:lang w:val="cs-CZ"/>
        </w:rPr>
        <w:t xml:space="preserve">nejasného zařazení - </w:t>
      </w:r>
      <w:proofErr w:type="spellStart"/>
      <w:r w:rsidRPr="00951E2A">
        <w:rPr>
          <w:rFonts w:ascii="Georgia" w:hAnsi="Georgia"/>
          <w:sz w:val="22"/>
          <w:szCs w:val="22"/>
          <w:lang w:val="cs-CZ"/>
        </w:rPr>
        <w:t>Fucoides</w:t>
      </w:r>
      <w:proofErr w:type="spellEnd"/>
      <w:r w:rsidRPr="00951E2A">
        <w:rPr>
          <w:rFonts w:ascii="Georgia" w:hAnsi="Georgia"/>
          <w:sz w:val="22"/>
          <w:szCs w:val="22"/>
          <w:lang w:val="cs-CZ"/>
        </w:rPr>
        <w:t xml:space="preserve"> - a uložen do </w:t>
      </w:r>
      <w:hyperlink r:id="rId67" w:tgtFrame="_blank" w:history="1">
        <w:r w:rsidRPr="00951E2A">
          <w:rPr>
            <w:sz w:val="22"/>
            <w:szCs w:val="22"/>
            <w:lang w:val="cs-CZ"/>
          </w:rPr>
          <w:t>bedny</w:t>
        </w:r>
      </w:hyperlink>
      <w:r w:rsidRPr="00951E2A">
        <w:rPr>
          <w:rFonts w:ascii="Georgia" w:hAnsi="Georgia"/>
          <w:sz w:val="22"/>
          <w:szCs w:val="22"/>
          <w:lang w:val="cs-CZ"/>
        </w:rPr>
        <w:t> ve sklepním depozitáři Národního muzea, kde zůstal zcela nepovšimnut. </w:t>
      </w:r>
    </w:p>
    <w:p w:rsidR="000B2135" w:rsidRPr="00951E2A" w:rsidRDefault="000B2135"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 xml:space="preserve">Lidské ruce se jej dotkly znovu až v roce 2011, kdy paleontologové před rekonstrukcí historické budovy Národního muzea stěhovali sbírkové předměty do depozitářů v Horních Počernicích. Při jejich třídění paleontolog Vojtěch Turek v domnělé řase rozeznal suchozemskou fosilní rostlinu a předal ji k dalšímu zpracování kolegům specialistům. Ti se vydali na </w:t>
      </w:r>
      <w:proofErr w:type="spellStart"/>
      <w:r w:rsidRPr="00951E2A">
        <w:rPr>
          <w:rFonts w:ascii="Georgia" w:hAnsi="Georgia"/>
          <w:sz w:val="22"/>
          <w:szCs w:val="22"/>
          <w:lang w:val="cs-CZ"/>
        </w:rPr>
        <w:t>Barrandem</w:t>
      </w:r>
      <w:proofErr w:type="spellEnd"/>
      <w:r w:rsidRPr="00951E2A">
        <w:rPr>
          <w:rFonts w:ascii="Georgia" w:hAnsi="Georgia"/>
          <w:sz w:val="22"/>
          <w:szCs w:val="22"/>
          <w:lang w:val="cs-CZ"/>
        </w:rPr>
        <w:t xml:space="preserve"> označené místo nálezu, tzv. Barrandovy jámy u Loděnic, a našli množství dalších </w:t>
      </w:r>
      <w:proofErr w:type="spellStart"/>
      <w:r w:rsidRPr="00951E2A">
        <w:rPr>
          <w:rFonts w:ascii="Georgia" w:hAnsi="Georgia"/>
          <w:sz w:val="22"/>
          <w:szCs w:val="22"/>
          <w:lang w:val="cs-CZ"/>
        </w:rPr>
        <w:t>cooksonií</w:t>
      </w:r>
      <w:proofErr w:type="spellEnd"/>
      <w:r w:rsidRPr="00951E2A">
        <w:rPr>
          <w:rFonts w:ascii="Georgia" w:hAnsi="Georgia"/>
          <w:sz w:val="22"/>
          <w:szCs w:val="22"/>
          <w:lang w:val="cs-CZ"/>
        </w:rPr>
        <w:t xml:space="preserve"> (rod vyhynulých suchozemských vyšších rostlin). Žádná ale již nedosahovala kvality Barrandova nálezu.</w:t>
      </w:r>
    </w:p>
    <w:p w:rsidR="00971F10" w:rsidRPr="00971F10" w:rsidRDefault="00971F10" w:rsidP="000B2135">
      <w:pPr>
        <w:spacing w:after="0" w:line="240" w:lineRule="auto"/>
        <w:rPr>
          <w:rFonts w:ascii="Georgia" w:hAnsi="Georgia"/>
        </w:rPr>
      </w:pPr>
    </w:p>
    <w:p w:rsidR="007E6922" w:rsidRPr="00756E45" w:rsidRDefault="007E6922"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 xml:space="preserve">Zdroj: </w:t>
      </w:r>
      <w:r w:rsidR="00971F10" w:rsidRPr="00756E45">
        <w:rPr>
          <w:rFonts w:ascii="Georgia" w:hAnsi="Georgia"/>
          <w:color w:val="000000"/>
          <w:sz w:val="16"/>
          <w:szCs w:val="16"/>
          <w:lang w:val="cs-CZ"/>
        </w:rPr>
        <w:t>zpravy.idnes.cz</w:t>
      </w:r>
    </w:p>
    <w:p w:rsidR="000C4E8D" w:rsidRPr="00756E45" w:rsidRDefault="002A22A3"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R</w:t>
      </w:r>
      <w:r w:rsidR="00FC2450" w:rsidRPr="00756E45">
        <w:rPr>
          <w:rFonts w:ascii="Georgia" w:hAnsi="Georgia"/>
          <w:color w:val="000000"/>
          <w:sz w:val="16"/>
          <w:szCs w:val="16"/>
          <w:lang w:val="cs-CZ"/>
        </w:rPr>
        <w:t xml:space="preserve">ubriku připravila: </w:t>
      </w:r>
      <w:r w:rsidR="00971F10" w:rsidRPr="00756E45">
        <w:rPr>
          <w:rFonts w:ascii="Georgia" w:hAnsi="Georgia"/>
          <w:color w:val="000000"/>
          <w:sz w:val="16"/>
          <w:szCs w:val="16"/>
          <w:lang w:val="cs-CZ"/>
        </w:rPr>
        <w:t>Tereza Macháčková</w:t>
      </w:r>
    </w:p>
    <w:p w:rsidR="00724CD3" w:rsidRDefault="00724CD3" w:rsidP="00724CD3">
      <w:pPr>
        <w:spacing w:after="0" w:line="240" w:lineRule="auto"/>
        <w:outlineLvl w:val="0"/>
        <w:rPr>
          <w:rFonts w:ascii="Georgia" w:hAnsi="Georgia"/>
          <w:lang w:val="cs-CZ"/>
        </w:rPr>
      </w:pPr>
    </w:p>
    <w:p w:rsidR="005E3192" w:rsidRPr="00756E45" w:rsidRDefault="00EE1F5C" w:rsidP="00756E45">
      <w:pPr>
        <w:spacing w:after="0" w:line="240" w:lineRule="auto"/>
        <w:jc w:val="both"/>
        <w:outlineLvl w:val="0"/>
        <w:rPr>
          <w:rFonts w:ascii="Georgia" w:hAnsi="Georgia"/>
          <w:b/>
          <w:color w:val="000000"/>
          <w:sz w:val="28"/>
          <w:szCs w:val="28"/>
          <w:u w:val="single"/>
          <w:lang w:val="cs-CZ"/>
        </w:rPr>
      </w:pPr>
      <w:bookmarkStart w:id="33" w:name="_Toc516833058"/>
      <w:r w:rsidRPr="00756E45">
        <w:rPr>
          <w:rFonts w:ascii="Georgia" w:hAnsi="Georgia"/>
          <w:b/>
          <w:color w:val="000000"/>
          <w:sz w:val="28"/>
          <w:szCs w:val="28"/>
          <w:u w:val="single"/>
          <w:lang w:val="cs-CZ"/>
        </w:rPr>
        <w:t>RETRO KOUTE</w:t>
      </w:r>
      <w:r w:rsidR="00FC525E" w:rsidRPr="00756E45">
        <w:rPr>
          <w:rFonts w:ascii="Georgia" w:hAnsi="Georgia"/>
          <w:b/>
          <w:color w:val="000000"/>
          <w:sz w:val="28"/>
          <w:szCs w:val="28"/>
          <w:u w:val="single"/>
          <w:lang w:val="cs-CZ"/>
        </w:rPr>
        <w:t>K</w:t>
      </w:r>
      <w:bookmarkEnd w:id="33"/>
    </w:p>
    <w:p w:rsidR="00715789" w:rsidRPr="00756E45" w:rsidRDefault="003E2E68" w:rsidP="00756E45">
      <w:pPr>
        <w:pStyle w:val="articleperex"/>
        <w:outlineLvl w:val="1"/>
        <w:rPr>
          <w:rFonts w:ascii="Georgia" w:hAnsi="Georgia"/>
          <w:b/>
          <w:color w:val="000000"/>
        </w:rPr>
      </w:pPr>
      <w:bookmarkStart w:id="34" w:name="_Toc516833059"/>
      <w:r w:rsidRPr="00756E45">
        <w:rPr>
          <w:rFonts w:ascii="Georgia" w:hAnsi="Georgia"/>
          <w:b/>
          <w:color w:val="000000"/>
        </w:rPr>
        <w:t>H</w:t>
      </w:r>
      <w:r w:rsidR="00715789" w:rsidRPr="00756E45">
        <w:rPr>
          <w:rFonts w:ascii="Georgia" w:hAnsi="Georgia"/>
          <w:b/>
          <w:color w:val="000000"/>
        </w:rPr>
        <w:t>račky Libuše Niklové</w:t>
      </w:r>
      <w:bookmarkEnd w:id="34"/>
    </w:p>
    <w:p w:rsidR="008205A5" w:rsidRPr="00951E2A" w:rsidRDefault="00715789"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Hračky designérky Libuše Niklové (1934-1981) jsou fenoménem</w:t>
      </w:r>
      <w:r w:rsidR="008205A5" w:rsidRPr="00951E2A">
        <w:rPr>
          <w:rFonts w:ascii="Georgia" w:hAnsi="Georgia"/>
          <w:sz w:val="22"/>
          <w:szCs w:val="22"/>
          <w:lang w:val="cs-CZ"/>
        </w:rPr>
        <w:t xml:space="preserve"> nejen v českých domácnostech,</w:t>
      </w:r>
      <w:r w:rsidRPr="00951E2A">
        <w:rPr>
          <w:rFonts w:ascii="Georgia" w:hAnsi="Georgia"/>
          <w:sz w:val="22"/>
          <w:szCs w:val="22"/>
          <w:lang w:val="cs-CZ"/>
        </w:rPr>
        <w:t xml:space="preserve"> </w:t>
      </w:r>
      <w:r w:rsidR="008205A5" w:rsidRPr="00951E2A">
        <w:rPr>
          <w:rFonts w:ascii="Georgia" w:hAnsi="Georgia"/>
          <w:sz w:val="22"/>
          <w:szCs w:val="22"/>
          <w:lang w:val="cs-CZ"/>
        </w:rPr>
        <w:t xml:space="preserve">jejich krásu obdivují také ve Francii nebo ve Spojených státech! Libuše Niklová pracovala na konci 50. let v </w:t>
      </w:r>
      <w:proofErr w:type="spellStart"/>
      <w:r w:rsidR="008205A5" w:rsidRPr="00951E2A">
        <w:rPr>
          <w:rFonts w:ascii="Georgia" w:hAnsi="Georgia"/>
          <w:sz w:val="22"/>
          <w:szCs w:val="22"/>
          <w:lang w:val="cs-CZ"/>
        </w:rPr>
        <w:t>Gumotexu</w:t>
      </w:r>
      <w:proofErr w:type="spellEnd"/>
      <w:r w:rsidR="008205A5" w:rsidRPr="00951E2A">
        <w:rPr>
          <w:rFonts w:ascii="Georgia" w:hAnsi="Georgia"/>
          <w:sz w:val="22"/>
          <w:szCs w:val="22"/>
          <w:lang w:val="cs-CZ"/>
        </w:rPr>
        <w:t xml:space="preserve"> Břeclav, kde navrhovala gumové panáčky. Poté byl její profesní život spjat s Fatrou Napajedla, kde realizovala řadu plastových a nafukovacích hraček, ale také nafukovací kajaky nebo plovací kruhy.</w:t>
      </w:r>
    </w:p>
    <w:p w:rsidR="00F63CAF" w:rsidRPr="00951E2A" w:rsidRDefault="00F63CAF" w:rsidP="00951E2A">
      <w:pPr>
        <w:pStyle w:val="Normlnweb"/>
        <w:spacing w:before="0" w:beforeAutospacing="0" w:after="0" w:afterAutospacing="0"/>
        <w:jc w:val="both"/>
        <w:rPr>
          <w:rFonts w:ascii="Georgia" w:hAnsi="Georgia"/>
          <w:sz w:val="22"/>
          <w:szCs w:val="22"/>
          <w:lang w:val="cs-CZ"/>
        </w:rPr>
      </w:pPr>
    </w:p>
    <w:p w:rsidR="00F63CAF" w:rsidRPr="00951E2A" w:rsidRDefault="00F63CAF"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Nejznámější s hraček Libuše Niklové je její nafukovací sedací buvol, žirafa a slon (navržené v letech 1971 a 1972), které designérka koncipovala jako dětský </w:t>
      </w:r>
      <w:hyperlink r:id="rId68" w:tgtFrame="_blank" w:history="1">
        <w:r w:rsidRPr="00951E2A">
          <w:rPr>
            <w:sz w:val="22"/>
            <w:szCs w:val="22"/>
            <w:lang w:val="cs-CZ"/>
          </w:rPr>
          <w:t>nábytek</w:t>
        </w:r>
      </w:hyperlink>
      <w:r w:rsidRPr="00951E2A">
        <w:rPr>
          <w:rFonts w:ascii="Georgia" w:hAnsi="Georgia"/>
          <w:sz w:val="22"/>
          <w:szCs w:val="22"/>
          <w:lang w:val="cs-CZ"/>
        </w:rPr>
        <w:t xml:space="preserve"> a hračky v jednom. Na nafouknutá zvířata si děti mohly sedat, odpočívat na nich i s nimi skotačit – skládají se totiž ze dvou </w:t>
      </w:r>
      <w:hyperlink r:id="rId69" w:tgtFrame="_blank" w:history="1">
        <w:r w:rsidRPr="00951E2A">
          <w:rPr>
            <w:sz w:val="22"/>
            <w:szCs w:val="22"/>
            <w:lang w:val="cs-CZ"/>
          </w:rPr>
          <w:t>menších</w:t>
        </w:r>
      </w:hyperlink>
      <w:r w:rsidRPr="00951E2A">
        <w:rPr>
          <w:rFonts w:ascii="Georgia" w:hAnsi="Georgia"/>
          <w:sz w:val="22"/>
          <w:szCs w:val="22"/>
          <w:lang w:val="cs-CZ"/>
        </w:rPr>
        <w:t xml:space="preserve"> vnitřních oblých částí a dvou větších vnějších, které ty vnitřní </w:t>
      </w:r>
      <w:proofErr w:type="spellStart"/>
      <w:r w:rsidRPr="00951E2A">
        <w:rPr>
          <w:rFonts w:ascii="Georgia" w:hAnsi="Georgia"/>
          <w:sz w:val="22"/>
          <w:szCs w:val="22"/>
          <w:lang w:val="cs-CZ"/>
        </w:rPr>
        <w:t>obestupují.Dítě</w:t>
      </w:r>
      <w:proofErr w:type="spellEnd"/>
      <w:r w:rsidRPr="00951E2A">
        <w:rPr>
          <w:rFonts w:ascii="Georgia" w:hAnsi="Georgia"/>
          <w:sz w:val="22"/>
          <w:szCs w:val="22"/>
          <w:lang w:val="cs-CZ"/>
        </w:rPr>
        <w:t xml:space="preserve"> se tak neskulí dolů, drží zvíře za rohy či uši</w:t>
      </w:r>
      <w:r w:rsidRPr="00951E2A">
        <w:rPr>
          <w:rFonts w:ascii="Georgia" w:hAnsi="Georgia"/>
          <w:sz w:val="22"/>
          <w:szCs w:val="22"/>
          <w:lang w:val="cs-CZ"/>
        </w:rPr>
        <w:br/>
        <w:t>a hraje si. Niklová si tento princip dokonce dala patentovat stejně jako devět let předtím kocoura</w:t>
      </w:r>
      <w:r w:rsidRPr="00951E2A">
        <w:rPr>
          <w:rFonts w:ascii="Georgia" w:hAnsi="Georgia"/>
          <w:sz w:val="22"/>
          <w:szCs w:val="22"/>
          <w:lang w:val="cs-CZ"/>
        </w:rPr>
        <w:br/>
        <w:t>s harmonikovým trupem. Ten vznikl z měchové trubice a inovované splachovací nádržky, kterou její kolegové ve Fatře v té době vyvíjeli. Stejně fascinující jako Niklové nejznámější kousky jsou ty, které si</w:t>
      </w:r>
      <w:r w:rsidRPr="00951E2A">
        <w:rPr>
          <w:rFonts w:ascii="Georgia" w:hAnsi="Georgia"/>
          <w:sz w:val="22"/>
          <w:szCs w:val="22"/>
          <w:lang w:val="cs-CZ"/>
        </w:rPr>
        <w:br/>
        <w:t xml:space="preserve">s ní automaticky nespojujeme – indiánský nafukovací člun, který prý Petr Nikl jako malý zkoušel na </w:t>
      </w:r>
      <w:r w:rsidRPr="00951E2A">
        <w:rPr>
          <w:rFonts w:ascii="Georgia" w:hAnsi="Georgia"/>
          <w:sz w:val="22"/>
          <w:szCs w:val="22"/>
          <w:lang w:val="cs-CZ"/>
        </w:rPr>
        <w:lastRenderedPageBreak/>
        <w:t xml:space="preserve">rybníce, aby se prokázala jeho stabilita na vodě, pískací kočičky ležící na boku, výpravčí a motocyklisty s obrovskými brýlemi. </w:t>
      </w:r>
    </w:p>
    <w:p w:rsidR="003E2E68" w:rsidRPr="00951E2A" w:rsidRDefault="003E2E68" w:rsidP="00951E2A">
      <w:pPr>
        <w:pStyle w:val="Normlnweb"/>
        <w:spacing w:before="0" w:beforeAutospacing="0" w:after="0" w:afterAutospacing="0"/>
        <w:jc w:val="both"/>
        <w:rPr>
          <w:rFonts w:ascii="Georgia" w:hAnsi="Georgia"/>
          <w:sz w:val="22"/>
          <w:szCs w:val="22"/>
          <w:lang w:val="cs-CZ"/>
        </w:rPr>
      </w:pPr>
    </w:p>
    <w:p w:rsidR="003E2E68" w:rsidRPr="00951E2A" w:rsidRDefault="003E2E68" w:rsidP="00951E2A">
      <w:pPr>
        <w:pStyle w:val="Normlnweb"/>
        <w:spacing w:before="0" w:beforeAutospacing="0" w:after="0" w:afterAutospacing="0"/>
        <w:jc w:val="both"/>
        <w:rPr>
          <w:rFonts w:ascii="Georgia" w:hAnsi="Georgia"/>
          <w:sz w:val="22"/>
          <w:szCs w:val="22"/>
          <w:lang w:val="cs-CZ"/>
        </w:rPr>
      </w:pPr>
      <w:r w:rsidRPr="00951E2A">
        <w:rPr>
          <w:rFonts w:ascii="Georgia" w:hAnsi="Georgia"/>
          <w:noProof/>
          <w:sz w:val="22"/>
          <w:szCs w:val="22"/>
          <w:lang w:val="cs-CZ" w:eastAsia="cs-CZ"/>
        </w:rPr>
        <w:drawing>
          <wp:inline distT="0" distB="0" distL="0" distR="0" wp14:anchorId="0E46EF4A" wp14:editId="5256AD18">
            <wp:extent cx="6480810" cy="405066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uše Niklová.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80810" cy="4050665"/>
                    </a:xfrm>
                    <a:prstGeom prst="rect">
                      <a:avLst/>
                    </a:prstGeom>
                  </pic:spPr>
                </pic:pic>
              </a:graphicData>
            </a:graphic>
          </wp:inline>
        </w:drawing>
      </w:r>
    </w:p>
    <w:p w:rsidR="003E2E68" w:rsidRPr="00951E2A" w:rsidRDefault="003E2E68" w:rsidP="00951E2A">
      <w:pPr>
        <w:pStyle w:val="Normlnweb"/>
        <w:spacing w:before="0" w:beforeAutospacing="0" w:after="0" w:afterAutospacing="0"/>
        <w:jc w:val="both"/>
        <w:rPr>
          <w:rFonts w:ascii="Georgia" w:hAnsi="Georgia"/>
          <w:sz w:val="22"/>
          <w:szCs w:val="22"/>
          <w:lang w:val="cs-CZ"/>
        </w:rPr>
      </w:pPr>
    </w:p>
    <w:p w:rsidR="00DE5CE0" w:rsidRPr="00951E2A" w:rsidRDefault="00DE5CE0"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Ukázalo se, že hračky Libuše Niklové v sobě mají nejen nostalgic</w:t>
      </w:r>
      <w:r w:rsidR="00F63CAF" w:rsidRPr="00951E2A">
        <w:rPr>
          <w:rFonts w:ascii="Georgia" w:hAnsi="Georgia"/>
          <w:sz w:val="22"/>
          <w:szCs w:val="22"/>
          <w:lang w:val="cs-CZ"/>
        </w:rPr>
        <w:t>kou kvalitu starých hraček, ale</w:t>
      </w:r>
      <w:r w:rsidR="00F63CAF" w:rsidRPr="00951E2A">
        <w:rPr>
          <w:rFonts w:ascii="Georgia" w:hAnsi="Georgia"/>
          <w:sz w:val="22"/>
          <w:szCs w:val="22"/>
          <w:lang w:val="cs-CZ"/>
        </w:rPr>
        <w:br/>
      </w:r>
      <w:r w:rsidRPr="00951E2A">
        <w:rPr>
          <w:rFonts w:ascii="Georgia" w:hAnsi="Georgia"/>
          <w:sz w:val="22"/>
          <w:szCs w:val="22"/>
          <w:lang w:val="cs-CZ"/>
        </w:rPr>
        <w:t xml:space="preserve">i nadčasový výtvarný výraz, který se jí ve Fatře Napajedla dařilo rozvíjet. Poutají pozornost i těch generací, které si s nimi samy nehrály. </w:t>
      </w:r>
    </w:p>
    <w:p w:rsidR="00F63CAF" w:rsidRPr="00951E2A" w:rsidRDefault="00F63CAF" w:rsidP="00951E2A">
      <w:pPr>
        <w:pStyle w:val="Normlnweb"/>
        <w:spacing w:before="0" w:beforeAutospacing="0" w:after="0" w:afterAutospacing="0"/>
        <w:jc w:val="both"/>
        <w:rPr>
          <w:rFonts w:ascii="Georgia" w:hAnsi="Georgia"/>
          <w:sz w:val="22"/>
          <w:szCs w:val="22"/>
          <w:lang w:val="cs-CZ"/>
        </w:rPr>
      </w:pPr>
    </w:p>
    <w:p w:rsidR="00A43105" w:rsidRPr="00951E2A" w:rsidRDefault="008205A5"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 xml:space="preserve">Dílo Libuše Niklové bylo prezentováno na samostatné výstavě </w:t>
      </w:r>
      <w:r w:rsidR="00A43105" w:rsidRPr="00951E2A">
        <w:rPr>
          <w:rFonts w:ascii="Georgia" w:hAnsi="Georgia"/>
          <w:sz w:val="22"/>
          <w:szCs w:val="22"/>
          <w:lang w:val="cs-CZ"/>
        </w:rPr>
        <w:t>v Uměleckoprůmyslovém muzeu</w:t>
      </w:r>
      <w:r w:rsidRPr="00951E2A">
        <w:rPr>
          <w:rFonts w:ascii="Georgia" w:hAnsi="Georgia"/>
          <w:sz w:val="22"/>
          <w:szCs w:val="22"/>
          <w:lang w:val="cs-CZ"/>
        </w:rPr>
        <w:t xml:space="preserve"> v Praze v roce 2010 a </w:t>
      </w:r>
      <w:r w:rsidR="00A43105" w:rsidRPr="00951E2A">
        <w:rPr>
          <w:rFonts w:ascii="Georgia" w:hAnsi="Georgia"/>
          <w:sz w:val="22"/>
          <w:szCs w:val="22"/>
          <w:lang w:val="cs-CZ"/>
        </w:rPr>
        <w:t xml:space="preserve">stala </w:t>
      </w:r>
      <w:r w:rsidRPr="00951E2A">
        <w:rPr>
          <w:rFonts w:ascii="Georgia" w:hAnsi="Georgia"/>
          <w:sz w:val="22"/>
          <w:szCs w:val="22"/>
          <w:lang w:val="cs-CZ"/>
        </w:rPr>
        <w:t xml:space="preserve">se </w:t>
      </w:r>
      <w:r w:rsidR="00A43105" w:rsidRPr="00951E2A">
        <w:rPr>
          <w:rFonts w:ascii="Georgia" w:hAnsi="Georgia"/>
          <w:sz w:val="22"/>
          <w:szCs w:val="22"/>
          <w:lang w:val="cs-CZ"/>
        </w:rPr>
        <w:t>jednou z nejúspěšnějších kulturních událostí svého druhu u nás.</w:t>
      </w:r>
      <w:r w:rsidRPr="00951E2A">
        <w:rPr>
          <w:rFonts w:ascii="Georgia" w:hAnsi="Georgia"/>
          <w:sz w:val="22"/>
          <w:szCs w:val="22"/>
          <w:lang w:val="cs-CZ"/>
        </w:rPr>
        <w:t xml:space="preserve"> Publikum tak mělo možnost znovuobjevit svět hraček pevně spjatých s atmosférou 60. let. </w:t>
      </w:r>
      <w:r w:rsidR="00A43105" w:rsidRPr="00951E2A">
        <w:rPr>
          <w:rFonts w:ascii="Georgia" w:hAnsi="Georgia"/>
          <w:sz w:val="22"/>
          <w:szCs w:val="22"/>
          <w:lang w:val="cs-CZ"/>
        </w:rPr>
        <w:t xml:space="preserve"> </w:t>
      </w:r>
      <w:r w:rsidR="00F63CAF" w:rsidRPr="00951E2A">
        <w:rPr>
          <w:rFonts w:ascii="Georgia" w:hAnsi="Georgia"/>
          <w:sz w:val="22"/>
          <w:szCs w:val="22"/>
          <w:lang w:val="cs-CZ"/>
        </w:rPr>
        <w:t>J</w:t>
      </w:r>
      <w:r w:rsidR="00DE5CE0" w:rsidRPr="00951E2A">
        <w:rPr>
          <w:rFonts w:ascii="Georgia" w:hAnsi="Georgia"/>
          <w:sz w:val="22"/>
          <w:szCs w:val="22"/>
          <w:lang w:val="cs-CZ"/>
        </w:rPr>
        <w:t>ejí díla</w:t>
      </w:r>
      <w:r w:rsidRPr="00951E2A">
        <w:rPr>
          <w:rFonts w:ascii="Georgia" w:hAnsi="Georgia"/>
          <w:sz w:val="22"/>
          <w:szCs w:val="22"/>
          <w:lang w:val="cs-CZ"/>
        </w:rPr>
        <w:t xml:space="preserve"> slavila </w:t>
      </w:r>
      <w:r w:rsidR="00A43105" w:rsidRPr="00951E2A">
        <w:rPr>
          <w:rFonts w:ascii="Georgia" w:hAnsi="Georgia"/>
          <w:sz w:val="22"/>
          <w:szCs w:val="22"/>
          <w:lang w:val="cs-CZ"/>
        </w:rPr>
        <w:t xml:space="preserve">úspěchy </w:t>
      </w:r>
      <w:r w:rsidR="00DE5CE0" w:rsidRPr="00951E2A">
        <w:rPr>
          <w:rFonts w:ascii="Georgia" w:hAnsi="Georgia"/>
          <w:sz w:val="22"/>
          <w:szCs w:val="22"/>
          <w:lang w:val="cs-CZ"/>
        </w:rPr>
        <w:t>na výstavách</w:t>
      </w:r>
      <w:r w:rsidRPr="00951E2A">
        <w:rPr>
          <w:rFonts w:ascii="Georgia" w:hAnsi="Georgia"/>
          <w:sz w:val="22"/>
          <w:szCs w:val="22"/>
          <w:lang w:val="cs-CZ"/>
        </w:rPr>
        <w:t xml:space="preserve"> </w:t>
      </w:r>
      <w:r w:rsidR="00A43105" w:rsidRPr="00951E2A">
        <w:rPr>
          <w:rFonts w:ascii="Georgia" w:hAnsi="Georgia"/>
          <w:sz w:val="22"/>
          <w:szCs w:val="22"/>
          <w:lang w:val="cs-CZ"/>
        </w:rPr>
        <w:t>ve Francii</w:t>
      </w:r>
      <w:r w:rsidR="00DE5CE0" w:rsidRPr="00951E2A">
        <w:rPr>
          <w:rFonts w:ascii="Georgia" w:hAnsi="Georgia"/>
          <w:sz w:val="22"/>
          <w:szCs w:val="22"/>
          <w:lang w:val="cs-CZ"/>
        </w:rPr>
        <w:t xml:space="preserve"> (</w:t>
      </w:r>
      <w:proofErr w:type="spellStart"/>
      <w:r w:rsidR="00DE5CE0" w:rsidRPr="00951E2A">
        <w:rPr>
          <w:rFonts w:ascii="Georgia" w:hAnsi="Georgia"/>
          <w:sz w:val="22"/>
          <w:szCs w:val="22"/>
          <w:lang w:val="cs-CZ"/>
        </w:rPr>
        <w:t>Musée</w:t>
      </w:r>
      <w:proofErr w:type="spellEnd"/>
      <w:r w:rsidR="00DE5CE0" w:rsidRPr="00951E2A">
        <w:rPr>
          <w:rFonts w:ascii="Georgia" w:hAnsi="Georgia"/>
          <w:sz w:val="22"/>
          <w:szCs w:val="22"/>
          <w:lang w:val="cs-CZ"/>
        </w:rPr>
        <w:t xml:space="preserve"> des </w:t>
      </w:r>
      <w:proofErr w:type="spellStart"/>
      <w:r w:rsidR="00DE5CE0" w:rsidRPr="00951E2A">
        <w:rPr>
          <w:rFonts w:ascii="Georgia" w:hAnsi="Georgia"/>
          <w:sz w:val="22"/>
          <w:szCs w:val="22"/>
          <w:lang w:val="cs-CZ"/>
        </w:rPr>
        <w:t>arts</w:t>
      </w:r>
      <w:proofErr w:type="spellEnd"/>
      <w:r w:rsidR="00DE5CE0" w:rsidRPr="00951E2A">
        <w:rPr>
          <w:rFonts w:ascii="Georgia" w:hAnsi="Georgia"/>
          <w:sz w:val="22"/>
          <w:szCs w:val="22"/>
          <w:lang w:val="cs-CZ"/>
        </w:rPr>
        <w:t xml:space="preserve"> </w:t>
      </w:r>
      <w:proofErr w:type="spellStart"/>
      <w:r w:rsidR="00DE5CE0" w:rsidRPr="00951E2A">
        <w:rPr>
          <w:rFonts w:ascii="Georgia" w:hAnsi="Georgia"/>
          <w:sz w:val="22"/>
          <w:szCs w:val="22"/>
          <w:lang w:val="cs-CZ"/>
        </w:rPr>
        <w:t>décoratifs</w:t>
      </w:r>
      <w:proofErr w:type="spellEnd"/>
      <w:r w:rsidR="00DE5CE0" w:rsidRPr="00951E2A">
        <w:rPr>
          <w:rFonts w:ascii="Georgia" w:hAnsi="Georgia"/>
          <w:sz w:val="22"/>
          <w:szCs w:val="22"/>
          <w:lang w:val="cs-CZ"/>
        </w:rPr>
        <w:t>) nebo New Yorku (</w:t>
      </w:r>
      <w:proofErr w:type="spellStart"/>
      <w:r w:rsidR="00DE5CE0" w:rsidRPr="00951E2A">
        <w:rPr>
          <w:rFonts w:ascii="Georgia" w:hAnsi="Georgia"/>
          <w:sz w:val="22"/>
          <w:szCs w:val="22"/>
          <w:lang w:val="cs-CZ"/>
        </w:rPr>
        <w:t>MoMA</w:t>
      </w:r>
      <w:proofErr w:type="spellEnd"/>
      <w:r w:rsidR="00DE5CE0" w:rsidRPr="00951E2A">
        <w:rPr>
          <w:rFonts w:ascii="Georgia" w:hAnsi="Georgia"/>
          <w:sz w:val="22"/>
          <w:szCs w:val="22"/>
          <w:lang w:val="cs-CZ"/>
        </w:rPr>
        <w:t>)</w:t>
      </w:r>
      <w:r w:rsidR="00A43105" w:rsidRPr="00951E2A">
        <w:rPr>
          <w:rFonts w:ascii="Georgia" w:hAnsi="Georgia"/>
          <w:sz w:val="22"/>
          <w:szCs w:val="22"/>
          <w:lang w:val="cs-CZ"/>
        </w:rPr>
        <w:t>.</w:t>
      </w:r>
    </w:p>
    <w:p w:rsidR="006733B6" w:rsidRPr="00E7045E" w:rsidRDefault="006733B6" w:rsidP="00FC525E">
      <w:pPr>
        <w:spacing w:after="0" w:line="240" w:lineRule="auto"/>
        <w:outlineLvl w:val="0"/>
        <w:rPr>
          <w:rFonts w:ascii="Georgia" w:hAnsi="Georgia"/>
          <w:lang w:val="cs-CZ"/>
        </w:rPr>
      </w:pPr>
    </w:p>
    <w:p w:rsidR="00CF077E" w:rsidRPr="00756E45" w:rsidRDefault="00CF077E"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 xml:space="preserve">Zdroj: </w:t>
      </w:r>
      <w:r w:rsidR="00DE5CE0" w:rsidRPr="00756E45">
        <w:rPr>
          <w:rFonts w:ascii="Georgia" w:hAnsi="Georgia"/>
          <w:color w:val="000000"/>
          <w:sz w:val="16"/>
          <w:szCs w:val="16"/>
          <w:lang w:val="cs-CZ"/>
        </w:rPr>
        <w:t xml:space="preserve">moma.org, </w:t>
      </w:r>
      <w:hyperlink r:id="rId71" w:history="1">
        <w:r w:rsidR="00DE5CE0" w:rsidRPr="00756E45">
          <w:rPr>
            <w:color w:val="000000"/>
          </w:rPr>
          <w:t>kultura.zpravy.idnes.cz</w:t>
        </w:r>
      </w:hyperlink>
      <w:r w:rsidR="00DE5CE0" w:rsidRPr="00756E45">
        <w:rPr>
          <w:rFonts w:ascii="Georgia" w:hAnsi="Georgia"/>
          <w:color w:val="000000"/>
          <w:sz w:val="16"/>
          <w:szCs w:val="16"/>
          <w:lang w:val="cs-CZ"/>
        </w:rPr>
        <w:t>, https://</w:t>
      </w:r>
      <w:proofErr w:type="gramStart"/>
      <w:r w:rsidR="00DE5CE0" w:rsidRPr="00756E45">
        <w:rPr>
          <w:rFonts w:ascii="Georgia" w:hAnsi="Georgia"/>
          <w:color w:val="000000"/>
          <w:sz w:val="16"/>
          <w:szCs w:val="16"/>
          <w:lang w:val="cs-CZ"/>
        </w:rPr>
        <w:t>www</w:t>
      </w:r>
      <w:proofErr w:type="gramEnd"/>
      <w:r w:rsidR="00DE5CE0" w:rsidRPr="00756E45">
        <w:rPr>
          <w:rFonts w:ascii="Georgia" w:hAnsi="Georgia"/>
          <w:color w:val="000000"/>
          <w:sz w:val="16"/>
          <w:szCs w:val="16"/>
          <w:lang w:val="cs-CZ"/>
        </w:rPr>
        <w:t>.</w:t>
      </w:r>
      <w:proofErr w:type="gramStart"/>
      <w:r w:rsidR="00DE5CE0" w:rsidRPr="00756E45">
        <w:rPr>
          <w:rFonts w:ascii="Georgia" w:hAnsi="Georgia"/>
          <w:color w:val="000000"/>
          <w:sz w:val="16"/>
          <w:szCs w:val="16"/>
          <w:lang w:val="cs-CZ"/>
        </w:rPr>
        <w:t>lidovky</w:t>
      </w:r>
      <w:proofErr w:type="gramEnd"/>
      <w:r w:rsidR="00DE5CE0" w:rsidRPr="00756E45">
        <w:rPr>
          <w:rFonts w:ascii="Georgia" w:hAnsi="Georgia"/>
          <w:color w:val="000000"/>
          <w:sz w:val="16"/>
          <w:szCs w:val="16"/>
          <w:lang w:val="cs-CZ"/>
        </w:rPr>
        <w:t>.cz</w:t>
      </w:r>
    </w:p>
    <w:p w:rsidR="0089513C" w:rsidRPr="00756E45" w:rsidRDefault="0089513C"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R</w:t>
      </w:r>
      <w:r w:rsidR="006733B6" w:rsidRPr="00756E45">
        <w:rPr>
          <w:rFonts w:ascii="Georgia" w:hAnsi="Georgia"/>
          <w:color w:val="000000"/>
          <w:sz w:val="16"/>
          <w:szCs w:val="16"/>
          <w:lang w:val="cs-CZ"/>
        </w:rPr>
        <w:t>ubriku připravila:</w:t>
      </w:r>
      <w:r w:rsidR="00DE5CE0" w:rsidRPr="00756E45">
        <w:rPr>
          <w:rFonts w:ascii="Georgia" w:hAnsi="Georgia"/>
          <w:color w:val="000000"/>
          <w:sz w:val="16"/>
          <w:szCs w:val="16"/>
          <w:lang w:val="cs-CZ"/>
        </w:rPr>
        <w:t xml:space="preserve"> Tereza Macháčková</w:t>
      </w:r>
    </w:p>
    <w:p w:rsidR="0089513C" w:rsidRDefault="0089513C" w:rsidP="0089513C">
      <w:pPr>
        <w:spacing w:after="0" w:line="240" w:lineRule="auto"/>
        <w:outlineLvl w:val="0"/>
        <w:rPr>
          <w:rFonts w:ascii="Georgia" w:hAnsi="Georgia"/>
          <w:lang w:val="cs-CZ"/>
        </w:rPr>
      </w:pPr>
    </w:p>
    <w:p w:rsidR="00EE1F5C" w:rsidRDefault="00EE1F5C" w:rsidP="00D16A0E">
      <w:pPr>
        <w:spacing w:after="0" w:line="240" w:lineRule="auto"/>
        <w:outlineLvl w:val="0"/>
        <w:rPr>
          <w:rFonts w:ascii="Georgia" w:hAnsi="Georgia"/>
          <w:b/>
          <w:u w:val="single"/>
          <w:lang w:val="cs-CZ"/>
        </w:rPr>
      </w:pPr>
    </w:p>
    <w:p w:rsidR="00B22456" w:rsidRPr="00756E45" w:rsidRDefault="001B5F6F" w:rsidP="00756E45">
      <w:pPr>
        <w:spacing w:after="0" w:line="240" w:lineRule="auto"/>
        <w:jc w:val="both"/>
        <w:outlineLvl w:val="0"/>
        <w:rPr>
          <w:rFonts w:ascii="Georgia" w:hAnsi="Georgia"/>
          <w:b/>
          <w:color w:val="000000"/>
          <w:sz w:val="28"/>
          <w:szCs w:val="28"/>
          <w:u w:val="single"/>
          <w:lang w:val="cs-CZ"/>
        </w:rPr>
      </w:pPr>
      <w:bookmarkStart w:id="35" w:name="_Toc516833060"/>
      <w:r w:rsidRPr="00756E45">
        <w:rPr>
          <w:rFonts w:ascii="Georgia" w:hAnsi="Georgia"/>
          <w:b/>
          <w:color w:val="000000"/>
          <w:sz w:val="28"/>
          <w:szCs w:val="28"/>
          <w:u w:val="single"/>
          <w:lang w:val="cs-CZ"/>
        </w:rPr>
        <w:t>ZDRAVÍ</w:t>
      </w:r>
      <w:bookmarkEnd w:id="35"/>
    </w:p>
    <w:p w:rsidR="005278A1" w:rsidRDefault="005278A1" w:rsidP="005278A1">
      <w:pPr>
        <w:spacing w:after="0" w:line="240" w:lineRule="auto"/>
        <w:outlineLvl w:val="0"/>
        <w:rPr>
          <w:rFonts w:ascii="Georgia" w:hAnsi="Georgia"/>
          <w:b/>
          <w:sz w:val="28"/>
          <w:szCs w:val="28"/>
          <w:u w:val="single"/>
          <w:lang w:val="cs-CZ"/>
        </w:rPr>
      </w:pPr>
    </w:p>
    <w:p w:rsidR="005278A1" w:rsidRPr="00756E45" w:rsidRDefault="005278A1" w:rsidP="00756E45">
      <w:pPr>
        <w:pStyle w:val="articleperex"/>
        <w:outlineLvl w:val="1"/>
        <w:rPr>
          <w:rFonts w:ascii="Georgia" w:hAnsi="Georgia"/>
          <w:b/>
          <w:color w:val="000000"/>
        </w:rPr>
      </w:pPr>
      <w:bookmarkStart w:id="36" w:name="_Toc516833061"/>
      <w:r w:rsidRPr="00756E45">
        <w:rPr>
          <w:rFonts w:ascii="Georgia" w:hAnsi="Georgia"/>
          <w:b/>
          <w:color w:val="000000"/>
        </w:rPr>
        <w:t xml:space="preserve">10 českých </w:t>
      </w:r>
      <w:proofErr w:type="spellStart"/>
      <w:r w:rsidRPr="00756E45">
        <w:rPr>
          <w:rFonts w:ascii="Georgia" w:hAnsi="Georgia"/>
          <w:b/>
          <w:color w:val="000000"/>
        </w:rPr>
        <w:t>superpotravin</w:t>
      </w:r>
      <w:proofErr w:type="spellEnd"/>
      <w:r w:rsidRPr="00756E45">
        <w:rPr>
          <w:rFonts w:ascii="Georgia" w:hAnsi="Georgia"/>
          <w:b/>
          <w:color w:val="000000"/>
        </w:rPr>
        <w:t xml:space="preserve">, které </w:t>
      </w:r>
      <w:r w:rsidR="00473AFC" w:rsidRPr="00756E45">
        <w:rPr>
          <w:rFonts w:ascii="Georgia" w:hAnsi="Georgia"/>
          <w:b/>
          <w:color w:val="000000"/>
        </w:rPr>
        <w:t>je dobré zařadit do jídelníčku</w:t>
      </w:r>
      <w:bookmarkEnd w:id="36"/>
    </w:p>
    <w:p w:rsidR="00473AFC" w:rsidRPr="00951E2A" w:rsidRDefault="00715789"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 xml:space="preserve">Označení </w:t>
      </w:r>
      <w:proofErr w:type="spellStart"/>
      <w:r w:rsidRPr="00951E2A">
        <w:rPr>
          <w:rFonts w:ascii="Georgia" w:hAnsi="Georgia"/>
          <w:sz w:val="22"/>
          <w:szCs w:val="22"/>
          <w:lang w:val="cs-CZ"/>
        </w:rPr>
        <w:t>superpotravina</w:t>
      </w:r>
      <w:proofErr w:type="spellEnd"/>
      <w:r w:rsidRPr="00951E2A">
        <w:rPr>
          <w:rFonts w:ascii="Georgia" w:hAnsi="Georgia"/>
          <w:sz w:val="22"/>
          <w:szCs w:val="22"/>
          <w:lang w:val="cs-CZ"/>
        </w:rPr>
        <w:t xml:space="preserve"> se používá pro potraviny, které obsahují velké množství zdraví prospěšných látek – antioxidan</w:t>
      </w:r>
      <w:r w:rsidR="00E7045E" w:rsidRPr="00951E2A">
        <w:rPr>
          <w:rFonts w:ascii="Georgia" w:hAnsi="Georgia"/>
          <w:sz w:val="22"/>
          <w:szCs w:val="22"/>
          <w:lang w:val="cs-CZ"/>
        </w:rPr>
        <w:t xml:space="preserve">tů, vitamínů a stopových prvků. </w:t>
      </w:r>
      <w:r w:rsidR="00473AFC" w:rsidRPr="00951E2A">
        <w:rPr>
          <w:rFonts w:ascii="Georgia" w:hAnsi="Georgia"/>
          <w:sz w:val="22"/>
          <w:szCs w:val="22"/>
          <w:lang w:val="cs-CZ"/>
        </w:rPr>
        <w:t xml:space="preserve">Jaké české potraviny zařadit do jídelníčku? Jaké potraviny jsou plné vitamínů, antioxidantů a pomohou nám úspěšně zhubnout? Proč je jíst a co způsobí? </w:t>
      </w:r>
    </w:p>
    <w:p w:rsidR="00473AFC" w:rsidRPr="00951E2A" w:rsidRDefault="00473AFC" w:rsidP="00951E2A">
      <w:pPr>
        <w:pStyle w:val="Normlnweb"/>
        <w:spacing w:before="0" w:beforeAutospacing="0" w:after="0" w:afterAutospacing="0"/>
        <w:jc w:val="both"/>
        <w:rPr>
          <w:rFonts w:ascii="Georgia" w:hAnsi="Georgia"/>
          <w:sz w:val="22"/>
          <w:szCs w:val="22"/>
          <w:lang w:val="cs-CZ"/>
        </w:rPr>
      </w:pPr>
    </w:p>
    <w:p w:rsidR="00473AFC" w:rsidRPr="00951E2A" w:rsidRDefault="00473AFC"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Cibule a česnek </w:t>
      </w:r>
    </w:p>
    <w:p w:rsidR="00473AFC" w:rsidRPr="00951E2A" w:rsidRDefault="00473AFC"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Znali je už staří Římané. Jsou bohaté na silice, které mají zdraví prospěšné účinky. V českém česn</w:t>
      </w:r>
      <w:r w:rsidR="00036311" w:rsidRPr="00951E2A">
        <w:rPr>
          <w:rFonts w:ascii="Georgia" w:hAnsi="Georgia"/>
          <w:sz w:val="22"/>
          <w:szCs w:val="22"/>
          <w:lang w:val="cs-CZ"/>
        </w:rPr>
        <w:t>eku</w:t>
      </w:r>
      <w:r w:rsidR="00036311" w:rsidRPr="00951E2A">
        <w:rPr>
          <w:rFonts w:ascii="Georgia" w:hAnsi="Georgia"/>
          <w:sz w:val="22"/>
          <w:szCs w:val="22"/>
          <w:lang w:val="cs-CZ"/>
        </w:rPr>
        <w:br/>
      </w:r>
      <w:r w:rsidRPr="00951E2A">
        <w:rPr>
          <w:rFonts w:ascii="Georgia" w:hAnsi="Georgia"/>
          <w:sz w:val="22"/>
          <w:szCs w:val="22"/>
          <w:lang w:val="cs-CZ"/>
        </w:rPr>
        <w:t xml:space="preserve">i cibuli najdeme </w:t>
      </w:r>
      <w:proofErr w:type="spellStart"/>
      <w:r w:rsidRPr="00951E2A">
        <w:rPr>
          <w:rFonts w:ascii="Georgia" w:hAnsi="Georgia"/>
          <w:sz w:val="22"/>
          <w:szCs w:val="22"/>
          <w:lang w:val="cs-CZ"/>
        </w:rPr>
        <w:t>quercetin</w:t>
      </w:r>
      <w:proofErr w:type="spellEnd"/>
      <w:r w:rsidRPr="00951E2A">
        <w:rPr>
          <w:rFonts w:ascii="Georgia" w:hAnsi="Georgia"/>
          <w:sz w:val="22"/>
          <w:szCs w:val="22"/>
          <w:lang w:val="cs-CZ"/>
        </w:rPr>
        <w:t>, antioxidant účinný proti volným radikálům, vhodný jako prevence nádorových onemocnění.   Pro zachování správného účinku bychom neměli cibuli a česnek po oloupání dlouho skladovat v lednici, jinak zoxidují a jejich příznivé účinky zeslábnou. Tepelná úprava by měla být krátká – ideálním způsobem je krátké osmahnutí v asijském stylu, tedy „do křupava“. U česneku můžeme zvolit i pečení s trochou oleje. Obě potraviny se samozřejmě hodí konzumovat i v syrovém stavu, například v salátech.  </w:t>
      </w:r>
    </w:p>
    <w:p w:rsidR="00473AFC" w:rsidRPr="00951E2A" w:rsidRDefault="00473AFC" w:rsidP="00951E2A">
      <w:pPr>
        <w:pStyle w:val="Normlnweb"/>
        <w:spacing w:before="0" w:beforeAutospacing="0" w:after="0" w:afterAutospacing="0"/>
        <w:jc w:val="both"/>
        <w:rPr>
          <w:rFonts w:ascii="Georgia" w:hAnsi="Georgia"/>
          <w:sz w:val="22"/>
          <w:szCs w:val="22"/>
          <w:lang w:val="cs-CZ"/>
        </w:rPr>
      </w:pPr>
    </w:p>
    <w:p w:rsidR="00473AFC" w:rsidRPr="00951E2A" w:rsidRDefault="00473AFC"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Semínka a klíčky </w:t>
      </w:r>
    </w:p>
    <w:p w:rsidR="00473AFC" w:rsidRPr="00951E2A" w:rsidRDefault="00473AFC"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Ze semínek je vhodné například lněné semínko. Obsahuje vlákninu rozpustného typu, je mírně projímav</w:t>
      </w:r>
      <w:r w:rsidR="00036311" w:rsidRPr="00951E2A">
        <w:rPr>
          <w:rFonts w:ascii="Georgia" w:hAnsi="Georgia"/>
          <w:sz w:val="22"/>
          <w:szCs w:val="22"/>
          <w:lang w:val="cs-CZ"/>
        </w:rPr>
        <w:t>é, protože na sebe váže vodu.  </w:t>
      </w:r>
      <w:r w:rsidRPr="00951E2A">
        <w:rPr>
          <w:rFonts w:ascii="Georgia" w:hAnsi="Georgia"/>
          <w:sz w:val="22"/>
          <w:szCs w:val="22"/>
          <w:lang w:val="cs-CZ"/>
        </w:rPr>
        <w:t>Klíčky nemusíme kupovat, stačí nechat na světlém místě vyklíčit luštěniny, obiloviny a další semínka na vlhké vatě nebo papíru. Klíčky obsahují mimo jiné vysoké množství bílkovin a antioxidant chlorofyl. Použít je můžeme do salátů. </w:t>
      </w:r>
    </w:p>
    <w:p w:rsidR="00473AFC" w:rsidRPr="00951E2A" w:rsidRDefault="00473AFC" w:rsidP="00951E2A">
      <w:pPr>
        <w:pStyle w:val="Normlnweb"/>
        <w:spacing w:before="0" w:beforeAutospacing="0" w:after="0" w:afterAutospacing="0"/>
        <w:jc w:val="both"/>
        <w:rPr>
          <w:rFonts w:ascii="Georgia" w:hAnsi="Georgia"/>
          <w:sz w:val="22"/>
          <w:szCs w:val="22"/>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3"/>
        <w:gridCol w:w="5173"/>
      </w:tblGrid>
      <w:tr w:rsidR="00370247" w:rsidRPr="00951E2A" w:rsidTr="000E52D6">
        <w:tc>
          <w:tcPr>
            <w:tcW w:w="5173" w:type="dxa"/>
          </w:tcPr>
          <w:p w:rsidR="00370247" w:rsidRPr="00951E2A" w:rsidRDefault="00370247" w:rsidP="00951E2A">
            <w:pPr>
              <w:pStyle w:val="Normlnweb"/>
              <w:spacing w:before="0" w:beforeAutospacing="0" w:after="0" w:afterAutospacing="0"/>
              <w:jc w:val="both"/>
              <w:rPr>
                <w:rFonts w:ascii="Georgia" w:hAnsi="Georgia"/>
                <w:sz w:val="22"/>
                <w:szCs w:val="22"/>
                <w:lang w:val="cs-CZ"/>
              </w:rPr>
            </w:pPr>
          </w:p>
          <w:p w:rsidR="00370247" w:rsidRPr="00951E2A" w:rsidRDefault="0037024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Vlašské ořechy </w:t>
            </w:r>
          </w:p>
          <w:p w:rsidR="00370247" w:rsidRPr="00951E2A" w:rsidRDefault="0037024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Tradiční a oblíbené české ořechy obsahují zdraví prospěšné nenasycené mastné kyseliny, jsou zdrojem stopových prvků – hořčíku, selenu, zinku.  </w:t>
            </w:r>
          </w:p>
          <w:p w:rsidR="00370247" w:rsidRPr="00951E2A" w:rsidRDefault="00370247" w:rsidP="00951E2A">
            <w:pPr>
              <w:pStyle w:val="Normlnweb"/>
              <w:spacing w:before="0" w:beforeAutospacing="0" w:after="0" w:afterAutospacing="0"/>
              <w:jc w:val="both"/>
              <w:rPr>
                <w:rFonts w:ascii="Georgia" w:hAnsi="Georgia"/>
                <w:sz w:val="22"/>
                <w:szCs w:val="22"/>
                <w:lang w:val="cs-CZ"/>
              </w:rPr>
            </w:pPr>
          </w:p>
        </w:tc>
        <w:tc>
          <w:tcPr>
            <w:tcW w:w="5173" w:type="dxa"/>
          </w:tcPr>
          <w:p w:rsidR="00370247" w:rsidRPr="00951E2A" w:rsidRDefault="00370247" w:rsidP="00951E2A">
            <w:pPr>
              <w:pStyle w:val="Normlnweb"/>
              <w:spacing w:before="0" w:beforeAutospacing="0" w:after="0" w:afterAutospacing="0"/>
              <w:jc w:val="both"/>
              <w:rPr>
                <w:rFonts w:ascii="Georgia" w:hAnsi="Georgia"/>
                <w:sz w:val="22"/>
                <w:szCs w:val="22"/>
                <w:lang w:val="cs-CZ"/>
              </w:rPr>
            </w:pPr>
            <w:r w:rsidRPr="00951E2A">
              <w:rPr>
                <w:rFonts w:ascii="Georgia" w:hAnsi="Georgia"/>
                <w:noProof/>
                <w:sz w:val="22"/>
                <w:szCs w:val="22"/>
                <w:lang w:val="cs-CZ" w:eastAsia="cs-CZ"/>
              </w:rPr>
              <w:drawing>
                <wp:anchor distT="0" distB="0" distL="114300" distR="114300" simplePos="0" relativeHeight="251673600" behindDoc="0" locked="0" layoutInCell="1" allowOverlap="1" wp14:anchorId="2B5C809F" wp14:editId="16BF0DAF">
                  <wp:simplePos x="0" y="0"/>
                  <wp:positionH relativeFrom="column">
                    <wp:posOffset>-69850</wp:posOffset>
                  </wp:positionH>
                  <wp:positionV relativeFrom="paragraph">
                    <wp:posOffset>15875</wp:posOffset>
                  </wp:positionV>
                  <wp:extent cx="1713865" cy="1022350"/>
                  <wp:effectExtent l="0" t="0" r="0" b="0"/>
                  <wp:wrapSquare wrapText="bothSides"/>
                  <wp:docPr id="20" name="Obrázek 20" descr="Vlašské ořechy - Foto: Fotobanka Pixabay">
                    <a:hlinkClick xmlns:a="http://schemas.openxmlformats.org/drawingml/2006/main" r:id="rId72" tooltip="&quot;Vlašské ořechy - Foto: Fotobanka Pixab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lašské ořechy - Foto: Fotobanka Pixabay">
                            <a:hlinkClick r:id="rId72" tooltip="&quot;Vlašské ořechy - Foto: Fotobanka Pixabay&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3865" cy="1022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73AFC" w:rsidRPr="00951E2A" w:rsidRDefault="00473AFC"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Obiloviny </w:t>
      </w:r>
    </w:p>
    <w:p w:rsidR="00473AFC" w:rsidRPr="00951E2A" w:rsidRDefault="00473AFC"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 xml:space="preserve">Trendem dneška je vyhýbat se obilovinám. Pšenice, která obsahuje velké množství lepku, je obilovinou nadužívanou, ale není nutné se bát ječmene, žita nebo ovsa. Pokud netrpíme </w:t>
      </w:r>
      <w:proofErr w:type="spellStart"/>
      <w:r w:rsidRPr="00951E2A">
        <w:rPr>
          <w:rFonts w:ascii="Georgia" w:hAnsi="Georgia"/>
          <w:sz w:val="22"/>
          <w:szCs w:val="22"/>
          <w:lang w:val="cs-CZ"/>
        </w:rPr>
        <w:t>celiakií</w:t>
      </w:r>
      <w:proofErr w:type="spellEnd"/>
      <w:r w:rsidRPr="00951E2A">
        <w:rPr>
          <w:rFonts w:ascii="Georgia" w:hAnsi="Georgia"/>
          <w:sz w:val="22"/>
          <w:szCs w:val="22"/>
          <w:lang w:val="cs-CZ"/>
        </w:rPr>
        <w:t>, nemusíme se lepku vyhýbat. Snídáme-li vločky (ovesné, pohankové a další), měly by být neslazené a nepražené. Celozrnná mouka obsahuje více vlákniny a stopových prvků než mouka bílá. Obiloviny můžeme také nechat vyklíčit a jíst klíčky.  </w:t>
      </w:r>
    </w:p>
    <w:p w:rsidR="00473AFC" w:rsidRPr="00951E2A" w:rsidRDefault="00473AFC" w:rsidP="00951E2A">
      <w:pPr>
        <w:pStyle w:val="Normlnweb"/>
        <w:spacing w:before="0" w:beforeAutospacing="0" w:after="0" w:afterAutospacing="0"/>
        <w:jc w:val="both"/>
        <w:rPr>
          <w:rFonts w:ascii="Georgia" w:hAnsi="Georgia"/>
          <w:sz w:val="22"/>
          <w:szCs w:val="22"/>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5494"/>
      </w:tblGrid>
      <w:tr w:rsidR="00370247" w:rsidRPr="00951E2A" w:rsidTr="000E52D6">
        <w:tc>
          <w:tcPr>
            <w:tcW w:w="4928" w:type="dxa"/>
          </w:tcPr>
          <w:p w:rsidR="00370247" w:rsidRPr="00951E2A" w:rsidRDefault="00370247" w:rsidP="00951E2A">
            <w:pPr>
              <w:pStyle w:val="Normlnweb"/>
              <w:spacing w:before="0" w:beforeAutospacing="0" w:after="0" w:afterAutospacing="0"/>
              <w:jc w:val="both"/>
              <w:rPr>
                <w:rFonts w:ascii="Georgia" w:hAnsi="Georgia"/>
                <w:sz w:val="22"/>
                <w:szCs w:val="22"/>
                <w:lang w:val="cs-CZ"/>
              </w:rPr>
            </w:pPr>
            <w:r w:rsidRPr="00951E2A">
              <w:rPr>
                <w:rFonts w:ascii="Georgia" w:hAnsi="Georgia"/>
                <w:noProof/>
                <w:sz w:val="22"/>
                <w:szCs w:val="22"/>
                <w:lang w:val="cs-CZ" w:eastAsia="cs-CZ"/>
              </w:rPr>
              <w:drawing>
                <wp:inline distT="0" distB="0" distL="0" distR="0" wp14:anchorId="5208BA5B" wp14:editId="33E219B0">
                  <wp:extent cx="2954740" cy="2190465"/>
                  <wp:effectExtent l="0" t="0" r="0" b="0"/>
                  <wp:docPr id="18" name="Obrázek 18" descr="Bylinky lze poměrně snadno pěstovat v domácích podmínkách - Foto: Soňa Vaicenbacherová">
                    <a:hlinkClick xmlns:a="http://schemas.openxmlformats.org/drawingml/2006/main" r:id="rId74" tooltip="&quot;Bylinky lze poměrně snadno pěstovat v domácích podmínkách - Foto: Soňa Vaicenbacherov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ylinky lze poměrně snadno pěstovat v domácích podmínkách - Foto: Soňa Vaicenbacherová">
                            <a:hlinkClick r:id="rId74" tooltip="&quot;Bylinky lze poměrně snadno pěstovat v domácích podmínkách - Foto: Soňa Vaicenbacherová&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5033" cy="2190682"/>
                          </a:xfrm>
                          <a:prstGeom prst="rect">
                            <a:avLst/>
                          </a:prstGeom>
                          <a:noFill/>
                          <a:ln>
                            <a:noFill/>
                          </a:ln>
                        </pic:spPr>
                      </pic:pic>
                    </a:graphicData>
                  </a:graphic>
                </wp:inline>
              </w:drawing>
            </w:r>
          </w:p>
        </w:tc>
        <w:tc>
          <w:tcPr>
            <w:tcW w:w="5494" w:type="dxa"/>
          </w:tcPr>
          <w:p w:rsidR="00370247" w:rsidRPr="00951E2A" w:rsidRDefault="0037024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Bylinky</w:t>
            </w:r>
          </w:p>
          <w:p w:rsidR="00370247" w:rsidRPr="00951E2A" w:rsidRDefault="0037024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Bylinky lze poměrně snadno pěstovat v domácích podmínkách</w:t>
            </w:r>
            <w:r w:rsidR="00036311" w:rsidRPr="00951E2A">
              <w:rPr>
                <w:rFonts w:ascii="Georgia" w:hAnsi="Georgia"/>
                <w:sz w:val="22"/>
                <w:szCs w:val="22"/>
                <w:lang w:val="cs-CZ"/>
              </w:rPr>
              <w:t xml:space="preserve">. </w:t>
            </w:r>
            <w:r w:rsidRPr="00951E2A">
              <w:rPr>
                <w:rFonts w:ascii="Georgia" w:hAnsi="Georgia"/>
                <w:sz w:val="22"/>
                <w:szCs w:val="22"/>
                <w:lang w:val="cs-CZ"/>
              </w:rPr>
              <w:t>Obsahují chlorofyl, který působí antisepticky a zvyšuje stravitelnost potravy, a kyselinu listovou, důležitou především pro nastávající matky. Většin</w:t>
            </w:r>
            <w:r w:rsidR="00036311" w:rsidRPr="00951E2A">
              <w:rPr>
                <w:rFonts w:ascii="Georgia" w:hAnsi="Georgia"/>
                <w:sz w:val="22"/>
                <w:szCs w:val="22"/>
                <w:lang w:val="cs-CZ"/>
              </w:rPr>
              <w:t xml:space="preserve">a bylinek jsou navíc léčivky. </w:t>
            </w:r>
            <w:r w:rsidRPr="00951E2A">
              <w:rPr>
                <w:rFonts w:ascii="Georgia" w:hAnsi="Georgia"/>
                <w:sz w:val="22"/>
                <w:szCs w:val="22"/>
                <w:lang w:val="cs-CZ"/>
              </w:rPr>
              <w:t>Bylinky bychom měli pořizovat u renomovaného zahradníka, u nějž bude záruka, že je nekontaminoval umělými hnojivy, případně si je můžeme sami vypěstovat. Lístky bylinek bychom měli pravidelně zpracovávat, dorůstají tak nové mladé lístky.</w:t>
            </w:r>
            <w:r w:rsidR="00036311" w:rsidRPr="00951E2A">
              <w:rPr>
                <w:rFonts w:ascii="Georgia" w:hAnsi="Georgia"/>
                <w:sz w:val="22"/>
                <w:szCs w:val="22"/>
                <w:lang w:val="cs-CZ"/>
              </w:rPr>
              <w:t xml:space="preserve"> Důležité je bylinky kombinovat</w:t>
            </w:r>
            <w:r w:rsidR="00036311" w:rsidRPr="00951E2A">
              <w:rPr>
                <w:rFonts w:ascii="Georgia" w:hAnsi="Georgia"/>
                <w:sz w:val="22"/>
                <w:szCs w:val="22"/>
                <w:lang w:val="cs-CZ"/>
              </w:rPr>
              <w:br/>
            </w:r>
            <w:r w:rsidRPr="00951E2A">
              <w:rPr>
                <w:rFonts w:ascii="Georgia" w:hAnsi="Georgia"/>
                <w:sz w:val="22"/>
                <w:szCs w:val="22"/>
                <w:lang w:val="cs-CZ"/>
              </w:rPr>
              <w:t>a střídat, protože zejména citlivějším jedincům hrozí dokonce předávkování účinnou látkou.  </w:t>
            </w:r>
          </w:p>
          <w:p w:rsidR="00370247" w:rsidRPr="00951E2A" w:rsidRDefault="00370247" w:rsidP="00951E2A">
            <w:pPr>
              <w:pStyle w:val="Normlnweb"/>
              <w:spacing w:before="0" w:beforeAutospacing="0" w:after="0" w:afterAutospacing="0"/>
              <w:jc w:val="both"/>
              <w:rPr>
                <w:rFonts w:ascii="Georgia" w:hAnsi="Georgia"/>
                <w:sz w:val="22"/>
                <w:szCs w:val="22"/>
                <w:lang w:val="cs-CZ"/>
              </w:rPr>
            </w:pPr>
          </w:p>
        </w:tc>
      </w:tr>
    </w:tbl>
    <w:p w:rsidR="00473AFC" w:rsidRPr="00951E2A" w:rsidRDefault="00473AFC" w:rsidP="00951E2A">
      <w:pPr>
        <w:pStyle w:val="Normlnweb"/>
        <w:spacing w:before="0" w:beforeAutospacing="0" w:after="0" w:afterAutospacing="0"/>
        <w:jc w:val="both"/>
        <w:rPr>
          <w:rFonts w:ascii="Georgia" w:hAnsi="Georgia"/>
          <w:sz w:val="22"/>
          <w:szCs w:val="22"/>
          <w:lang w:val="cs-CZ"/>
        </w:rPr>
      </w:pPr>
    </w:p>
    <w:p w:rsidR="00473AFC" w:rsidRPr="00951E2A" w:rsidRDefault="00473AFC"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Červená řepa </w:t>
      </w:r>
    </w:p>
    <w:p w:rsidR="00370247" w:rsidRPr="00951E2A" w:rsidRDefault="00473AFC"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 xml:space="preserve">Brání rozvoji aterosklerotických změn v tepnách, podporuje činnost jater, působí močopudně, zbavuje tělo nadbytku sodíku. Nehraje roli, zda řepu jíme syrovou, pečenou nebo nakládanou, jen bychom měli šetřit se solí. Červené barvivo </w:t>
      </w:r>
      <w:r w:rsidR="00370247" w:rsidRPr="00951E2A">
        <w:rPr>
          <w:rFonts w:ascii="Georgia" w:hAnsi="Georgia"/>
          <w:sz w:val="22"/>
          <w:szCs w:val="22"/>
          <w:lang w:val="cs-CZ"/>
        </w:rPr>
        <w:t>z řepy je mocným antioxidantem.</w:t>
      </w:r>
    </w:p>
    <w:p w:rsidR="00370247" w:rsidRPr="00951E2A" w:rsidRDefault="00370247" w:rsidP="00951E2A">
      <w:pPr>
        <w:pStyle w:val="Normlnweb"/>
        <w:spacing w:before="0" w:beforeAutospacing="0" w:after="0" w:afterAutospacing="0"/>
        <w:jc w:val="both"/>
        <w:rPr>
          <w:rFonts w:ascii="Georgia" w:hAnsi="Georgia"/>
          <w:sz w:val="22"/>
          <w:szCs w:val="22"/>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3"/>
        <w:gridCol w:w="5173"/>
      </w:tblGrid>
      <w:tr w:rsidR="00370247" w:rsidRPr="00951E2A" w:rsidTr="000E52D6">
        <w:tc>
          <w:tcPr>
            <w:tcW w:w="5173" w:type="dxa"/>
          </w:tcPr>
          <w:p w:rsidR="00370247" w:rsidRPr="00951E2A" w:rsidRDefault="0037024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lastRenderedPageBreak/>
              <w:t>Mladé maso (drůbeží, jehněčí, kůzlečí) </w:t>
            </w:r>
          </w:p>
          <w:p w:rsidR="00370247" w:rsidRPr="00951E2A" w:rsidRDefault="00370247" w:rsidP="00951E2A">
            <w:pPr>
              <w:pStyle w:val="Normlnweb"/>
              <w:spacing w:before="0" w:beforeAutospacing="0" w:after="0" w:afterAutospacing="0"/>
              <w:jc w:val="both"/>
              <w:rPr>
                <w:rFonts w:ascii="Georgia" w:hAnsi="Georgia"/>
                <w:sz w:val="22"/>
                <w:szCs w:val="22"/>
                <w:lang w:val="cs-CZ"/>
              </w:rPr>
            </w:pPr>
          </w:p>
          <w:p w:rsidR="00370247" w:rsidRPr="00951E2A" w:rsidRDefault="0037024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 xml:space="preserve">Mladé maso je málo tučné a je ideálním zdrojem bílkovin. Stejně jako vejce obsahuje aminokyseliny, které nezískáme z rostlinných zdrojů, především </w:t>
            </w:r>
            <w:proofErr w:type="spellStart"/>
            <w:r w:rsidRPr="00951E2A">
              <w:rPr>
                <w:rFonts w:ascii="Georgia" w:hAnsi="Georgia"/>
                <w:sz w:val="22"/>
                <w:szCs w:val="22"/>
                <w:lang w:val="cs-CZ"/>
              </w:rPr>
              <w:t>methionin</w:t>
            </w:r>
            <w:proofErr w:type="spellEnd"/>
            <w:r w:rsidRPr="00951E2A">
              <w:rPr>
                <w:rFonts w:ascii="Georgia" w:hAnsi="Georgia"/>
                <w:sz w:val="22"/>
                <w:szCs w:val="22"/>
                <w:lang w:val="cs-CZ"/>
              </w:rPr>
              <w:t>, který váže síru a je důležitý pro tvorbu vlasů, nehtů a kůže. </w:t>
            </w:r>
          </w:p>
        </w:tc>
        <w:tc>
          <w:tcPr>
            <w:tcW w:w="5173" w:type="dxa"/>
          </w:tcPr>
          <w:p w:rsidR="00370247" w:rsidRPr="00951E2A" w:rsidRDefault="00370247" w:rsidP="00951E2A">
            <w:pPr>
              <w:pStyle w:val="Normlnweb"/>
              <w:spacing w:before="0" w:beforeAutospacing="0" w:after="0" w:afterAutospacing="0"/>
              <w:jc w:val="both"/>
              <w:rPr>
                <w:rFonts w:ascii="Georgia" w:hAnsi="Georgia"/>
                <w:sz w:val="22"/>
                <w:szCs w:val="22"/>
                <w:lang w:val="cs-CZ"/>
              </w:rPr>
            </w:pPr>
            <w:r w:rsidRPr="00951E2A">
              <w:rPr>
                <w:rFonts w:ascii="Georgia" w:hAnsi="Georgia"/>
                <w:noProof/>
                <w:sz w:val="22"/>
                <w:szCs w:val="22"/>
                <w:lang w:val="cs-CZ" w:eastAsia="cs-CZ"/>
              </w:rPr>
              <w:drawing>
                <wp:inline distT="0" distB="0" distL="0" distR="0" wp14:anchorId="3BF080B0" wp14:editId="1485A639">
                  <wp:extent cx="1837228" cy="1269242"/>
                  <wp:effectExtent l="0" t="0" r="0" b="0"/>
                  <wp:docPr id="17" name="Obrázek 17" descr="Jehněčí s rozmarýnem - Foto: Fotobanka stock.xchng">
                    <a:hlinkClick xmlns:a="http://schemas.openxmlformats.org/drawingml/2006/main" r:id="rId76" tooltip="&quot;Jehněčí s rozmarýnem - Foto: Fotobanka stock.xch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ehněčí s rozmarýnem - Foto: Fotobanka stock.xchng">
                            <a:hlinkClick r:id="rId76" tooltip="&quot;Jehněčí s rozmarýnem - Foto: Fotobanka stock.xchng&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48215" cy="1276832"/>
                          </a:xfrm>
                          <a:prstGeom prst="rect">
                            <a:avLst/>
                          </a:prstGeom>
                          <a:noFill/>
                          <a:ln>
                            <a:noFill/>
                          </a:ln>
                        </pic:spPr>
                      </pic:pic>
                    </a:graphicData>
                  </a:graphic>
                </wp:inline>
              </w:drawing>
            </w:r>
          </w:p>
        </w:tc>
      </w:tr>
    </w:tbl>
    <w:p w:rsidR="00473AFC" w:rsidRPr="00951E2A" w:rsidRDefault="0037024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 </w:t>
      </w:r>
      <w:r w:rsidR="00473AFC" w:rsidRPr="00951E2A">
        <w:rPr>
          <w:rFonts w:ascii="Georgia" w:hAnsi="Georgia"/>
          <w:sz w:val="22"/>
          <w:szCs w:val="22"/>
          <w:lang w:val="cs-CZ"/>
        </w:rPr>
        <w:t>Jablka </w:t>
      </w:r>
    </w:p>
    <w:p w:rsidR="00473AFC" w:rsidRPr="00951E2A" w:rsidRDefault="00473AFC"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 xml:space="preserve">Obsahují vlákninu zvanou pektin a vitamíny. Pokud jsme skladovali jablka celou zimu, musíme dávat pozor, aby nebyla nahnilá, protože poté dochází k znehodnocení prospěšných látek. Nestačí nahnilé místo vykrojit, jablko musí být celé zdravé. Co se odrůd týká, je dobré je střídat, protože například červená jablka obsahují více antioxidantů </w:t>
      </w:r>
      <w:proofErr w:type="spellStart"/>
      <w:r w:rsidRPr="00951E2A">
        <w:rPr>
          <w:rFonts w:ascii="Georgia" w:hAnsi="Georgia"/>
          <w:sz w:val="22"/>
          <w:szCs w:val="22"/>
          <w:lang w:val="cs-CZ"/>
        </w:rPr>
        <w:t>flavonoidů</w:t>
      </w:r>
      <w:proofErr w:type="spellEnd"/>
      <w:r w:rsidRPr="00951E2A">
        <w:rPr>
          <w:rFonts w:ascii="Georgia" w:hAnsi="Georgia"/>
          <w:sz w:val="22"/>
          <w:szCs w:val="22"/>
          <w:lang w:val="cs-CZ"/>
        </w:rPr>
        <w:t>, v zelených najdeme více trpkých látek. Jablka můžeme sníst i s jadérky, která obsahují amygdalin, jemuž se připisují protirakovinné účinky. Amygdalin najdeme i ve vinných hroznech, semínkách melounu nebo mandlích.  </w:t>
      </w:r>
    </w:p>
    <w:p w:rsidR="00473AFC" w:rsidRPr="00951E2A" w:rsidRDefault="00473AFC" w:rsidP="00951E2A">
      <w:pPr>
        <w:pStyle w:val="Normlnweb"/>
        <w:spacing w:before="0" w:beforeAutospacing="0" w:after="0" w:afterAutospacing="0"/>
        <w:jc w:val="both"/>
        <w:rPr>
          <w:rFonts w:ascii="Georgia" w:hAnsi="Georgia"/>
          <w:sz w:val="22"/>
          <w:szCs w:val="22"/>
          <w:lang w:val="cs-CZ"/>
        </w:rPr>
      </w:pPr>
    </w:p>
    <w:p w:rsidR="00473AFC" w:rsidRPr="00951E2A" w:rsidRDefault="00473AFC"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Mrkev </w:t>
      </w:r>
    </w:p>
    <w:p w:rsidR="00473AFC" w:rsidRPr="00951E2A" w:rsidRDefault="00473AFC"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Je zdrojem beta karotenu, který potřebuje především naše po zimě vybledlá kůže jako ochranu před ostrým jarním sluncem. Beta karoten navíc pleť chrání před volnými radikály. Ideální porcí jsou dvě mrkve denně. Kojícím matkám se doporučuje mrkev, protože beta karoten přechází do mateřského mléka a chrání i dítě. </w:t>
      </w:r>
    </w:p>
    <w:p w:rsidR="00473AFC" w:rsidRPr="00951E2A" w:rsidRDefault="00473AFC" w:rsidP="00951E2A">
      <w:pPr>
        <w:pStyle w:val="Normlnweb"/>
        <w:spacing w:before="0" w:beforeAutospacing="0" w:after="0" w:afterAutospacing="0"/>
        <w:jc w:val="both"/>
        <w:rPr>
          <w:rFonts w:ascii="Georgia" w:hAnsi="Georgia"/>
          <w:sz w:val="22"/>
          <w:szCs w:val="22"/>
          <w:lang w:val="cs-CZ"/>
        </w:rPr>
      </w:pPr>
    </w:p>
    <w:p w:rsidR="00473AFC" w:rsidRPr="00951E2A" w:rsidRDefault="00473AFC"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Kysané zelí (a další kvašená zelenina) </w:t>
      </w:r>
    </w:p>
    <w:p w:rsidR="00473AFC" w:rsidRPr="00951E2A" w:rsidRDefault="00473AFC"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Mléčným kvašením se zvyšuje obsah vitamínů C, K a B, kyselina mléčná nahrazuje kyseliny, kterých máme nadbytek (např. kyselinu octovou). Kysané zelí je navíc zdrojem vápníku, fosforu, síry a hořčíku a zvyš</w:t>
      </w:r>
      <w:r w:rsidR="007440C9" w:rsidRPr="00951E2A">
        <w:rPr>
          <w:rFonts w:ascii="Georgia" w:hAnsi="Georgia"/>
          <w:sz w:val="22"/>
          <w:szCs w:val="22"/>
          <w:lang w:val="cs-CZ"/>
        </w:rPr>
        <w:t>uje obranyschopnost organismu. </w:t>
      </w:r>
      <w:r w:rsidRPr="00951E2A">
        <w:rPr>
          <w:rFonts w:ascii="Georgia" w:hAnsi="Georgia"/>
          <w:sz w:val="22"/>
          <w:szCs w:val="22"/>
          <w:lang w:val="cs-CZ"/>
        </w:rPr>
        <w:t>Kvašením nemusíte vyrábět pouze tradiční kysané zelí, vyzkoušet doporučujeme i </w:t>
      </w:r>
      <w:hyperlink r:id="rId78" w:history="1">
        <w:r w:rsidRPr="00951E2A">
          <w:rPr>
            <w:sz w:val="22"/>
            <w:szCs w:val="22"/>
            <w:lang w:val="cs-CZ"/>
          </w:rPr>
          <w:t xml:space="preserve">zeleninové </w:t>
        </w:r>
        <w:proofErr w:type="spellStart"/>
        <w:r w:rsidRPr="00951E2A">
          <w:rPr>
            <w:sz w:val="22"/>
            <w:szCs w:val="22"/>
            <w:lang w:val="cs-CZ"/>
          </w:rPr>
          <w:t>pickles</w:t>
        </w:r>
        <w:proofErr w:type="spellEnd"/>
      </w:hyperlink>
      <w:r w:rsidRPr="00951E2A">
        <w:rPr>
          <w:rFonts w:ascii="Georgia" w:hAnsi="Georgia"/>
          <w:sz w:val="22"/>
          <w:szCs w:val="22"/>
          <w:lang w:val="cs-CZ"/>
        </w:rPr>
        <w:t> nebo </w:t>
      </w:r>
      <w:proofErr w:type="spellStart"/>
      <w:r w:rsidR="00B13F90">
        <w:fldChar w:fldCharType="begin"/>
      </w:r>
      <w:r w:rsidR="00B13F90">
        <w:instrText xml:space="preserve"> HYPERLINK "http://www.rozhlas.cz/radiowave/vevlastnistave/_zprava/1569307" </w:instrText>
      </w:r>
      <w:r w:rsidR="00B13F90">
        <w:fldChar w:fldCharType="separate"/>
      </w:r>
      <w:r w:rsidRPr="00951E2A">
        <w:rPr>
          <w:sz w:val="22"/>
          <w:szCs w:val="22"/>
          <w:lang w:val="cs-CZ"/>
        </w:rPr>
        <w:t>kimchi</w:t>
      </w:r>
      <w:proofErr w:type="spellEnd"/>
      <w:r w:rsidR="00B13F90">
        <w:rPr>
          <w:sz w:val="22"/>
          <w:szCs w:val="22"/>
          <w:lang w:val="cs-CZ"/>
        </w:rPr>
        <w:fldChar w:fldCharType="end"/>
      </w:r>
      <w:r w:rsidR="007440C9" w:rsidRPr="00951E2A">
        <w:rPr>
          <w:rFonts w:ascii="Georgia" w:hAnsi="Georgia"/>
          <w:sz w:val="22"/>
          <w:szCs w:val="22"/>
          <w:lang w:val="cs-CZ"/>
        </w:rPr>
        <w:t>.</w:t>
      </w:r>
    </w:p>
    <w:p w:rsidR="007440C9" w:rsidRPr="00756E45" w:rsidRDefault="007440C9" w:rsidP="00756E45">
      <w:pPr>
        <w:pStyle w:val="Normlnweb"/>
        <w:spacing w:before="0" w:beforeAutospacing="0" w:after="0" w:afterAutospacing="0"/>
        <w:jc w:val="right"/>
        <w:rPr>
          <w:rFonts w:ascii="Georgia" w:hAnsi="Georgia"/>
          <w:color w:val="000000"/>
          <w:sz w:val="16"/>
          <w:szCs w:val="16"/>
          <w:lang w:val="cs-CZ"/>
        </w:rPr>
      </w:pPr>
    </w:p>
    <w:p w:rsidR="005278A1" w:rsidRPr="00756E45" w:rsidRDefault="005278A1" w:rsidP="00756E45">
      <w:pPr>
        <w:pStyle w:val="Normlnweb"/>
        <w:spacing w:before="0" w:beforeAutospacing="0" w:after="0" w:afterAutospacing="0"/>
        <w:jc w:val="right"/>
        <w:rPr>
          <w:rFonts w:ascii="Georgia" w:hAnsi="Georgia"/>
          <w:color w:val="000000"/>
          <w:sz w:val="18"/>
          <w:szCs w:val="18"/>
          <w:lang w:val="cs-CZ"/>
        </w:rPr>
      </w:pPr>
      <w:r w:rsidRPr="00756E45">
        <w:rPr>
          <w:rFonts w:ascii="Georgia" w:hAnsi="Georgia"/>
          <w:color w:val="000000"/>
          <w:sz w:val="18"/>
          <w:szCs w:val="18"/>
          <w:lang w:val="cs-CZ"/>
        </w:rPr>
        <w:t xml:space="preserve">Zdroj: https: </w:t>
      </w:r>
      <w:hyperlink r:id="rId79" w:tgtFrame="_blank" w:history="1">
        <w:r w:rsidR="00473AFC" w:rsidRPr="00756E45">
          <w:rPr>
            <w:color w:val="000000"/>
            <w:sz w:val="18"/>
            <w:szCs w:val="18"/>
            <w:lang w:val="cs-CZ"/>
          </w:rPr>
          <w:t>Kateřina</w:t>
        </w:r>
      </w:hyperlink>
      <w:r w:rsidR="00473AFC" w:rsidRPr="00756E45">
        <w:rPr>
          <w:rFonts w:ascii="Georgia" w:hAnsi="Georgia"/>
          <w:color w:val="000000"/>
          <w:sz w:val="18"/>
          <w:szCs w:val="18"/>
          <w:lang w:val="cs-CZ"/>
        </w:rPr>
        <w:t xml:space="preserve"> Cajthamlová</w:t>
      </w:r>
      <w:r w:rsidRPr="00756E45">
        <w:rPr>
          <w:rFonts w:ascii="Georgia" w:hAnsi="Georgia"/>
          <w:color w:val="000000"/>
          <w:sz w:val="18"/>
          <w:szCs w:val="18"/>
          <w:lang w:val="cs-CZ"/>
        </w:rPr>
        <w:t>, rozhlas.cz</w:t>
      </w:r>
    </w:p>
    <w:p w:rsidR="007440C9" w:rsidRPr="00756E45" w:rsidRDefault="007440C9" w:rsidP="00756E45">
      <w:pPr>
        <w:pStyle w:val="Normlnweb"/>
        <w:spacing w:before="0" w:beforeAutospacing="0" w:after="0" w:afterAutospacing="0"/>
        <w:jc w:val="right"/>
        <w:rPr>
          <w:rFonts w:ascii="Georgia" w:hAnsi="Georgia"/>
          <w:color w:val="000000"/>
          <w:sz w:val="16"/>
          <w:szCs w:val="16"/>
          <w:lang w:val="cs-CZ"/>
        </w:rPr>
      </w:pPr>
    </w:p>
    <w:p w:rsidR="00791BAE" w:rsidRPr="00E7045E" w:rsidRDefault="00791BAE" w:rsidP="007440C9">
      <w:pPr>
        <w:spacing w:after="0" w:line="240" w:lineRule="auto"/>
        <w:outlineLvl w:val="0"/>
        <w:rPr>
          <w:rFonts w:ascii="Georgia" w:hAnsi="Georgia"/>
          <w:lang w:val="cs-CZ"/>
        </w:rPr>
      </w:pPr>
    </w:p>
    <w:p w:rsidR="00BB37C7" w:rsidRPr="00756E45" w:rsidRDefault="00BB37C7" w:rsidP="00756E45">
      <w:pPr>
        <w:pStyle w:val="articleperex"/>
        <w:outlineLvl w:val="1"/>
        <w:rPr>
          <w:rFonts w:ascii="Georgia" w:hAnsi="Georgia"/>
          <w:b/>
          <w:color w:val="000000"/>
        </w:rPr>
      </w:pPr>
      <w:bookmarkStart w:id="37" w:name="_Toc516833062"/>
      <w:proofErr w:type="spellStart"/>
      <w:r w:rsidRPr="00756E45">
        <w:rPr>
          <w:rFonts w:ascii="Georgia" w:hAnsi="Georgia"/>
          <w:b/>
          <w:color w:val="000000"/>
        </w:rPr>
        <w:t>Smažák</w:t>
      </w:r>
      <w:proofErr w:type="spellEnd"/>
      <w:r w:rsidRPr="00756E45">
        <w:rPr>
          <w:rFonts w:ascii="Georgia" w:hAnsi="Georgia"/>
          <w:b/>
          <w:color w:val="000000"/>
        </w:rPr>
        <w:t xml:space="preserve"> i koblihy. Zdravá strava není priorita, zní z kuchyní v nemocnicích</w:t>
      </w:r>
      <w:bookmarkEnd w:id="37"/>
    </w:p>
    <w:p w:rsidR="00BB37C7" w:rsidRPr="00951E2A" w:rsidRDefault="00BB37C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 xml:space="preserve">České zdravotnictví je na prvotřídní úrovni. Platí to samé ale i o nemocničním stravování? Proč pacienti dostávají koblihy a omáčky s knedlíkem? Neměl by jídelníček odpovídat zdravé výživě? </w:t>
      </w:r>
    </w:p>
    <w:p w:rsidR="007440C9" w:rsidRPr="00951E2A" w:rsidRDefault="007440C9" w:rsidP="00951E2A">
      <w:pPr>
        <w:pStyle w:val="Normlnweb"/>
        <w:spacing w:before="0" w:beforeAutospacing="0" w:after="0" w:afterAutospacing="0"/>
        <w:jc w:val="both"/>
        <w:rPr>
          <w:rFonts w:ascii="Georgia" w:hAnsi="Georgia"/>
          <w:sz w:val="22"/>
          <w:szCs w:val="22"/>
          <w:lang w:val="cs-CZ"/>
        </w:rPr>
      </w:pPr>
    </w:p>
    <w:p w:rsidR="00FD01F3" w:rsidRPr="00951E2A" w:rsidRDefault="00BB37C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 xml:space="preserve">Před pár dny se pozornosti dostalo snímku, na kterém byly talíře </w:t>
      </w:r>
      <w:r w:rsidR="007440C9" w:rsidRPr="00951E2A">
        <w:rPr>
          <w:rFonts w:ascii="Georgia" w:hAnsi="Georgia"/>
          <w:sz w:val="22"/>
          <w:szCs w:val="22"/>
          <w:lang w:val="cs-CZ"/>
        </w:rPr>
        <w:t>s koblihami údajně pro pacienty</w:t>
      </w:r>
      <w:r w:rsidR="007440C9" w:rsidRPr="00951E2A">
        <w:rPr>
          <w:rFonts w:ascii="Georgia" w:hAnsi="Georgia"/>
          <w:sz w:val="22"/>
          <w:szCs w:val="22"/>
          <w:lang w:val="cs-CZ"/>
        </w:rPr>
        <w:br/>
      </w:r>
      <w:r w:rsidRPr="00951E2A">
        <w:rPr>
          <w:rFonts w:ascii="Georgia" w:hAnsi="Georgia"/>
          <w:sz w:val="22"/>
          <w:szCs w:val="22"/>
          <w:lang w:val="cs-CZ"/>
        </w:rPr>
        <w:t>z dětského pooperačního oddělení. „Dokud budeme pacientům ladit jejich </w:t>
      </w:r>
      <w:hyperlink r:id="rId80" w:tgtFrame="_blank" w:history="1">
        <w:r w:rsidRPr="00951E2A">
          <w:rPr>
            <w:sz w:val="22"/>
            <w:szCs w:val="22"/>
            <w:lang w:val="cs-CZ"/>
          </w:rPr>
          <w:t>zdraví</w:t>
        </w:r>
      </w:hyperlink>
      <w:r w:rsidR="00C94B33" w:rsidRPr="00951E2A">
        <w:rPr>
          <w:rFonts w:ascii="Georgia" w:hAnsi="Georgia"/>
          <w:sz w:val="22"/>
          <w:szCs w:val="22"/>
          <w:lang w:val="cs-CZ"/>
        </w:rPr>
        <w:t xml:space="preserve"> </w:t>
      </w:r>
      <w:r w:rsidR="007440C9" w:rsidRPr="00951E2A">
        <w:rPr>
          <w:rFonts w:ascii="Georgia" w:hAnsi="Georgia"/>
          <w:sz w:val="22"/>
          <w:szCs w:val="22"/>
          <w:lang w:val="cs-CZ"/>
        </w:rPr>
        <w:t xml:space="preserve">k léčbě </w:t>
      </w:r>
      <w:r w:rsidRPr="00951E2A">
        <w:rPr>
          <w:rFonts w:ascii="Georgia" w:hAnsi="Georgia"/>
          <w:sz w:val="22"/>
          <w:szCs w:val="22"/>
          <w:lang w:val="cs-CZ"/>
        </w:rPr>
        <w:t>takovouto </w:t>
      </w:r>
      <w:hyperlink r:id="rId81" w:tgtFrame="_blank" w:history="1">
        <w:r w:rsidRPr="00951E2A">
          <w:rPr>
            <w:sz w:val="22"/>
            <w:szCs w:val="22"/>
            <w:lang w:val="cs-CZ"/>
          </w:rPr>
          <w:t>výživou</w:t>
        </w:r>
      </w:hyperlink>
      <w:r w:rsidRPr="00951E2A">
        <w:rPr>
          <w:rFonts w:ascii="Georgia" w:hAnsi="Georgia"/>
          <w:sz w:val="22"/>
          <w:szCs w:val="22"/>
          <w:lang w:val="cs-CZ"/>
        </w:rPr>
        <w:t xml:space="preserve">, změn k lepšímu se nedočkáme,“ napsala k fotce </w:t>
      </w:r>
      <w:proofErr w:type="spellStart"/>
      <w:r w:rsidRPr="00951E2A">
        <w:rPr>
          <w:rFonts w:ascii="Georgia" w:hAnsi="Georgia"/>
          <w:sz w:val="22"/>
          <w:szCs w:val="22"/>
          <w:lang w:val="cs-CZ"/>
        </w:rPr>
        <w:t>blogerka</w:t>
      </w:r>
      <w:proofErr w:type="spellEnd"/>
      <w:r w:rsidRPr="00951E2A">
        <w:rPr>
          <w:rFonts w:ascii="Georgia" w:hAnsi="Georgia"/>
          <w:sz w:val="22"/>
          <w:szCs w:val="22"/>
          <w:lang w:val="cs-CZ"/>
        </w:rPr>
        <w:t>. Zatímco někteří koblihy hájili s tím, že občas sladkost neuškodí, jiní psali rozlícené komentáře, jak špatná a nezdravá j</w:t>
      </w:r>
      <w:r w:rsidR="007440C9" w:rsidRPr="00951E2A">
        <w:rPr>
          <w:rFonts w:ascii="Georgia" w:hAnsi="Georgia"/>
          <w:sz w:val="22"/>
          <w:szCs w:val="22"/>
          <w:lang w:val="cs-CZ"/>
        </w:rPr>
        <w:t>e strava</w:t>
      </w:r>
      <w:r w:rsidR="007440C9" w:rsidRPr="00951E2A">
        <w:rPr>
          <w:rFonts w:ascii="Georgia" w:hAnsi="Georgia"/>
          <w:sz w:val="22"/>
          <w:szCs w:val="22"/>
          <w:lang w:val="cs-CZ"/>
        </w:rPr>
        <w:br/>
      </w:r>
      <w:r w:rsidR="00FD01F3" w:rsidRPr="00951E2A">
        <w:rPr>
          <w:rFonts w:ascii="Georgia" w:hAnsi="Georgia"/>
          <w:sz w:val="22"/>
          <w:szCs w:val="22"/>
          <w:lang w:val="cs-CZ"/>
        </w:rPr>
        <w:t>v českých nemocnicích.</w:t>
      </w:r>
    </w:p>
    <w:p w:rsidR="007440C9" w:rsidRPr="00951E2A" w:rsidRDefault="007440C9"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Je však česká nemocniční strava opravdu tak špatná? Minimálně podle výsledků průzkumu Kvalita očima pacientů, nikoliv. Dotazníky vyplnilo 14 tisíc pacientů. Na otázku týkající se hodnocení stravy</w:t>
      </w:r>
      <w:r w:rsidRPr="00951E2A">
        <w:rPr>
          <w:rFonts w:ascii="Georgia" w:hAnsi="Georgia"/>
          <w:sz w:val="22"/>
          <w:szCs w:val="22"/>
          <w:lang w:val="cs-CZ"/>
        </w:rPr>
        <w:br/>
        <w:t>v nemocnici odpověděli takto: podle 36 % byla strava velmi dobrá, téměř 51 % lidí uvedlo, že byla spíše dobrá, a zbytku nechutnalo. </w:t>
      </w:r>
    </w:p>
    <w:p w:rsidR="007440C9" w:rsidRPr="00951E2A" w:rsidRDefault="007440C9"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O dost jinak však výsledky působí, podíváme-li se na ně skrze různé věkové skupiny. Pak se ukazuje, že zatímco starším pacientům převážně chutná, těm mladým už tolik ne. Velmi dobrá byla strava pouze pro 20,8 % pacientů mladších třiceti let, u seniorů nad 70 let to přitom bylo 45,9 %.</w:t>
      </w:r>
    </w:p>
    <w:p w:rsidR="007440C9" w:rsidRPr="00951E2A" w:rsidRDefault="007440C9"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 xml:space="preserve">„Hodnocení kvality stravy v nemocnicích nejdříve rostlo, ale v posledních letech vykazuje stagnaci nebo dokonce pokles. Domnívám se, že to souvisí s tím, jak se do nemocnic postupně dostávají ročníky </w:t>
      </w:r>
      <w:r w:rsidRPr="00951E2A">
        <w:rPr>
          <w:rFonts w:ascii="Georgia" w:hAnsi="Georgia"/>
          <w:sz w:val="22"/>
          <w:szCs w:val="22"/>
          <w:lang w:val="cs-CZ"/>
        </w:rPr>
        <w:lastRenderedPageBreak/>
        <w:t xml:space="preserve">pacientů, kteří již větší část svého života </w:t>
      </w:r>
      <w:proofErr w:type="gramStart"/>
      <w:r w:rsidRPr="00951E2A">
        <w:rPr>
          <w:rFonts w:ascii="Georgia" w:hAnsi="Georgia"/>
          <w:sz w:val="22"/>
          <w:szCs w:val="22"/>
          <w:lang w:val="cs-CZ"/>
        </w:rPr>
        <w:t>strávily</w:t>
      </w:r>
      <w:proofErr w:type="gramEnd"/>
      <w:r w:rsidRPr="00951E2A">
        <w:rPr>
          <w:rFonts w:ascii="Georgia" w:hAnsi="Georgia"/>
          <w:sz w:val="22"/>
          <w:szCs w:val="22"/>
          <w:lang w:val="cs-CZ"/>
        </w:rPr>
        <w:t xml:space="preserve"> v nových poměrech a mají nejen vyšší nároky na poskytované </w:t>
      </w:r>
      <w:hyperlink r:id="rId82" w:tgtFrame="_blank" w:history="1">
        <w:r w:rsidRPr="00951E2A">
          <w:rPr>
            <w:sz w:val="22"/>
            <w:szCs w:val="22"/>
            <w:lang w:val="cs-CZ"/>
          </w:rPr>
          <w:t>služby</w:t>
        </w:r>
      </w:hyperlink>
      <w:r w:rsidRPr="00951E2A">
        <w:rPr>
          <w:rFonts w:ascii="Georgia" w:hAnsi="Georgia"/>
          <w:sz w:val="22"/>
          <w:szCs w:val="22"/>
          <w:lang w:val="cs-CZ"/>
        </w:rPr>
        <w:t>, ale také jinou skladbu svého jídelníčku,“ uvedl vedoucí </w:t>
      </w:r>
      <w:proofErr w:type="spellStart"/>
      <w:r w:rsidR="00B13F90">
        <w:fldChar w:fldCharType="begin"/>
      </w:r>
      <w:r w:rsidR="00B13F90">
        <w:instrText xml:space="preserve"> HYPERLINK "http://go.idnes.bbelements.com/please/redirect/104/1/10/7/?param=153788/147075_0_" \t "_blank" </w:instrText>
      </w:r>
      <w:r w:rsidR="00B13F90">
        <w:fldChar w:fldCharType="separate"/>
      </w:r>
      <w:r w:rsidRPr="00951E2A">
        <w:rPr>
          <w:sz w:val="22"/>
          <w:szCs w:val="22"/>
          <w:lang w:val="cs-CZ"/>
        </w:rPr>
        <w:t>výzkumu</w:t>
      </w:r>
      <w:r w:rsidR="00B13F90">
        <w:rPr>
          <w:sz w:val="22"/>
          <w:szCs w:val="22"/>
          <w:lang w:val="cs-CZ"/>
        </w:rPr>
        <w:fldChar w:fldCharType="end"/>
      </w:r>
      <w:r w:rsidRPr="00951E2A">
        <w:rPr>
          <w:rFonts w:ascii="Georgia" w:hAnsi="Georgia"/>
          <w:sz w:val="22"/>
          <w:szCs w:val="22"/>
          <w:lang w:val="cs-CZ"/>
        </w:rPr>
        <w:t>Tomáš</w:t>
      </w:r>
      <w:proofErr w:type="spellEnd"/>
      <w:r w:rsidRPr="00951E2A">
        <w:rPr>
          <w:rFonts w:ascii="Georgia" w:hAnsi="Georgia"/>
          <w:sz w:val="22"/>
          <w:szCs w:val="22"/>
          <w:lang w:val="cs-CZ"/>
        </w:rPr>
        <w:t xml:space="preserve"> </w:t>
      </w:r>
      <w:proofErr w:type="spellStart"/>
      <w:r w:rsidRPr="00951E2A">
        <w:rPr>
          <w:rFonts w:ascii="Georgia" w:hAnsi="Georgia"/>
          <w:sz w:val="22"/>
          <w:szCs w:val="22"/>
          <w:lang w:val="cs-CZ"/>
        </w:rPr>
        <w:t>Raiter</w:t>
      </w:r>
      <w:proofErr w:type="spellEnd"/>
      <w:r w:rsidRPr="00951E2A">
        <w:rPr>
          <w:rFonts w:ascii="Georgia" w:hAnsi="Georgia"/>
          <w:sz w:val="22"/>
          <w:szCs w:val="22"/>
          <w:lang w:val="cs-CZ"/>
        </w:rPr>
        <w:t>.</w:t>
      </w:r>
    </w:p>
    <w:p w:rsidR="007440C9" w:rsidRPr="00951E2A" w:rsidRDefault="007440C9"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A tak zatímco starší pacienti nejrůznější omáčky s knedlíky, smažené řízky, pečivo s paštikou</w:t>
      </w:r>
      <w:r w:rsidRPr="00951E2A">
        <w:rPr>
          <w:rFonts w:ascii="Georgia" w:hAnsi="Georgia"/>
          <w:sz w:val="22"/>
          <w:szCs w:val="22"/>
          <w:lang w:val="cs-CZ"/>
        </w:rPr>
        <w:br/>
        <w:t>a ano - k snídani mnohdy i sladké pečivo včetně koblih - zpravidla vítají, řada mladších pacientů by volila jiná jídla a část z nich hlavně zdravější jídla.</w:t>
      </w:r>
    </w:p>
    <w:p w:rsidR="00F975A4" w:rsidRPr="00951E2A" w:rsidRDefault="00F975A4" w:rsidP="00951E2A">
      <w:pPr>
        <w:pStyle w:val="Normlnweb"/>
        <w:spacing w:before="0" w:beforeAutospacing="0" w:after="0" w:afterAutospacing="0"/>
        <w:jc w:val="both"/>
        <w:rPr>
          <w:rFonts w:ascii="Georgia" w:hAnsi="Georgia"/>
          <w:sz w:val="22"/>
          <w:szCs w:val="22"/>
          <w:lang w:val="cs-CZ"/>
        </w:rPr>
      </w:pPr>
    </w:p>
    <w:p w:rsidR="00370247" w:rsidRPr="00951E2A" w:rsidRDefault="00370247" w:rsidP="00951E2A">
      <w:pPr>
        <w:pStyle w:val="Normlnweb"/>
        <w:spacing w:before="0" w:beforeAutospacing="0" w:after="0" w:afterAutospacing="0"/>
        <w:jc w:val="center"/>
        <w:rPr>
          <w:rFonts w:ascii="Georgia" w:hAnsi="Georgia"/>
          <w:sz w:val="22"/>
          <w:szCs w:val="22"/>
          <w:lang w:val="cs-CZ"/>
        </w:rPr>
      </w:pPr>
      <w:r w:rsidRPr="00951E2A">
        <w:rPr>
          <w:rFonts w:ascii="Georgia" w:hAnsi="Georgia"/>
          <w:noProof/>
          <w:sz w:val="22"/>
          <w:szCs w:val="22"/>
          <w:lang w:val="cs-CZ" w:eastAsia="cs-CZ"/>
        </w:rPr>
        <w:drawing>
          <wp:inline distT="0" distB="0" distL="0" distR="0" wp14:anchorId="6DD52686" wp14:editId="2533DAB7">
            <wp:extent cx="3034060" cy="2275694"/>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J510062_jdlovnemocnici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035510" cy="2276781"/>
                    </a:xfrm>
                    <a:prstGeom prst="rect">
                      <a:avLst/>
                    </a:prstGeom>
                  </pic:spPr>
                </pic:pic>
              </a:graphicData>
            </a:graphic>
          </wp:inline>
        </w:drawing>
      </w:r>
    </w:p>
    <w:p w:rsidR="00BB37C7" w:rsidRPr="00951E2A" w:rsidRDefault="00BB37C7" w:rsidP="00951E2A">
      <w:pPr>
        <w:pStyle w:val="Normlnweb"/>
        <w:spacing w:before="0" w:beforeAutospacing="0" w:after="0" w:afterAutospacing="0"/>
        <w:jc w:val="both"/>
        <w:rPr>
          <w:rFonts w:ascii="Georgia" w:hAnsi="Georgia"/>
          <w:sz w:val="22"/>
          <w:szCs w:val="22"/>
          <w:lang w:val="cs-CZ"/>
        </w:rPr>
      </w:pPr>
    </w:p>
    <w:p w:rsidR="00BB37C7" w:rsidRPr="00951E2A" w:rsidRDefault="00BB37C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Lékaři a odborníci, kteří nemocniční jídelníčky připravují a zodpovídají za jejich dodržování, mají však pocit, že si současné jídelníčky dokážou obháji</w:t>
      </w:r>
      <w:r w:rsidR="00F975A4" w:rsidRPr="00951E2A">
        <w:rPr>
          <w:rFonts w:ascii="Georgia" w:hAnsi="Georgia"/>
          <w:sz w:val="22"/>
          <w:szCs w:val="22"/>
          <w:lang w:val="cs-CZ"/>
        </w:rPr>
        <w:t xml:space="preserve">t. A to hned z několika důvodů. </w:t>
      </w:r>
      <w:r w:rsidRPr="00951E2A">
        <w:rPr>
          <w:rFonts w:ascii="Georgia" w:hAnsi="Georgia"/>
          <w:sz w:val="22"/>
          <w:szCs w:val="22"/>
          <w:lang w:val="cs-CZ"/>
        </w:rPr>
        <w:t xml:space="preserve">„Drtivá většina hospitalizovaných pacientů a hlavně těch, kteří mají problémy s jídlem, jsou starší lidé. A ti mají prostě jiné chuťové preference a dnes tolik moderní zdravá strava jim prostě nechutná. Kdybychom jim servírovali nějaké kaše s </w:t>
      </w:r>
      <w:proofErr w:type="spellStart"/>
      <w:r w:rsidRPr="00951E2A">
        <w:rPr>
          <w:rFonts w:ascii="Georgia" w:hAnsi="Georgia"/>
          <w:sz w:val="22"/>
          <w:szCs w:val="22"/>
          <w:lang w:val="cs-CZ"/>
        </w:rPr>
        <w:t>chia</w:t>
      </w:r>
      <w:proofErr w:type="spellEnd"/>
      <w:r w:rsidRPr="00951E2A">
        <w:rPr>
          <w:rFonts w:ascii="Georgia" w:hAnsi="Georgia"/>
          <w:sz w:val="22"/>
          <w:szCs w:val="22"/>
          <w:lang w:val="cs-CZ"/>
        </w:rPr>
        <w:t xml:space="preserve"> semínky, nejsem si úplně jistá, jak by se na to tvářili,“ vysvětluje nutriční terapeutka Ivana Šišková z </w:t>
      </w:r>
      <w:hyperlink r:id="rId84" w:history="1">
        <w:r w:rsidRPr="00951E2A">
          <w:rPr>
            <w:sz w:val="22"/>
            <w:szCs w:val="22"/>
            <w:lang w:val="cs-CZ"/>
          </w:rPr>
          <w:t xml:space="preserve">Ústřední vojenské </w:t>
        </w:r>
        <w:proofErr w:type="spellStart"/>
        <w:r w:rsidRPr="00951E2A">
          <w:rPr>
            <w:sz w:val="22"/>
            <w:szCs w:val="22"/>
            <w:lang w:val="cs-CZ"/>
          </w:rPr>
          <w:t>nemocnice</w:t>
        </w:r>
      </w:hyperlink>
      <w:r w:rsidRPr="00951E2A">
        <w:rPr>
          <w:rFonts w:ascii="Georgia" w:hAnsi="Georgia"/>
          <w:sz w:val="22"/>
          <w:szCs w:val="22"/>
          <w:lang w:val="cs-CZ"/>
        </w:rPr>
        <w:t>v</w:t>
      </w:r>
      <w:proofErr w:type="spellEnd"/>
      <w:r w:rsidRPr="00951E2A">
        <w:rPr>
          <w:rFonts w:ascii="Georgia" w:hAnsi="Georgia"/>
          <w:sz w:val="22"/>
          <w:szCs w:val="22"/>
          <w:lang w:val="cs-CZ"/>
        </w:rPr>
        <w:t xml:space="preserve"> Praze. Značná část pacientů by p</w:t>
      </w:r>
      <w:r w:rsidR="00F975A4" w:rsidRPr="00951E2A">
        <w:rPr>
          <w:rFonts w:ascii="Georgia" w:hAnsi="Georgia"/>
          <w:sz w:val="22"/>
          <w:szCs w:val="22"/>
          <w:lang w:val="cs-CZ"/>
        </w:rPr>
        <w:t>odle ní taková jídla nesnědla. </w:t>
      </w:r>
      <w:r w:rsidRPr="00951E2A">
        <w:rPr>
          <w:rFonts w:ascii="Georgia" w:hAnsi="Georgia"/>
          <w:sz w:val="22"/>
          <w:szCs w:val="22"/>
          <w:lang w:val="cs-CZ"/>
        </w:rPr>
        <w:t>Takové argumenty však u výživových specialistů neobstojí a pro jídla, která člověku neprospívají, nemají v nemocnicích pochopení. „Mezi jednotlivými zdravotnickými zařízeními jsou velké rozdíly, a proto je třeba rozlišovat. Téměř jistě jsou i takové, které se snaží a nabízejí chutné, kvalitní jídlo. Ale zcela jistě je i dostatek takových, které běžně podávají nezdravé jídlo – nebo přesněji zdraví neprospěšné. Jinak nemohu třeba snídani založenou na koblihách nazvat,“ říká odbornice na výživu </w:t>
      </w:r>
      <w:hyperlink r:id="rId85" w:history="1">
        <w:r w:rsidRPr="00951E2A">
          <w:rPr>
            <w:sz w:val="22"/>
            <w:szCs w:val="22"/>
            <w:lang w:val="cs-CZ"/>
          </w:rPr>
          <w:t xml:space="preserve">Margit </w:t>
        </w:r>
        <w:proofErr w:type="spellStart"/>
        <w:r w:rsidRPr="00951E2A">
          <w:rPr>
            <w:sz w:val="22"/>
            <w:szCs w:val="22"/>
            <w:lang w:val="cs-CZ"/>
          </w:rPr>
          <w:t>Slimáková</w:t>
        </w:r>
        <w:proofErr w:type="spellEnd"/>
      </w:hyperlink>
      <w:r w:rsidRPr="00951E2A">
        <w:rPr>
          <w:rFonts w:ascii="Georgia" w:hAnsi="Georgia"/>
          <w:sz w:val="22"/>
          <w:szCs w:val="22"/>
          <w:lang w:val="cs-CZ"/>
        </w:rPr>
        <w:t>. </w:t>
      </w:r>
    </w:p>
    <w:p w:rsidR="007440C9" w:rsidRPr="00951E2A" w:rsidRDefault="007440C9" w:rsidP="00951E2A">
      <w:pPr>
        <w:pStyle w:val="Normlnweb"/>
        <w:spacing w:before="0" w:beforeAutospacing="0" w:after="0" w:afterAutospacing="0"/>
        <w:jc w:val="both"/>
        <w:rPr>
          <w:rFonts w:ascii="Georgia" w:hAnsi="Georgia"/>
          <w:sz w:val="22"/>
          <w:szCs w:val="22"/>
          <w:lang w:val="cs-CZ"/>
        </w:rPr>
      </w:pPr>
    </w:p>
    <w:p w:rsidR="007440C9" w:rsidRPr="00951E2A" w:rsidRDefault="007440C9" w:rsidP="00951E2A">
      <w:pPr>
        <w:pStyle w:val="Normlnweb"/>
        <w:spacing w:before="0" w:beforeAutospacing="0" w:after="0" w:afterAutospacing="0"/>
        <w:jc w:val="center"/>
        <w:rPr>
          <w:rFonts w:ascii="Georgia" w:hAnsi="Georgia"/>
          <w:sz w:val="22"/>
          <w:szCs w:val="22"/>
          <w:lang w:val="cs-CZ"/>
        </w:rPr>
      </w:pPr>
      <w:r w:rsidRPr="00951E2A">
        <w:rPr>
          <w:rFonts w:ascii="Georgia" w:hAnsi="Georgia"/>
          <w:noProof/>
          <w:sz w:val="22"/>
          <w:szCs w:val="22"/>
          <w:lang w:val="cs-CZ" w:eastAsia="cs-CZ"/>
        </w:rPr>
        <w:drawing>
          <wp:inline distT="0" distB="0" distL="0" distR="0" wp14:anchorId="3A562A2B" wp14:editId="169C854C">
            <wp:extent cx="3732490" cy="2098109"/>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72bb8f_41Vrchlab_obd_obalenhermelnjtrovpolv.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731509" cy="2097557"/>
                    </a:xfrm>
                    <a:prstGeom prst="rect">
                      <a:avLst/>
                    </a:prstGeom>
                  </pic:spPr>
                </pic:pic>
              </a:graphicData>
            </a:graphic>
          </wp:inline>
        </w:drawing>
      </w:r>
    </w:p>
    <w:p w:rsidR="00BB37C7" w:rsidRPr="00951E2A" w:rsidRDefault="00BB37C7" w:rsidP="00951E2A">
      <w:pPr>
        <w:pStyle w:val="Normlnweb"/>
        <w:spacing w:before="0" w:beforeAutospacing="0" w:after="0" w:afterAutospacing="0"/>
        <w:jc w:val="both"/>
        <w:rPr>
          <w:rFonts w:ascii="Georgia" w:hAnsi="Georgia"/>
          <w:sz w:val="22"/>
          <w:szCs w:val="22"/>
          <w:lang w:val="cs-CZ"/>
        </w:rPr>
      </w:pPr>
    </w:p>
    <w:p w:rsidR="00BB37C7" w:rsidRPr="00951E2A" w:rsidRDefault="00BB37C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 xml:space="preserve">Dosud však nezazněl hlavní důvod, proč jsou podle lékařů nemocniční jídelníčky do značné míry specifické. Ač je totiž mimo nemocniční zdi jedním z největších strašáků současné společnosti obezita, zdravotnická zařízení se potýkají s úplně opačným problémem </w:t>
      </w:r>
      <w:r w:rsidR="007440C9" w:rsidRPr="00951E2A">
        <w:rPr>
          <w:rFonts w:ascii="Georgia" w:hAnsi="Georgia"/>
          <w:sz w:val="22"/>
          <w:szCs w:val="22"/>
          <w:lang w:val="cs-CZ"/>
        </w:rPr>
        <w:t>- malnutricí, tedy podvýživou.</w:t>
      </w:r>
      <w:r w:rsidR="007440C9" w:rsidRPr="00951E2A">
        <w:rPr>
          <w:rFonts w:ascii="Georgia" w:hAnsi="Georgia"/>
          <w:sz w:val="22"/>
          <w:szCs w:val="22"/>
          <w:lang w:val="cs-CZ"/>
        </w:rPr>
        <w:br/>
      </w:r>
      <w:r w:rsidRPr="00951E2A">
        <w:rPr>
          <w:rFonts w:ascii="Georgia" w:hAnsi="Georgia"/>
          <w:sz w:val="22"/>
          <w:szCs w:val="22"/>
          <w:lang w:val="cs-CZ"/>
        </w:rPr>
        <w:lastRenderedPageBreak/>
        <w:t>„A podvýživa pacienty v nemocnici zabíjí. Proto je její prevence pro nás mnohem důležitější, než jestli po tu relativně krátkou dobu v nemocnici pacienti dodržují zdravou výživu. V tomto ohledu je skutečně lepší, aby byla strava - v uvozovkách - nezdravá, pokud nepoškodí nemocné ani zdravé, a pacienti ji budou ochotni sníst,“ říká pedagog a vedoucí oddělení klinické výživy Thomayerovy nemocnice Pavel Kohout.</w:t>
      </w:r>
    </w:p>
    <w:p w:rsidR="00BB37C7" w:rsidRPr="00951E2A" w:rsidRDefault="00BB37C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Může se to zdát paradoxní, obzvláště když z každého směru zaznívá, jak žije česká společnost nezdravě, ale faktem je, že ani obézní lidé nejsou v nemoc</w:t>
      </w:r>
      <w:r w:rsidR="00F975A4" w:rsidRPr="00951E2A">
        <w:rPr>
          <w:rFonts w:ascii="Georgia" w:hAnsi="Georgia"/>
          <w:sz w:val="22"/>
          <w:szCs w:val="22"/>
          <w:lang w:val="cs-CZ"/>
        </w:rPr>
        <w:t xml:space="preserve">nici rizika podvýživy ušetřeni. </w:t>
      </w:r>
      <w:r w:rsidRPr="00951E2A">
        <w:rPr>
          <w:rFonts w:ascii="Georgia" w:hAnsi="Georgia"/>
          <w:sz w:val="22"/>
          <w:szCs w:val="22"/>
          <w:lang w:val="cs-CZ"/>
        </w:rPr>
        <w:t>Existují totiž dva druhy malnutrice, jednak energetická, kdy člověk ztrácí tukovou hmotu, a jednak takzvaná stresová malnutrice. Tu zpravidla vyvolávají zánětlivá onemocnění, zápal plic, infekce močových cest, akutní pankreatitida, ale třeba i stres z </w:t>
      </w:r>
      <w:hyperlink r:id="rId87" w:tgtFrame="_blank" w:history="1">
        <w:r w:rsidRPr="00951E2A">
          <w:rPr>
            <w:sz w:val="22"/>
            <w:szCs w:val="22"/>
            <w:lang w:val="cs-CZ"/>
          </w:rPr>
          <w:t>operace</w:t>
        </w:r>
      </w:hyperlink>
      <w:r w:rsidRPr="00951E2A">
        <w:rPr>
          <w:rFonts w:ascii="Georgia" w:hAnsi="Georgia"/>
          <w:sz w:val="22"/>
          <w:szCs w:val="22"/>
          <w:lang w:val="cs-CZ"/>
        </w:rPr>
        <w:t>. </w:t>
      </w:r>
    </w:p>
    <w:p w:rsidR="00BB37C7" w:rsidRPr="00951E2A" w:rsidRDefault="00BB37C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 xml:space="preserve">„V takovou chvíli jde organismus do katabolického stavu a začne spotřebovávat bílkoviny vlastního těla, které jsou například ve svalech. Takže obézní může mít tuku, kolik chce, ale stejně se mu budou odbourávat svaly,“ vysvětluje Kohout, proč je pro nemocnice důležitější sestavit jídelníček, který sní větší část pacientů, než jídelníček, který </w:t>
      </w:r>
      <w:r w:rsidR="00F975A4" w:rsidRPr="00951E2A">
        <w:rPr>
          <w:rFonts w:ascii="Georgia" w:hAnsi="Georgia"/>
          <w:sz w:val="22"/>
          <w:szCs w:val="22"/>
          <w:lang w:val="cs-CZ"/>
        </w:rPr>
        <w:t>by pochválil výživový poradce. </w:t>
      </w:r>
      <w:r w:rsidRPr="00951E2A">
        <w:rPr>
          <w:rFonts w:ascii="Georgia" w:hAnsi="Georgia"/>
          <w:sz w:val="22"/>
          <w:szCs w:val="22"/>
          <w:lang w:val="cs-CZ"/>
        </w:rPr>
        <w:t>Nezastírá ale, že rozdíly mezi jednotlivými nemocnicemi jsou často propastné, jak ostatně ukazuje průzkum Kvalita očima pacientů.</w:t>
      </w:r>
    </w:p>
    <w:p w:rsidR="00BB37C7" w:rsidRPr="00951E2A" w:rsidRDefault="00BB37C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 xml:space="preserve">Z osmnácti hodnocených nemocnic se podle názoru pacientů nejlépe vaří v nemocnici Na Pleši. Velmi dobrá tam byla strava podle 66,8 % pacientů. Druhé nejlepší hodnocení získala Psychiatrická nemocnice Marianny Oranžské, která velmi dobré hodnocení získala od 62,1 % pacientů. V obou nemocnicích chutnalo celkově 96 % pacientů. Chutnalo jim také v </w:t>
      </w:r>
      <w:r w:rsidR="007440C9" w:rsidRPr="00951E2A">
        <w:rPr>
          <w:rFonts w:ascii="Georgia" w:hAnsi="Georgia"/>
          <w:sz w:val="22"/>
          <w:szCs w:val="22"/>
          <w:lang w:val="cs-CZ"/>
        </w:rPr>
        <w:t>Psychiatrické léčebně Petrohrad</w:t>
      </w:r>
      <w:r w:rsidR="007440C9" w:rsidRPr="00951E2A">
        <w:rPr>
          <w:rFonts w:ascii="Georgia" w:hAnsi="Georgia"/>
          <w:sz w:val="22"/>
          <w:szCs w:val="22"/>
          <w:lang w:val="cs-CZ"/>
        </w:rPr>
        <w:br/>
      </w:r>
      <w:r w:rsidRPr="00951E2A">
        <w:rPr>
          <w:rFonts w:ascii="Georgia" w:hAnsi="Georgia"/>
          <w:sz w:val="22"/>
          <w:szCs w:val="22"/>
          <w:lang w:val="cs-CZ"/>
        </w:rPr>
        <w:t>nebo </w:t>
      </w:r>
      <w:hyperlink r:id="rId88" w:history="1">
        <w:r w:rsidRPr="00951E2A">
          <w:rPr>
            <w:sz w:val="22"/>
            <w:szCs w:val="22"/>
            <w:lang w:val="cs-CZ"/>
          </w:rPr>
          <w:t>nemocnici Na Homolce</w:t>
        </w:r>
      </w:hyperlink>
      <w:r w:rsidRPr="00951E2A">
        <w:rPr>
          <w:rFonts w:ascii="Georgia" w:hAnsi="Georgia"/>
          <w:sz w:val="22"/>
          <w:szCs w:val="22"/>
          <w:lang w:val="cs-CZ"/>
        </w:rPr>
        <w:t>.</w:t>
      </w:r>
    </w:p>
    <w:p w:rsidR="00BB37C7" w:rsidRPr="00951E2A" w:rsidRDefault="00BB37C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„Dá se s tím pracovat jen pečlivou přípravou jídelníčku a výběrem dodavatelů, od kterých máme lepší </w:t>
      </w:r>
      <w:proofErr w:type="spellStart"/>
      <w:r w:rsidR="00B13F90">
        <w:fldChar w:fldCharType="begin"/>
      </w:r>
      <w:r w:rsidR="00B13F90">
        <w:instrText xml:space="preserve"> HYPERLINK "http://go.idnes.bbelements.com/please/redirect/104/1/10/7/?param=161309/153420_0_" \t "_blank" </w:instrText>
      </w:r>
      <w:r w:rsidR="00B13F90">
        <w:fldChar w:fldCharType="separate"/>
      </w:r>
      <w:r w:rsidRPr="00951E2A">
        <w:rPr>
          <w:sz w:val="22"/>
          <w:szCs w:val="22"/>
          <w:lang w:val="cs-CZ"/>
        </w:rPr>
        <w:t>ceny</w:t>
      </w:r>
      <w:r w:rsidR="00B13F90">
        <w:rPr>
          <w:sz w:val="22"/>
          <w:szCs w:val="22"/>
          <w:lang w:val="cs-CZ"/>
        </w:rPr>
        <w:fldChar w:fldCharType="end"/>
      </w:r>
      <w:r w:rsidRPr="00951E2A">
        <w:rPr>
          <w:rFonts w:ascii="Georgia" w:hAnsi="Georgia"/>
          <w:sz w:val="22"/>
          <w:szCs w:val="22"/>
          <w:lang w:val="cs-CZ"/>
        </w:rPr>
        <w:t>než</w:t>
      </w:r>
      <w:proofErr w:type="spellEnd"/>
      <w:r w:rsidRPr="00951E2A">
        <w:rPr>
          <w:rFonts w:ascii="Georgia" w:hAnsi="Georgia"/>
          <w:sz w:val="22"/>
          <w:szCs w:val="22"/>
          <w:lang w:val="cs-CZ"/>
        </w:rPr>
        <w:t xml:space="preserve"> běžní zákazníci. Mimo to máme jeden den trochu dražší jídlo, druhý den zase levnější, abychom se do toho vešli. Ale více peněz by nám rozhodně pomohlo,“ říká nutriční terapeutka z Fakultní </w:t>
      </w:r>
      <w:r w:rsidR="00F975A4" w:rsidRPr="00951E2A">
        <w:rPr>
          <w:rFonts w:ascii="Georgia" w:hAnsi="Georgia"/>
          <w:sz w:val="22"/>
          <w:szCs w:val="22"/>
          <w:lang w:val="cs-CZ"/>
        </w:rPr>
        <w:t xml:space="preserve">nemocnice Motol Ludmila Sladká. </w:t>
      </w:r>
      <w:r w:rsidRPr="00951E2A">
        <w:rPr>
          <w:rFonts w:ascii="Georgia" w:hAnsi="Georgia"/>
          <w:sz w:val="22"/>
          <w:szCs w:val="22"/>
          <w:lang w:val="cs-CZ"/>
        </w:rPr>
        <w:t>Nedostatek peněz podle ní však neovlivňuje jen kvalitu a druh surovin, stejné je to i s personálem. „Sehnat kuchaře je problém a sehnat dobrého kuchaře ještě větší. Kdo umí jen trochu vařit, půjde vařit do restaurace, kde dostane mnohem víc peněz. Tenhle problém ale mají všechny nemocnice,“ dodává Sladká. Konkrétně nemocnici Motol přitom pacienti v dřívějších průzkumech hodnotili velmi kladně.</w:t>
      </w:r>
    </w:p>
    <w:p w:rsidR="00BB37C7" w:rsidRPr="00951E2A" w:rsidRDefault="00BB37C7" w:rsidP="00951E2A">
      <w:pPr>
        <w:pStyle w:val="Normlnweb"/>
        <w:spacing w:before="0" w:beforeAutospacing="0" w:after="0" w:afterAutospacing="0"/>
        <w:jc w:val="both"/>
        <w:rPr>
          <w:rFonts w:ascii="Georgia" w:hAnsi="Georgia"/>
          <w:sz w:val="22"/>
          <w:szCs w:val="22"/>
          <w:lang w:val="cs-CZ"/>
        </w:rPr>
      </w:pPr>
    </w:p>
    <w:p w:rsidR="00BB37C7" w:rsidRPr="00951E2A" w:rsidRDefault="00BB37C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Přesto se i zde najdou kritičtí pacienti a obecně nemá stravování v českých nemocnicích nejlepší pověst. Podle lékařů je za tím na jednu stranu nepochopení cíle, který má nemocniční strava splňovat, a na straně druhé ekonomické problémy, se kterými se většina zdravotnických zařízení potýká takřka ve v</w:t>
      </w:r>
      <w:r w:rsidR="00F975A4" w:rsidRPr="00951E2A">
        <w:rPr>
          <w:rFonts w:ascii="Georgia" w:hAnsi="Georgia"/>
          <w:sz w:val="22"/>
          <w:szCs w:val="22"/>
          <w:lang w:val="cs-CZ"/>
        </w:rPr>
        <w:t>šech oblastech svého působení. </w:t>
      </w:r>
      <w:r w:rsidRPr="00951E2A">
        <w:rPr>
          <w:rFonts w:ascii="Georgia" w:hAnsi="Georgia"/>
          <w:sz w:val="22"/>
          <w:szCs w:val="22"/>
          <w:lang w:val="cs-CZ"/>
        </w:rPr>
        <w:t>Zůstává také například tajemstvím, kolik nemocnic výši své stravovací jednotky šidí na úkor jiných výdajů. „Někde to tak určitě může být. Ale věřte mi, že se většina nemocnic opravdu snaží, aby své pacienty dobře léčily a kvalitně nasytily tak, aby byli spokojení. Čelit totiž neustále nějakým stížnostem není vůbec nic příjemného,“ míní Kohout. </w:t>
      </w:r>
    </w:p>
    <w:p w:rsidR="00BB37C7" w:rsidRPr="00951E2A" w:rsidRDefault="00BB37C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Podle něj jde o hluboce zakořeněný problém českého zdravotnictví, který vyplývá z toho, že jsou nemocnice za stejnou </w:t>
      </w:r>
      <w:hyperlink r:id="rId89" w:tgtFrame="_blank" w:history="1">
        <w:r w:rsidRPr="00951E2A">
          <w:rPr>
            <w:sz w:val="22"/>
            <w:szCs w:val="22"/>
            <w:lang w:val="cs-CZ"/>
          </w:rPr>
          <w:t>práci</w:t>
        </w:r>
      </w:hyperlink>
      <w:r w:rsidR="00F975A4" w:rsidRPr="00951E2A">
        <w:rPr>
          <w:sz w:val="22"/>
          <w:szCs w:val="22"/>
          <w:lang w:val="cs-CZ"/>
        </w:rPr>
        <w:t xml:space="preserve"> </w:t>
      </w:r>
      <w:r w:rsidRPr="00951E2A">
        <w:rPr>
          <w:rFonts w:ascii="Georgia" w:hAnsi="Georgia"/>
          <w:sz w:val="22"/>
          <w:szCs w:val="22"/>
          <w:lang w:val="cs-CZ"/>
        </w:rPr>
        <w:t>odměňovány různou částkou, protože mají s pojišťovnami smluvené rozdílné ceny. Tyto paušály se navíc desítky let nezměnily a postupně rozdělily nemocnice na ty, které si mohou dovolit experimentovat, a na ty, které se svým rozpočtem jen tak tak vy</w:t>
      </w:r>
      <w:r w:rsidR="007440C9" w:rsidRPr="00951E2A">
        <w:rPr>
          <w:rFonts w:ascii="Georgia" w:hAnsi="Georgia"/>
          <w:sz w:val="22"/>
          <w:szCs w:val="22"/>
          <w:lang w:val="cs-CZ"/>
        </w:rPr>
        <w:t>jdou. A to samozřejmě ovlivňuje</w:t>
      </w:r>
      <w:r w:rsidR="007440C9" w:rsidRPr="00951E2A">
        <w:rPr>
          <w:rFonts w:ascii="Georgia" w:hAnsi="Georgia"/>
          <w:sz w:val="22"/>
          <w:szCs w:val="22"/>
          <w:lang w:val="cs-CZ"/>
        </w:rPr>
        <w:br/>
      </w:r>
      <w:r w:rsidRPr="00951E2A">
        <w:rPr>
          <w:rFonts w:ascii="Georgia" w:hAnsi="Georgia"/>
          <w:sz w:val="22"/>
          <w:szCs w:val="22"/>
          <w:lang w:val="cs-CZ"/>
        </w:rPr>
        <w:t>i kvalitu tamního stravování.  </w:t>
      </w:r>
    </w:p>
    <w:p w:rsidR="00BB37C7" w:rsidRPr="00951E2A" w:rsidRDefault="00BB37C7" w:rsidP="00951E2A">
      <w:pPr>
        <w:pStyle w:val="Normlnweb"/>
        <w:spacing w:before="0" w:beforeAutospacing="0" w:after="0" w:afterAutospacing="0"/>
        <w:jc w:val="both"/>
        <w:rPr>
          <w:rFonts w:ascii="Georgia" w:hAnsi="Georgia"/>
          <w:sz w:val="22"/>
          <w:szCs w:val="22"/>
          <w:lang w:val="cs-CZ"/>
        </w:rPr>
      </w:pPr>
      <w:r w:rsidRPr="00951E2A">
        <w:rPr>
          <w:rFonts w:ascii="Georgia" w:hAnsi="Georgia"/>
          <w:sz w:val="22"/>
          <w:szCs w:val="22"/>
          <w:lang w:val="cs-CZ"/>
        </w:rPr>
        <w:t>„Pokud má jedna nemocnice za stejnou diagnózu a za stejně dlouhý pobyt pacienta 2,5krát vyšší platbu než jiná, má samozřejmě mnohem větší šanci cokoliv zlepšovat, včetně stravování,“ říká Kohout.</w:t>
      </w:r>
    </w:p>
    <w:p w:rsidR="00F975A4" w:rsidRPr="00E7045E" w:rsidRDefault="00F975A4" w:rsidP="00BB37C7">
      <w:pPr>
        <w:spacing w:after="0" w:line="240" w:lineRule="auto"/>
        <w:rPr>
          <w:rFonts w:ascii="Georgia" w:hAnsi="Georgia"/>
        </w:rPr>
      </w:pPr>
    </w:p>
    <w:p w:rsidR="00F975A4" w:rsidRPr="00756E45" w:rsidRDefault="0077189F"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Zdroj:</w:t>
      </w:r>
      <w:r w:rsidR="00BB37C7" w:rsidRPr="00756E45">
        <w:rPr>
          <w:rFonts w:ascii="Georgia" w:hAnsi="Georgia"/>
          <w:color w:val="000000"/>
          <w:sz w:val="16"/>
          <w:szCs w:val="16"/>
          <w:lang w:val="cs-CZ"/>
        </w:rPr>
        <w:t xml:space="preserve"> </w:t>
      </w:r>
      <w:hyperlink r:id="rId90" w:history="1">
        <w:r w:rsidR="00E7045E" w:rsidRPr="00756E45">
          <w:rPr>
            <w:color w:val="000000"/>
            <w:sz w:val="16"/>
            <w:szCs w:val="16"/>
            <w:lang w:val="cs-CZ"/>
          </w:rPr>
          <w:t xml:space="preserve">Michaela </w:t>
        </w:r>
        <w:proofErr w:type="spellStart"/>
        <w:r w:rsidR="00E7045E" w:rsidRPr="00756E45">
          <w:rPr>
            <w:color w:val="000000"/>
            <w:sz w:val="16"/>
            <w:szCs w:val="16"/>
            <w:lang w:val="cs-CZ"/>
          </w:rPr>
          <w:t>Bůnová</w:t>
        </w:r>
        <w:proofErr w:type="spellEnd"/>
      </w:hyperlink>
      <w:r w:rsidR="00E7045E" w:rsidRPr="00756E45">
        <w:rPr>
          <w:rFonts w:ascii="Georgia" w:hAnsi="Georgia"/>
          <w:color w:val="000000"/>
          <w:sz w:val="16"/>
          <w:szCs w:val="16"/>
          <w:lang w:val="cs-CZ"/>
        </w:rPr>
        <w:t>, </w:t>
      </w:r>
      <w:hyperlink r:id="rId91" w:history="1">
        <w:r w:rsidR="00E7045E" w:rsidRPr="00756E45">
          <w:rPr>
            <w:color w:val="000000"/>
            <w:sz w:val="16"/>
            <w:szCs w:val="16"/>
            <w:lang w:val="cs-CZ"/>
          </w:rPr>
          <w:t>Jakub Heller</w:t>
        </w:r>
      </w:hyperlink>
      <w:r w:rsidR="00E7045E" w:rsidRPr="00756E45">
        <w:rPr>
          <w:color w:val="000000"/>
          <w:sz w:val="16"/>
          <w:szCs w:val="16"/>
          <w:lang w:val="cs-CZ"/>
        </w:rPr>
        <w:t xml:space="preserve">, </w:t>
      </w:r>
      <w:r w:rsidR="00BB37C7" w:rsidRPr="00756E45">
        <w:rPr>
          <w:rFonts w:ascii="Georgia" w:hAnsi="Georgia"/>
          <w:color w:val="000000"/>
          <w:sz w:val="16"/>
          <w:szCs w:val="16"/>
          <w:lang w:val="cs-CZ"/>
        </w:rPr>
        <w:t>zpravy.idnes.cz</w:t>
      </w:r>
    </w:p>
    <w:p w:rsidR="005E3192" w:rsidRPr="00756E45" w:rsidRDefault="005E3192"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Rubriku připravila:</w:t>
      </w:r>
      <w:r w:rsidR="00E7045E" w:rsidRPr="00756E45">
        <w:rPr>
          <w:rFonts w:ascii="Georgia" w:hAnsi="Georgia"/>
          <w:color w:val="000000"/>
          <w:sz w:val="16"/>
          <w:szCs w:val="16"/>
          <w:lang w:val="cs-CZ"/>
        </w:rPr>
        <w:t xml:space="preserve"> Tereza Macháčková</w:t>
      </w:r>
    </w:p>
    <w:p w:rsidR="001B5F6F" w:rsidRPr="000825A7" w:rsidRDefault="001B5F6F" w:rsidP="00D16A0E">
      <w:pPr>
        <w:spacing w:after="0" w:line="240" w:lineRule="auto"/>
        <w:outlineLvl w:val="0"/>
        <w:rPr>
          <w:rFonts w:ascii="Georgia" w:hAnsi="Georgia"/>
          <w:b/>
          <w:sz w:val="28"/>
          <w:szCs w:val="28"/>
          <w:u w:val="single"/>
          <w:lang w:val="cs-CZ"/>
        </w:rPr>
      </w:pPr>
    </w:p>
    <w:p w:rsidR="00D16A0E" w:rsidRPr="00756E45" w:rsidRDefault="00965294" w:rsidP="00756E45">
      <w:pPr>
        <w:spacing w:after="0" w:line="240" w:lineRule="auto"/>
        <w:jc w:val="both"/>
        <w:outlineLvl w:val="0"/>
        <w:rPr>
          <w:rFonts w:ascii="Georgia" w:hAnsi="Georgia"/>
          <w:b/>
          <w:color w:val="000000"/>
          <w:sz w:val="28"/>
          <w:szCs w:val="28"/>
          <w:u w:val="single"/>
          <w:lang w:val="cs-CZ"/>
        </w:rPr>
      </w:pPr>
      <w:bookmarkStart w:id="38" w:name="_Toc374526481"/>
      <w:bookmarkStart w:id="39" w:name="_Toc516833063"/>
      <w:r w:rsidRPr="00756E45">
        <w:rPr>
          <w:rFonts w:ascii="Georgia" w:hAnsi="Georgia"/>
          <w:b/>
          <w:color w:val="000000"/>
          <w:sz w:val="28"/>
          <w:szCs w:val="28"/>
          <w:u w:val="single"/>
          <w:lang w:val="cs-CZ"/>
        </w:rPr>
        <w:t>Č</w:t>
      </w:r>
      <w:r w:rsidR="003F6CFB" w:rsidRPr="00756E45">
        <w:rPr>
          <w:rFonts w:ascii="Georgia" w:hAnsi="Georgia"/>
          <w:b/>
          <w:color w:val="000000"/>
          <w:sz w:val="28"/>
          <w:szCs w:val="28"/>
          <w:u w:val="single"/>
          <w:lang w:val="cs-CZ"/>
        </w:rPr>
        <w:t>EŠTINA</w:t>
      </w:r>
      <w:bookmarkEnd w:id="38"/>
      <w:bookmarkEnd w:id="39"/>
    </w:p>
    <w:p w:rsidR="00B05BE8" w:rsidRPr="00756E45" w:rsidRDefault="00B05BE8" w:rsidP="00756E45">
      <w:pPr>
        <w:pStyle w:val="Normlnweb"/>
        <w:spacing w:before="0" w:beforeAutospacing="0" w:after="0" w:afterAutospacing="0"/>
        <w:jc w:val="both"/>
        <w:rPr>
          <w:rFonts w:ascii="Georgia" w:hAnsi="Georgia"/>
          <w:sz w:val="22"/>
          <w:szCs w:val="22"/>
          <w:lang w:val="cs-CZ"/>
        </w:rPr>
      </w:pPr>
    </w:p>
    <w:p w:rsidR="00B05BE8" w:rsidRPr="00756E45" w:rsidRDefault="00B05BE8" w:rsidP="00756E45">
      <w:pPr>
        <w:pStyle w:val="Normlnweb"/>
        <w:spacing w:before="0" w:beforeAutospacing="0" w:after="0" w:afterAutospacing="0"/>
        <w:jc w:val="both"/>
        <w:rPr>
          <w:rFonts w:ascii="Georgia" w:hAnsi="Georgia"/>
          <w:sz w:val="22"/>
          <w:szCs w:val="22"/>
          <w:lang w:val="cs-CZ"/>
        </w:rPr>
      </w:pPr>
      <w:proofErr w:type="spellStart"/>
      <w:r w:rsidRPr="00756E45">
        <w:rPr>
          <w:rFonts w:ascii="Georgia" w:hAnsi="Georgia"/>
          <w:sz w:val="22"/>
          <w:szCs w:val="22"/>
          <w:lang w:val="cs-CZ"/>
        </w:rPr>
        <w:t>Napiště</w:t>
      </w:r>
      <w:proofErr w:type="spellEnd"/>
      <w:r w:rsidRPr="00756E45">
        <w:rPr>
          <w:rFonts w:ascii="Georgia" w:hAnsi="Georgia"/>
          <w:sz w:val="22"/>
          <w:szCs w:val="22"/>
          <w:lang w:val="cs-CZ"/>
        </w:rPr>
        <w:t xml:space="preserve"> správně velká písmena:</w:t>
      </w:r>
    </w:p>
    <w:p w:rsidR="00756E45" w:rsidRDefault="00B05BE8" w:rsidP="00756E45">
      <w:pPr>
        <w:pStyle w:val="Normlnweb"/>
        <w:spacing w:before="0" w:beforeAutospacing="0" w:after="0" w:afterAutospacing="0"/>
        <w:jc w:val="both"/>
        <w:rPr>
          <w:rFonts w:ascii="Georgia" w:hAnsi="Georgia"/>
          <w:sz w:val="22"/>
          <w:szCs w:val="22"/>
          <w:lang w:val="cs-CZ"/>
        </w:rPr>
      </w:pPr>
      <w:r w:rsidRPr="00756E45">
        <w:rPr>
          <w:rFonts w:ascii="Georgia" w:hAnsi="Georgia"/>
          <w:sz w:val="22"/>
          <w:szCs w:val="22"/>
          <w:lang w:val="cs-CZ"/>
        </w:rPr>
        <w:lastRenderedPageBreak/>
        <w:t xml:space="preserve">ve </w:t>
      </w:r>
      <w:proofErr w:type="spellStart"/>
      <w:r w:rsidRPr="00756E45">
        <w:rPr>
          <w:rFonts w:ascii="Georgia" w:hAnsi="Georgia"/>
          <w:sz w:val="22"/>
          <w:szCs w:val="22"/>
          <w:lang w:val="cs-CZ"/>
        </w:rPr>
        <w:t>všenorech</w:t>
      </w:r>
      <w:proofErr w:type="spellEnd"/>
      <w:r w:rsidRPr="00756E45">
        <w:rPr>
          <w:rFonts w:ascii="Georgia" w:hAnsi="Georgia"/>
          <w:sz w:val="22"/>
          <w:szCs w:val="22"/>
          <w:lang w:val="cs-CZ"/>
        </w:rPr>
        <w:t xml:space="preserve"> jsem v květnu potkal malého </w:t>
      </w:r>
      <w:proofErr w:type="spellStart"/>
      <w:r w:rsidRPr="00756E45">
        <w:rPr>
          <w:rFonts w:ascii="Georgia" w:hAnsi="Georgia"/>
          <w:sz w:val="22"/>
          <w:szCs w:val="22"/>
          <w:lang w:val="cs-CZ"/>
        </w:rPr>
        <w:t>venouška</w:t>
      </w:r>
      <w:proofErr w:type="spellEnd"/>
      <w:r w:rsidRPr="00756E45">
        <w:rPr>
          <w:rFonts w:ascii="Georgia" w:hAnsi="Georgia"/>
          <w:sz w:val="22"/>
          <w:szCs w:val="22"/>
          <w:lang w:val="cs-CZ"/>
        </w:rPr>
        <w:t xml:space="preserve">. šel se psem amorem a kocourkem </w:t>
      </w:r>
      <w:proofErr w:type="spellStart"/>
      <w:r w:rsidRPr="00756E45">
        <w:rPr>
          <w:rFonts w:ascii="Georgia" w:hAnsi="Georgia"/>
          <w:sz w:val="22"/>
          <w:szCs w:val="22"/>
          <w:lang w:val="cs-CZ"/>
        </w:rPr>
        <w:t>mikešem</w:t>
      </w:r>
      <w:proofErr w:type="spellEnd"/>
      <w:r w:rsidRPr="00756E45">
        <w:rPr>
          <w:rFonts w:ascii="Georgia" w:hAnsi="Georgia"/>
          <w:sz w:val="22"/>
          <w:szCs w:val="22"/>
          <w:lang w:val="cs-CZ"/>
        </w:rPr>
        <w:t xml:space="preserve"> za babičkou do </w:t>
      </w:r>
      <w:proofErr w:type="spellStart"/>
      <w:r w:rsidRPr="00756E45">
        <w:rPr>
          <w:rFonts w:ascii="Georgia" w:hAnsi="Georgia"/>
          <w:sz w:val="22"/>
          <w:szCs w:val="22"/>
          <w:lang w:val="cs-CZ"/>
        </w:rPr>
        <w:t>dobřichovic</w:t>
      </w:r>
      <w:proofErr w:type="spellEnd"/>
      <w:r w:rsidRPr="00756E45">
        <w:rPr>
          <w:rFonts w:ascii="Georgia" w:hAnsi="Georgia"/>
          <w:sz w:val="22"/>
          <w:szCs w:val="22"/>
          <w:lang w:val="cs-CZ"/>
        </w:rPr>
        <w:t xml:space="preserve">. potkal také paní učitelku věru černou a </w:t>
      </w:r>
      <w:r w:rsidR="00B15890" w:rsidRPr="00756E45">
        <w:rPr>
          <w:rFonts w:ascii="Georgia" w:hAnsi="Georgia"/>
          <w:sz w:val="22"/>
          <w:szCs w:val="22"/>
          <w:lang w:val="cs-CZ"/>
        </w:rPr>
        <w:t xml:space="preserve">pana lékárníka </w:t>
      </w:r>
      <w:proofErr w:type="spellStart"/>
      <w:r w:rsidR="00B15890" w:rsidRPr="00756E45">
        <w:rPr>
          <w:rFonts w:ascii="Georgia" w:hAnsi="Georgia"/>
          <w:sz w:val="22"/>
          <w:szCs w:val="22"/>
          <w:lang w:val="cs-CZ"/>
        </w:rPr>
        <w:t>jiřího</w:t>
      </w:r>
      <w:proofErr w:type="spellEnd"/>
      <w:r w:rsidR="00B15890" w:rsidRPr="00756E45">
        <w:rPr>
          <w:rFonts w:ascii="Georgia" w:hAnsi="Georgia"/>
          <w:sz w:val="22"/>
          <w:szCs w:val="22"/>
          <w:lang w:val="cs-CZ"/>
        </w:rPr>
        <w:t xml:space="preserve"> </w:t>
      </w:r>
      <w:proofErr w:type="spellStart"/>
      <w:r w:rsidR="00B15890" w:rsidRPr="00756E45">
        <w:rPr>
          <w:rFonts w:ascii="Georgia" w:hAnsi="Georgia"/>
          <w:sz w:val="22"/>
          <w:szCs w:val="22"/>
          <w:lang w:val="cs-CZ"/>
        </w:rPr>
        <w:t>bartošku</w:t>
      </w:r>
      <w:proofErr w:type="spellEnd"/>
      <w:r w:rsidR="00B15890" w:rsidRPr="00756E45">
        <w:rPr>
          <w:rFonts w:ascii="Georgia" w:hAnsi="Georgia"/>
          <w:sz w:val="22"/>
          <w:szCs w:val="22"/>
          <w:lang w:val="cs-CZ"/>
        </w:rPr>
        <w:t>.</w:t>
      </w:r>
    </w:p>
    <w:p w:rsidR="00951E2A" w:rsidRDefault="00B05BE8" w:rsidP="00756E45">
      <w:pPr>
        <w:pStyle w:val="Normlnweb"/>
        <w:spacing w:before="0" w:beforeAutospacing="0" w:after="0" w:afterAutospacing="0"/>
        <w:jc w:val="both"/>
        <w:rPr>
          <w:rFonts w:ascii="Georgia" w:hAnsi="Georgia"/>
          <w:sz w:val="22"/>
          <w:szCs w:val="22"/>
          <w:lang w:val="cs-CZ"/>
        </w:rPr>
      </w:pPr>
      <w:r w:rsidRPr="00756E45">
        <w:rPr>
          <w:rFonts w:ascii="Georgia" w:hAnsi="Georgia"/>
          <w:sz w:val="22"/>
          <w:szCs w:val="22"/>
          <w:lang w:val="cs-CZ"/>
        </w:rPr>
        <w:t xml:space="preserve">u babičky si přečetl časopis sluníčko a pohádky </w:t>
      </w:r>
      <w:proofErr w:type="spellStart"/>
      <w:r w:rsidRPr="00756E45">
        <w:rPr>
          <w:rFonts w:ascii="Georgia" w:hAnsi="Georgia"/>
          <w:sz w:val="22"/>
          <w:szCs w:val="22"/>
          <w:lang w:val="cs-CZ"/>
        </w:rPr>
        <w:t>karla</w:t>
      </w:r>
      <w:proofErr w:type="spellEnd"/>
      <w:r w:rsidRPr="00756E45">
        <w:rPr>
          <w:rFonts w:ascii="Georgia" w:hAnsi="Georgia"/>
          <w:sz w:val="22"/>
          <w:szCs w:val="22"/>
          <w:lang w:val="cs-CZ"/>
        </w:rPr>
        <w:t xml:space="preserve"> </w:t>
      </w:r>
      <w:proofErr w:type="spellStart"/>
      <w:r w:rsidRPr="00756E45">
        <w:rPr>
          <w:rFonts w:ascii="Georgia" w:hAnsi="Georgia"/>
          <w:sz w:val="22"/>
          <w:szCs w:val="22"/>
          <w:lang w:val="cs-CZ"/>
        </w:rPr>
        <w:t>jaromíra</w:t>
      </w:r>
      <w:proofErr w:type="spellEnd"/>
      <w:r w:rsidRPr="00756E45">
        <w:rPr>
          <w:rFonts w:ascii="Georgia" w:hAnsi="Georgia"/>
          <w:sz w:val="22"/>
          <w:szCs w:val="22"/>
          <w:lang w:val="cs-CZ"/>
        </w:rPr>
        <w:t xml:space="preserve"> </w:t>
      </w:r>
      <w:proofErr w:type="spellStart"/>
      <w:r w:rsidRPr="00756E45">
        <w:rPr>
          <w:rFonts w:ascii="Georgia" w:hAnsi="Georgia"/>
          <w:sz w:val="22"/>
          <w:szCs w:val="22"/>
          <w:lang w:val="cs-CZ"/>
        </w:rPr>
        <w:t>erbe</w:t>
      </w:r>
      <w:r w:rsidR="00B15890" w:rsidRPr="00756E45">
        <w:rPr>
          <w:rFonts w:ascii="Georgia" w:hAnsi="Georgia"/>
          <w:sz w:val="22"/>
          <w:szCs w:val="22"/>
          <w:lang w:val="cs-CZ"/>
        </w:rPr>
        <w:t>na</w:t>
      </w:r>
      <w:proofErr w:type="spellEnd"/>
      <w:r w:rsidR="00B15890" w:rsidRPr="00756E45">
        <w:rPr>
          <w:rFonts w:ascii="Georgia" w:hAnsi="Georgia"/>
          <w:sz w:val="22"/>
          <w:szCs w:val="22"/>
          <w:lang w:val="cs-CZ"/>
        </w:rPr>
        <w:t xml:space="preserve"> dlouhý, široký a bystrozraký</w:t>
      </w:r>
    </w:p>
    <w:p w:rsidR="00B05BE8" w:rsidRPr="00756E45" w:rsidRDefault="00B05BE8" w:rsidP="00756E45">
      <w:pPr>
        <w:pStyle w:val="Normlnweb"/>
        <w:spacing w:before="0" w:beforeAutospacing="0" w:after="0" w:afterAutospacing="0"/>
        <w:jc w:val="both"/>
        <w:rPr>
          <w:rFonts w:ascii="Georgia" w:hAnsi="Georgia"/>
          <w:sz w:val="22"/>
          <w:szCs w:val="22"/>
          <w:lang w:val="cs-CZ"/>
        </w:rPr>
      </w:pPr>
      <w:r w:rsidRPr="00756E45">
        <w:rPr>
          <w:rFonts w:ascii="Georgia" w:hAnsi="Georgia"/>
          <w:sz w:val="22"/>
          <w:szCs w:val="22"/>
          <w:lang w:val="cs-CZ"/>
        </w:rPr>
        <w:t>a o zlaté loutně.</w:t>
      </w:r>
    </w:p>
    <w:p w:rsidR="00B05BE8" w:rsidRPr="00756E45" w:rsidRDefault="00B05BE8"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Zdroj: Prázdninová škola, 2. třída</w:t>
      </w:r>
    </w:p>
    <w:p w:rsidR="00802888" w:rsidRPr="00756E45" w:rsidRDefault="00B05BE8"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Rubriku p</w:t>
      </w:r>
      <w:r w:rsidR="00802888" w:rsidRPr="00756E45">
        <w:rPr>
          <w:rFonts w:ascii="Georgia" w:hAnsi="Georgia"/>
          <w:color w:val="000000"/>
          <w:sz w:val="16"/>
          <w:szCs w:val="16"/>
          <w:lang w:val="cs-CZ"/>
        </w:rPr>
        <w:t>řipravila</w:t>
      </w:r>
      <w:r w:rsidRPr="00756E45">
        <w:rPr>
          <w:rFonts w:ascii="Georgia" w:hAnsi="Georgia"/>
          <w:color w:val="000000"/>
          <w:sz w:val="16"/>
          <w:szCs w:val="16"/>
          <w:lang w:val="cs-CZ"/>
        </w:rPr>
        <w:t>:</w:t>
      </w:r>
      <w:r w:rsidR="00802888" w:rsidRPr="00756E45">
        <w:rPr>
          <w:rFonts w:ascii="Georgia" w:hAnsi="Georgia"/>
          <w:color w:val="000000"/>
          <w:sz w:val="16"/>
          <w:szCs w:val="16"/>
          <w:lang w:val="cs-CZ"/>
        </w:rPr>
        <w:t xml:space="preserve"> Radka </w:t>
      </w:r>
      <w:proofErr w:type="spellStart"/>
      <w:r w:rsidR="00802888" w:rsidRPr="00756E45">
        <w:rPr>
          <w:rFonts w:ascii="Georgia" w:hAnsi="Georgia"/>
          <w:color w:val="000000"/>
          <w:sz w:val="16"/>
          <w:szCs w:val="16"/>
          <w:lang w:val="cs-CZ"/>
        </w:rPr>
        <w:t>Hejmalová-Millar</w:t>
      </w:r>
      <w:proofErr w:type="spellEnd"/>
    </w:p>
    <w:p w:rsidR="00C26B41" w:rsidRPr="00BD392A" w:rsidRDefault="00C26B41" w:rsidP="00AD071D">
      <w:pPr>
        <w:spacing w:after="0" w:line="240" w:lineRule="auto"/>
        <w:jc w:val="both"/>
        <w:rPr>
          <w:rFonts w:ascii="Georgia" w:hAnsi="Georgia"/>
          <w:b/>
          <w:u w:val="single"/>
          <w:lang w:val="cs-CZ"/>
        </w:rPr>
      </w:pPr>
    </w:p>
    <w:p w:rsidR="000A5AD6" w:rsidRPr="00756E45" w:rsidRDefault="00A41830" w:rsidP="00756E45">
      <w:pPr>
        <w:spacing w:after="0" w:line="240" w:lineRule="auto"/>
        <w:jc w:val="both"/>
        <w:outlineLvl w:val="0"/>
        <w:rPr>
          <w:rFonts w:ascii="Georgia" w:hAnsi="Georgia"/>
          <w:b/>
          <w:color w:val="000000"/>
          <w:sz w:val="28"/>
          <w:szCs w:val="28"/>
          <w:u w:val="single"/>
          <w:lang w:val="cs-CZ"/>
        </w:rPr>
      </w:pPr>
      <w:bookmarkStart w:id="40" w:name="_Toc516833064"/>
      <w:r w:rsidRPr="00756E45">
        <w:rPr>
          <w:rFonts w:ascii="Georgia" w:hAnsi="Georgia"/>
          <w:b/>
          <w:color w:val="000000"/>
          <w:sz w:val="28"/>
          <w:szCs w:val="28"/>
          <w:u w:val="single"/>
          <w:lang w:val="cs-CZ"/>
        </w:rPr>
        <w:t>ZÁBAVA</w:t>
      </w:r>
      <w:bookmarkEnd w:id="40"/>
    </w:p>
    <w:p w:rsidR="00BF47A1" w:rsidRPr="00756E45" w:rsidRDefault="00D232F4" w:rsidP="00756E45">
      <w:pPr>
        <w:pStyle w:val="articleperex"/>
        <w:outlineLvl w:val="1"/>
        <w:rPr>
          <w:rFonts w:ascii="Georgia" w:hAnsi="Georgia"/>
          <w:b/>
          <w:color w:val="000000"/>
        </w:rPr>
      </w:pPr>
      <w:bookmarkStart w:id="41" w:name="_Toc516833065"/>
      <w:r w:rsidRPr="00756E45">
        <w:rPr>
          <w:rFonts w:ascii="Georgia" w:hAnsi="Georgia"/>
          <w:b/>
          <w:color w:val="000000"/>
        </w:rPr>
        <w:t>Recepty</w:t>
      </w:r>
      <w:bookmarkEnd w:id="41"/>
    </w:p>
    <w:p w:rsidR="00660C24" w:rsidRPr="00756E45" w:rsidRDefault="00660C24" w:rsidP="00BF47A1">
      <w:pPr>
        <w:spacing w:after="0" w:line="240" w:lineRule="auto"/>
        <w:jc w:val="both"/>
        <w:rPr>
          <w:rFonts w:ascii="Georgia" w:hAnsi="Georgia"/>
          <w:b/>
          <w:lang w:val="cs-CZ"/>
        </w:rPr>
      </w:pPr>
      <w:r w:rsidRPr="00756E45">
        <w:rPr>
          <w:rFonts w:ascii="Georgia" w:hAnsi="Georgia"/>
          <w:b/>
          <w:lang w:val="cs-CZ"/>
        </w:rPr>
        <w:t xml:space="preserve">Jednoduché </w:t>
      </w:r>
      <w:proofErr w:type="spellStart"/>
      <w:r w:rsidRPr="00756E45">
        <w:rPr>
          <w:rFonts w:ascii="Georgia" w:hAnsi="Georgia"/>
          <w:b/>
          <w:lang w:val="cs-CZ"/>
        </w:rPr>
        <w:t>Raffaello</w:t>
      </w:r>
      <w:proofErr w:type="spellEnd"/>
      <w:r w:rsidRPr="00756E45">
        <w:rPr>
          <w:rFonts w:ascii="Georgia" w:hAnsi="Georgia"/>
          <w:b/>
          <w:lang w:val="cs-CZ"/>
        </w:rPr>
        <w:t xml:space="preserve"> kostky s krémem</w:t>
      </w:r>
    </w:p>
    <w:p w:rsidR="00226E4E" w:rsidRPr="00756E45" w:rsidRDefault="00226E4E" w:rsidP="00BF47A1">
      <w:pPr>
        <w:spacing w:after="0" w:line="240" w:lineRule="auto"/>
        <w:rPr>
          <w:rFonts w:ascii="Georgia" w:hAnsi="Georgia"/>
          <w:lang w:val="cs-CZ"/>
        </w:rPr>
        <w:sectPr w:rsidR="00226E4E" w:rsidRPr="00756E45" w:rsidSect="00697CEA">
          <w:footerReference w:type="even" r:id="rId92"/>
          <w:footerReference w:type="default" r:id="rId93"/>
          <w:pgSz w:w="12240" w:h="15840" w:code="1"/>
          <w:pgMar w:top="1134" w:right="1134" w:bottom="1134" w:left="900" w:header="709" w:footer="0" w:gutter="0"/>
          <w:cols w:space="708"/>
          <w:docGrid w:linePitch="360"/>
        </w:sectPr>
      </w:pPr>
    </w:p>
    <w:tbl>
      <w:tblPr>
        <w:tblStyle w:val="Mkatabulky"/>
        <w:tblpPr w:leftFromText="141" w:rightFromText="141" w:vertAnchor="text" w:horzAnchor="margin" w:tblpY="140"/>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961"/>
      </w:tblGrid>
      <w:tr w:rsidR="00715718" w:rsidRPr="00756E45" w:rsidTr="007440C9">
        <w:trPr>
          <w:trHeight w:val="1221"/>
        </w:trPr>
        <w:tc>
          <w:tcPr>
            <w:tcW w:w="5495" w:type="dxa"/>
          </w:tcPr>
          <w:p w:rsidR="00715718" w:rsidRPr="00756E45" w:rsidRDefault="00715718" w:rsidP="00715718">
            <w:pPr>
              <w:spacing w:after="0" w:line="240" w:lineRule="auto"/>
              <w:rPr>
                <w:rFonts w:ascii="Georgia" w:hAnsi="Georgia"/>
                <w:lang w:val="cs-CZ"/>
              </w:rPr>
            </w:pPr>
            <w:r w:rsidRPr="00756E45">
              <w:rPr>
                <w:rFonts w:ascii="Georgia" w:hAnsi="Georgia"/>
                <w:lang w:val="cs-CZ"/>
              </w:rPr>
              <w:t>Těsto:</w:t>
            </w:r>
          </w:p>
          <w:p w:rsidR="00715718" w:rsidRPr="00756E45" w:rsidRDefault="00715718" w:rsidP="00715718">
            <w:pPr>
              <w:shd w:val="clear" w:color="auto" w:fill="FFFFFF"/>
              <w:spacing w:after="0" w:line="240" w:lineRule="auto"/>
              <w:rPr>
                <w:rFonts w:ascii="Georgia" w:hAnsi="Georgia"/>
                <w:lang w:val="cs-CZ"/>
              </w:rPr>
            </w:pPr>
            <w:r w:rsidRPr="00756E45">
              <w:rPr>
                <w:rFonts w:ascii="Georgia" w:hAnsi="Georgia"/>
                <w:lang w:val="cs-CZ"/>
              </w:rPr>
              <w:t>5 bílků</w:t>
            </w:r>
          </w:p>
          <w:p w:rsidR="00715718" w:rsidRPr="00756E45" w:rsidRDefault="00715718" w:rsidP="00715718">
            <w:pPr>
              <w:shd w:val="clear" w:color="auto" w:fill="FFFFFF"/>
              <w:spacing w:after="0" w:line="240" w:lineRule="auto"/>
              <w:rPr>
                <w:rFonts w:ascii="Georgia" w:hAnsi="Georgia"/>
                <w:lang w:val="cs-CZ"/>
              </w:rPr>
            </w:pPr>
            <w:r w:rsidRPr="00756E45">
              <w:rPr>
                <w:rFonts w:ascii="Georgia" w:hAnsi="Georgia"/>
                <w:lang w:val="cs-CZ"/>
              </w:rPr>
              <w:t>5 lžic cukru</w:t>
            </w:r>
          </w:p>
          <w:p w:rsidR="00715718" w:rsidRPr="00756E45" w:rsidRDefault="00715718" w:rsidP="00715718">
            <w:pPr>
              <w:shd w:val="clear" w:color="auto" w:fill="FFFFFF"/>
              <w:spacing w:after="0" w:line="240" w:lineRule="auto"/>
              <w:rPr>
                <w:rFonts w:ascii="Georgia" w:hAnsi="Georgia"/>
                <w:lang w:val="cs-CZ"/>
              </w:rPr>
            </w:pPr>
            <w:r w:rsidRPr="00756E45">
              <w:rPr>
                <w:rFonts w:ascii="Georgia" w:hAnsi="Georgia"/>
                <w:lang w:val="cs-CZ"/>
              </w:rPr>
              <w:t>2 polévkové lžíce</w:t>
            </w:r>
          </w:p>
          <w:p w:rsidR="00715718" w:rsidRPr="00756E45" w:rsidRDefault="00715718" w:rsidP="00715718">
            <w:pPr>
              <w:shd w:val="clear" w:color="auto" w:fill="FFFFFF"/>
              <w:spacing w:after="0" w:line="240" w:lineRule="auto"/>
              <w:rPr>
                <w:rFonts w:ascii="Georgia" w:hAnsi="Georgia"/>
                <w:lang w:val="cs-CZ"/>
              </w:rPr>
            </w:pPr>
            <w:r w:rsidRPr="00756E45">
              <w:rPr>
                <w:rFonts w:ascii="Georgia" w:hAnsi="Georgia"/>
                <w:lang w:val="cs-CZ"/>
              </w:rPr>
              <w:t>hladké mouky</w:t>
            </w:r>
          </w:p>
          <w:p w:rsidR="00715718" w:rsidRPr="00756E45" w:rsidRDefault="00715718" w:rsidP="00715718">
            <w:pPr>
              <w:shd w:val="clear" w:color="auto" w:fill="FFFFFF"/>
              <w:spacing w:after="0" w:line="240" w:lineRule="auto"/>
              <w:rPr>
                <w:rFonts w:ascii="Georgia" w:hAnsi="Georgia"/>
                <w:lang w:val="cs-CZ"/>
              </w:rPr>
            </w:pPr>
            <w:r w:rsidRPr="00756E45">
              <w:rPr>
                <w:rFonts w:ascii="Georgia" w:hAnsi="Georgia"/>
                <w:lang w:val="cs-CZ"/>
              </w:rPr>
              <w:t>100 g kokosu</w:t>
            </w:r>
          </w:p>
          <w:p w:rsidR="00715718" w:rsidRPr="00756E45" w:rsidRDefault="00715718" w:rsidP="00715718">
            <w:pPr>
              <w:shd w:val="clear" w:color="auto" w:fill="FFFFFF"/>
              <w:spacing w:after="0" w:line="240" w:lineRule="auto"/>
              <w:rPr>
                <w:rFonts w:ascii="Georgia" w:hAnsi="Georgia"/>
                <w:lang w:val="cs-CZ"/>
              </w:rPr>
            </w:pPr>
            <w:r w:rsidRPr="00756E45">
              <w:rPr>
                <w:rFonts w:ascii="Georgia" w:hAnsi="Georgia"/>
                <w:lang w:val="cs-CZ"/>
              </w:rPr>
              <w:t>1 prášek do pečiva</w:t>
            </w:r>
          </w:p>
          <w:p w:rsidR="00715718" w:rsidRPr="00756E45" w:rsidRDefault="00715718" w:rsidP="00715718">
            <w:pPr>
              <w:spacing w:after="0" w:line="240" w:lineRule="auto"/>
              <w:rPr>
                <w:rFonts w:ascii="Georgia" w:hAnsi="Georgia"/>
                <w:lang w:val="cs-CZ"/>
              </w:rPr>
            </w:pPr>
            <w:r w:rsidRPr="00756E45">
              <w:rPr>
                <w:rFonts w:ascii="Georgia" w:hAnsi="Georgia"/>
                <w:lang w:val="cs-CZ"/>
              </w:rPr>
              <w:t>3 dl mléka</w:t>
            </w:r>
          </w:p>
        </w:tc>
        <w:tc>
          <w:tcPr>
            <w:tcW w:w="4961" w:type="dxa"/>
          </w:tcPr>
          <w:p w:rsidR="00715718" w:rsidRPr="00756E45" w:rsidRDefault="00715718" w:rsidP="00715718">
            <w:pPr>
              <w:shd w:val="clear" w:color="auto" w:fill="FFFFFF"/>
              <w:spacing w:after="0" w:line="240" w:lineRule="auto"/>
              <w:rPr>
                <w:rFonts w:ascii="Georgia" w:hAnsi="Georgia"/>
                <w:lang w:val="cs-CZ"/>
              </w:rPr>
            </w:pPr>
            <w:r w:rsidRPr="00756E45">
              <w:rPr>
                <w:rFonts w:ascii="Georgia" w:hAnsi="Georgia"/>
                <w:lang w:val="cs-CZ"/>
              </w:rPr>
              <w:t>Krém:</w:t>
            </w:r>
          </w:p>
          <w:p w:rsidR="00715718" w:rsidRPr="00756E45" w:rsidRDefault="00715718" w:rsidP="00715718">
            <w:pPr>
              <w:shd w:val="clear" w:color="auto" w:fill="FFFFFF"/>
              <w:spacing w:after="0" w:line="240" w:lineRule="auto"/>
              <w:rPr>
                <w:rFonts w:ascii="Georgia" w:hAnsi="Georgia"/>
                <w:lang w:val="cs-CZ"/>
              </w:rPr>
            </w:pPr>
            <w:r w:rsidRPr="00756E45">
              <w:rPr>
                <w:rFonts w:ascii="Georgia" w:hAnsi="Georgia"/>
                <w:lang w:val="cs-CZ"/>
              </w:rPr>
              <w:t>1/2 l mléka</w:t>
            </w:r>
          </w:p>
          <w:p w:rsidR="00715718" w:rsidRPr="00756E45" w:rsidRDefault="00715718" w:rsidP="00715718">
            <w:pPr>
              <w:shd w:val="clear" w:color="auto" w:fill="FFFFFF"/>
              <w:spacing w:after="0" w:line="240" w:lineRule="auto"/>
              <w:rPr>
                <w:rFonts w:ascii="Georgia" w:hAnsi="Georgia"/>
                <w:lang w:val="cs-CZ"/>
              </w:rPr>
            </w:pPr>
            <w:r w:rsidRPr="00756E45">
              <w:rPr>
                <w:rFonts w:ascii="Georgia" w:hAnsi="Georgia"/>
                <w:lang w:val="cs-CZ"/>
              </w:rPr>
              <w:t>5 lžic kukuřičného škrobu</w:t>
            </w:r>
          </w:p>
          <w:p w:rsidR="00715718" w:rsidRPr="00756E45" w:rsidRDefault="00715718" w:rsidP="00715718">
            <w:pPr>
              <w:shd w:val="clear" w:color="auto" w:fill="FFFFFF"/>
              <w:spacing w:after="0" w:line="240" w:lineRule="auto"/>
              <w:rPr>
                <w:rFonts w:ascii="Georgia" w:hAnsi="Georgia"/>
                <w:lang w:val="cs-CZ"/>
              </w:rPr>
            </w:pPr>
            <w:r w:rsidRPr="00756E45">
              <w:rPr>
                <w:rFonts w:ascii="Georgia" w:hAnsi="Georgia"/>
                <w:lang w:val="cs-CZ"/>
              </w:rPr>
              <w:t>5 žloutků</w:t>
            </w:r>
          </w:p>
          <w:p w:rsidR="00715718" w:rsidRPr="00756E45" w:rsidRDefault="00715718" w:rsidP="00715718">
            <w:pPr>
              <w:shd w:val="clear" w:color="auto" w:fill="FFFFFF"/>
              <w:spacing w:after="0" w:line="240" w:lineRule="auto"/>
              <w:rPr>
                <w:rFonts w:ascii="Georgia" w:hAnsi="Georgia"/>
                <w:lang w:val="cs-CZ"/>
              </w:rPr>
            </w:pPr>
            <w:r w:rsidRPr="00756E45">
              <w:rPr>
                <w:rFonts w:ascii="Georgia" w:hAnsi="Georgia"/>
                <w:lang w:val="cs-CZ"/>
              </w:rPr>
              <w:t>1 vanilkový cukr</w:t>
            </w:r>
          </w:p>
          <w:p w:rsidR="00715718" w:rsidRPr="00756E45" w:rsidRDefault="00715718" w:rsidP="00715718">
            <w:pPr>
              <w:shd w:val="clear" w:color="auto" w:fill="FFFFFF"/>
              <w:spacing w:after="0" w:line="240" w:lineRule="auto"/>
              <w:rPr>
                <w:rFonts w:ascii="Georgia" w:hAnsi="Georgia"/>
                <w:lang w:val="cs-CZ"/>
              </w:rPr>
            </w:pPr>
            <w:r w:rsidRPr="00756E45">
              <w:rPr>
                <w:rFonts w:ascii="Georgia" w:hAnsi="Georgia"/>
                <w:lang w:val="cs-CZ"/>
              </w:rPr>
              <w:t>7 lžic cukru</w:t>
            </w:r>
          </w:p>
          <w:p w:rsidR="00715718" w:rsidRPr="00756E45" w:rsidRDefault="00715718" w:rsidP="00715718">
            <w:pPr>
              <w:shd w:val="clear" w:color="auto" w:fill="FFFFFF"/>
              <w:spacing w:after="0" w:line="240" w:lineRule="auto"/>
              <w:rPr>
                <w:rFonts w:ascii="Georgia" w:hAnsi="Georgia"/>
                <w:lang w:val="cs-CZ"/>
              </w:rPr>
            </w:pPr>
            <w:r w:rsidRPr="00756E45">
              <w:rPr>
                <w:rFonts w:ascii="Georgia" w:hAnsi="Georgia"/>
                <w:lang w:val="cs-CZ"/>
              </w:rPr>
              <w:t>200 g másla</w:t>
            </w:r>
          </w:p>
          <w:p w:rsidR="00715718" w:rsidRPr="00756E45" w:rsidRDefault="00715718" w:rsidP="00715718">
            <w:pPr>
              <w:shd w:val="clear" w:color="auto" w:fill="FFFFFF"/>
              <w:spacing w:after="0" w:line="240" w:lineRule="auto"/>
              <w:rPr>
                <w:rFonts w:ascii="Georgia" w:hAnsi="Georgia"/>
                <w:lang w:val="cs-CZ"/>
              </w:rPr>
            </w:pPr>
            <w:r w:rsidRPr="00756E45">
              <w:rPr>
                <w:rFonts w:ascii="Georgia" w:hAnsi="Georgia"/>
                <w:lang w:val="cs-CZ"/>
              </w:rPr>
              <w:t>100 g moučkového cukru</w:t>
            </w:r>
          </w:p>
          <w:p w:rsidR="00715718" w:rsidRPr="00756E45" w:rsidRDefault="00715718" w:rsidP="00715718">
            <w:pPr>
              <w:spacing w:after="0" w:line="240" w:lineRule="auto"/>
              <w:rPr>
                <w:rFonts w:ascii="Georgia" w:hAnsi="Georgia"/>
                <w:lang w:val="cs-CZ"/>
              </w:rPr>
            </w:pPr>
            <w:r w:rsidRPr="00756E45">
              <w:rPr>
                <w:rFonts w:ascii="Georgia" w:hAnsi="Georgia"/>
                <w:lang w:val="cs-CZ"/>
              </w:rPr>
              <w:t>kokos na posypání (nebo také vyšlehaná smetana</w:t>
            </w:r>
          </w:p>
        </w:tc>
      </w:tr>
    </w:tbl>
    <w:p w:rsidR="00FD01F3" w:rsidRPr="00756E45" w:rsidRDefault="00FD01F3" w:rsidP="00BF47A1">
      <w:pPr>
        <w:shd w:val="clear" w:color="auto" w:fill="FFFFFF"/>
        <w:spacing w:after="0" w:line="240" w:lineRule="auto"/>
        <w:rPr>
          <w:rFonts w:ascii="Georgia" w:hAnsi="Georgia"/>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4927"/>
      </w:tblGrid>
      <w:tr w:rsidR="00FD01F3" w:rsidRPr="00756E45" w:rsidTr="000E52D6">
        <w:trPr>
          <w:trHeight w:val="3015"/>
        </w:trPr>
        <w:tc>
          <w:tcPr>
            <w:tcW w:w="5495" w:type="dxa"/>
          </w:tcPr>
          <w:p w:rsidR="00FD01F3" w:rsidRPr="00756E45" w:rsidRDefault="00FD01F3" w:rsidP="00BF47A1">
            <w:pPr>
              <w:spacing w:after="0" w:line="240" w:lineRule="auto"/>
              <w:rPr>
                <w:rFonts w:ascii="Georgia" w:hAnsi="Georgia"/>
                <w:lang w:val="cs-CZ"/>
              </w:rPr>
            </w:pPr>
            <w:r w:rsidRPr="00756E45">
              <w:rPr>
                <w:rFonts w:ascii="Georgia" w:hAnsi="Georgia"/>
                <w:noProof/>
                <w:lang w:val="cs-CZ" w:eastAsia="cs-CZ"/>
              </w:rPr>
              <w:drawing>
                <wp:anchor distT="0" distB="0" distL="114300" distR="114300" simplePos="0" relativeHeight="251675648" behindDoc="0" locked="0" layoutInCell="1" allowOverlap="1" wp14:anchorId="617E0A35" wp14:editId="3B5A7B08">
                  <wp:simplePos x="0" y="0"/>
                  <wp:positionH relativeFrom="column">
                    <wp:posOffset>28575</wp:posOffset>
                  </wp:positionH>
                  <wp:positionV relativeFrom="paragraph">
                    <wp:posOffset>3175</wp:posOffset>
                  </wp:positionV>
                  <wp:extent cx="3193415" cy="1887855"/>
                  <wp:effectExtent l="0" t="0" r="0" b="0"/>
                  <wp:wrapSquare wrapText="bothSides"/>
                  <wp:docPr id="7" name="Picture 1" descr="http://receptty.cz/wp-content/uploads/2018/02/27459271_1567660473289580_1363180377900388608_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ceptty.cz/wp-content/uploads/2018/02/27459271_1567660473289580_1363180377900388608_n-1-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93415" cy="1887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7" w:type="dxa"/>
          </w:tcPr>
          <w:p w:rsidR="00FD01F3" w:rsidRPr="00756E45" w:rsidRDefault="00FD01F3" w:rsidP="00FD01F3">
            <w:pPr>
              <w:shd w:val="clear" w:color="auto" w:fill="FFFFFF"/>
              <w:spacing w:after="0" w:line="240" w:lineRule="auto"/>
              <w:rPr>
                <w:rFonts w:ascii="Georgia" w:hAnsi="Georgia"/>
                <w:lang w:val="cs-CZ"/>
              </w:rPr>
            </w:pPr>
            <w:r w:rsidRPr="00756E45">
              <w:rPr>
                <w:rFonts w:ascii="Georgia" w:hAnsi="Georgia"/>
                <w:lang w:val="cs-CZ"/>
              </w:rPr>
              <w:t>Těsto:</w:t>
            </w:r>
          </w:p>
          <w:p w:rsidR="00FD01F3" w:rsidRPr="00756E45" w:rsidRDefault="00FD01F3" w:rsidP="007440C9">
            <w:pPr>
              <w:shd w:val="clear" w:color="auto" w:fill="FFFFFF"/>
              <w:spacing w:after="0" w:line="240" w:lineRule="auto"/>
              <w:jc w:val="both"/>
              <w:rPr>
                <w:rFonts w:ascii="Georgia" w:hAnsi="Georgia"/>
                <w:lang w:val="cs-CZ"/>
              </w:rPr>
            </w:pPr>
            <w:r w:rsidRPr="00756E45">
              <w:rPr>
                <w:rFonts w:ascii="Georgia" w:hAnsi="Georgia"/>
                <w:lang w:val="cs-CZ"/>
              </w:rPr>
              <w:t xml:space="preserve">Vyšleháme si z bílků pevný sníh. </w:t>
            </w:r>
            <w:r w:rsidR="007440C9" w:rsidRPr="00756E45">
              <w:rPr>
                <w:rFonts w:ascii="Georgia" w:hAnsi="Georgia"/>
                <w:lang w:val="cs-CZ"/>
              </w:rPr>
              <w:t>Přidáme cukr</w:t>
            </w:r>
            <w:r w:rsidR="007440C9" w:rsidRPr="00756E45">
              <w:rPr>
                <w:rFonts w:ascii="Georgia" w:hAnsi="Georgia"/>
                <w:lang w:val="cs-CZ"/>
              </w:rPr>
              <w:br/>
            </w:r>
            <w:r w:rsidRPr="00756E45">
              <w:rPr>
                <w:rFonts w:ascii="Georgia" w:hAnsi="Georgia"/>
                <w:lang w:val="cs-CZ"/>
              </w:rPr>
              <w:t>a pomalu zamícháme. V misce si smícháme mouku, kokos a prášek do pečiva. Do toho pomalu př</w:t>
            </w:r>
            <w:r w:rsidR="007440C9" w:rsidRPr="00756E45">
              <w:rPr>
                <w:rFonts w:ascii="Georgia" w:hAnsi="Georgia"/>
                <w:lang w:val="cs-CZ"/>
              </w:rPr>
              <w:t>idáváme vyšlehaný sníh s cukrem</w:t>
            </w:r>
            <w:r w:rsidR="007440C9" w:rsidRPr="00756E45">
              <w:rPr>
                <w:rFonts w:ascii="Georgia" w:hAnsi="Georgia"/>
                <w:lang w:val="cs-CZ"/>
              </w:rPr>
              <w:br/>
            </w:r>
            <w:r w:rsidRPr="00756E45">
              <w:rPr>
                <w:rFonts w:ascii="Georgia" w:hAnsi="Georgia"/>
                <w:lang w:val="cs-CZ"/>
              </w:rPr>
              <w:t>a opatrně promícháváme. Těsto nalijeme do menšího plechu vymazaný máslem a vysypaný kokosem nebo moukou. Pečeme asi 15 minut na 180 stupňů. Hotové těsto hned za tepla polijeme studeným mlékem a necháme vychladnout.</w:t>
            </w:r>
          </w:p>
        </w:tc>
      </w:tr>
    </w:tbl>
    <w:p w:rsidR="00FD01F3" w:rsidRPr="00756E45" w:rsidRDefault="00FD01F3" w:rsidP="00E039C9">
      <w:pPr>
        <w:shd w:val="clear" w:color="auto" w:fill="FFFFFF"/>
        <w:spacing w:after="0" w:line="240" w:lineRule="auto"/>
        <w:rPr>
          <w:rFonts w:ascii="Georgia" w:hAnsi="Georgia"/>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352"/>
      </w:tblGrid>
      <w:tr w:rsidR="00FD01F3" w:rsidRPr="00756E45" w:rsidTr="000E52D6">
        <w:tc>
          <w:tcPr>
            <w:tcW w:w="5173" w:type="dxa"/>
          </w:tcPr>
          <w:p w:rsidR="00FD01F3" w:rsidRPr="00756E45" w:rsidRDefault="00FD01F3" w:rsidP="00FD01F3">
            <w:pPr>
              <w:shd w:val="clear" w:color="auto" w:fill="FFFFFF"/>
              <w:spacing w:after="0" w:line="240" w:lineRule="auto"/>
              <w:rPr>
                <w:rFonts w:ascii="Georgia" w:hAnsi="Georgia"/>
                <w:lang w:val="cs-CZ"/>
              </w:rPr>
            </w:pPr>
            <w:r w:rsidRPr="00756E45">
              <w:rPr>
                <w:rFonts w:ascii="Georgia" w:hAnsi="Georgia"/>
                <w:lang w:val="cs-CZ"/>
              </w:rPr>
              <w:t>Krém:</w:t>
            </w:r>
          </w:p>
          <w:p w:rsidR="00FD01F3" w:rsidRPr="00756E45" w:rsidRDefault="00FD01F3" w:rsidP="007440C9">
            <w:pPr>
              <w:shd w:val="clear" w:color="auto" w:fill="FFFFFF"/>
              <w:spacing w:after="0" w:line="240" w:lineRule="auto"/>
              <w:jc w:val="both"/>
              <w:rPr>
                <w:rFonts w:ascii="Georgia" w:hAnsi="Georgia"/>
                <w:lang w:val="cs-CZ"/>
              </w:rPr>
            </w:pPr>
            <w:r w:rsidRPr="00756E45">
              <w:rPr>
                <w:rFonts w:ascii="Georgia" w:hAnsi="Georgia"/>
                <w:lang w:val="cs-CZ"/>
              </w:rPr>
              <w:t>Vyšleháme si žloutky se škrobem, vanilkovým cukrem, cukrem a mlékem a přivedeme k varu.</w:t>
            </w:r>
          </w:p>
          <w:p w:rsidR="00FD01F3" w:rsidRPr="00756E45" w:rsidRDefault="00FD01F3" w:rsidP="007440C9">
            <w:pPr>
              <w:shd w:val="clear" w:color="auto" w:fill="FFFFFF"/>
              <w:spacing w:after="0" w:line="240" w:lineRule="auto"/>
              <w:jc w:val="both"/>
              <w:rPr>
                <w:rFonts w:ascii="Georgia" w:hAnsi="Georgia"/>
                <w:lang w:val="cs-CZ"/>
              </w:rPr>
            </w:pPr>
            <w:r w:rsidRPr="00756E45">
              <w:rPr>
                <w:rFonts w:ascii="Georgia" w:hAnsi="Georgia"/>
                <w:lang w:val="cs-CZ"/>
              </w:rPr>
              <w:t>Několik minut vaříme a stále mícháme. Směs pak necháme zcela vychladnout, aby měla pokojovou teplotu. Smícháme si změklé máslo s moučkovým cukrem a přidáme ho do vychlazené směsi.</w:t>
            </w:r>
          </w:p>
          <w:p w:rsidR="00FD01F3" w:rsidRPr="00756E45" w:rsidRDefault="00FD01F3" w:rsidP="007440C9">
            <w:pPr>
              <w:spacing w:after="0" w:line="240" w:lineRule="auto"/>
              <w:jc w:val="both"/>
              <w:rPr>
                <w:rFonts w:ascii="Georgia" w:hAnsi="Georgia"/>
                <w:lang w:val="cs-CZ"/>
              </w:rPr>
            </w:pPr>
            <w:r w:rsidRPr="00756E45">
              <w:rPr>
                <w:rFonts w:ascii="Georgia" w:hAnsi="Georgia"/>
                <w:lang w:val="cs-CZ"/>
              </w:rPr>
              <w:t>Vše vyšleháme a krém dáme na hotové těsto. Jako poslední vrstvu si můžete vyšlehat na vrch šlehačku a posypat kokosem nebo jen celý koláč posypat kokosem. S tou šlehačkou to bylo vynikající. Jako ozdoba lískový ořech.</w:t>
            </w:r>
          </w:p>
        </w:tc>
        <w:tc>
          <w:tcPr>
            <w:tcW w:w="5173" w:type="dxa"/>
          </w:tcPr>
          <w:p w:rsidR="00FD01F3" w:rsidRPr="00756E45" w:rsidRDefault="00FD01F3" w:rsidP="00E039C9">
            <w:pPr>
              <w:spacing w:after="0" w:line="240" w:lineRule="auto"/>
              <w:rPr>
                <w:rFonts w:ascii="Georgia" w:hAnsi="Georgia"/>
                <w:lang w:val="cs-CZ"/>
              </w:rPr>
            </w:pPr>
            <w:r w:rsidRPr="00756E45">
              <w:rPr>
                <w:rFonts w:ascii="Georgia" w:hAnsi="Georgia"/>
                <w:noProof/>
                <w:lang w:val="cs-CZ" w:eastAsia="cs-CZ"/>
              </w:rPr>
              <w:drawing>
                <wp:anchor distT="0" distB="0" distL="114300" distR="114300" simplePos="0" relativeHeight="251677696" behindDoc="0" locked="0" layoutInCell="1" allowOverlap="1" wp14:anchorId="59D4BE73" wp14:editId="519B1B9E">
                  <wp:simplePos x="0" y="0"/>
                  <wp:positionH relativeFrom="column">
                    <wp:posOffset>2540</wp:posOffset>
                  </wp:positionH>
                  <wp:positionV relativeFrom="paragraph">
                    <wp:posOffset>12700</wp:posOffset>
                  </wp:positionV>
                  <wp:extent cx="3261360" cy="1944370"/>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osové řezy.png"/>
                          <pic:cNvPicPr/>
                        </pic:nvPicPr>
                        <pic:blipFill>
                          <a:blip r:embed="rId95">
                            <a:extLst>
                              <a:ext uri="{28A0092B-C50C-407E-A947-70E740481C1C}">
                                <a14:useLocalDpi xmlns:a14="http://schemas.microsoft.com/office/drawing/2010/main" val="0"/>
                              </a:ext>
                            </a:extLst>
                          </a:blip>
                          <a:stretch>
                            <a:fillRect/>
                          </a:stretch>
                        </pic:blipFill>
                        <pic:spPr>
                          <a:xfrm>
                            <a:off x="0" y="0"/>
                            <a:ext cx="3261360" cy="1944370"/>
                          </a:xfrm>
                          <a:prstGeom prst="rect">
                            <a:avLst/>
                          </a:prstGeom>
                        </pic:spPr>
                      </pic:pic>
                    </a:graphicData>
                  </a:graphic>
                  <wp14:sizeRelH relativeFrom="page">
                    <wp14:pctWidth>0</wp14:pctWidth>
                  </wp14:sizeRelH>
                  <wp14:sizeRelV relativeFrom="page">
                    <wp14:pctHeight>0</wp14:pctHeight>
                  </wp14:sizeRelV>
                </wp:anchor>
              </w:drawing>
            </w:r>
          </w:p>
        </w:tc>
      </w:tr>
    </w:tbl>
    <w:p w:rsidR="00660C24" w:rsidRPr="00756E45" w:rsidRDefault="00660C24" w:rsidP="00E039C9">
      <w:pPr>
        <w:shd w:val="clear" w:color="auto" w:fill="FFFFFF"/>
        <w:spacing w:after="0" w:line="240" w:lineRule="auto"/>
        <w:rPr>
          <w:rFonts w:ascii="Georgia" w:hAnsi="Georgia"/>
          <w:b/>
          <w:lang w:val="cs-CZ"/>
        </w:rPr>
      </w:pPr>
      <w:r w:rsidRPr="00756E45">
        <w:rPr>
          <w:rFonts w:ascii="Georgia" w:hAnsi="Georgia"/>
          <w:b/>
          <w:lang w:val="cs-CZ"/>
        </w:rPr>
        <w:lastRenderedPageBreak/>
        <w:t>Smetanová pórková polévka s bramborem</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5778"/>
      </w:tblGrid>
      <w:tr w:rsidR="00FD01F3" w:rsidRPr="00756E45" w:rsidTr="000E52D6">
        <w:tc>
          <w:tcPr>
            <w:tcW w:w="4644" w:type="dxa"/>
          </w:tcPr>
          <w:p w:rsidR="00FD01F3" w:rsidRPr="00756E45" w:rsidRDefault="00FD01F3" w:rsidP="00E039C9">
            <w:pPr>
              <w:spacing w:after="0" w:line="240" w:lineRule="auto"/>
              <w:rPr>
                <w:rFonts w:ascii="Georgia" w:hAnsi="Georgia"/>
                <w:lang w:val="cs-CZ"/>
              </w:rPr>
            </w:pPr>
            <w:r w:rsidRPr="00756E45">
              <w:rPr>
                <w:rFonts w:ascii="Georgia" w:hAnsi="Georgia"/>
                <w:noProof/>
                <w:lang w:val="cs-CZ" w:eastAsia="cs-CZ"/>
              </w:rPr>
              <w:drawing>
                <wp:anchor distT="0" distB="0" distL="114300" distR="114300" simplePos="0" relativeHeight="251679744" behindDoc="0" locked="0" layoutInCell="1" allowOverlap="1" wp14:anchorId="062F335F" wp14:editId="5BD272CA">
                  <wp:simplePos x="0" y="0"/>
                  <wp:positionH relativeFrom="column">
                    <wp:posOffset>28575</wp:posOffset>
                  </wp:positionH>
                  <wp:positionV relativeFrom="paragraph">
                    <wp:posOffset>154305</wp:posOffset>
                  </wp:positionV>
                  <wp:extent cx="2836545" cy="1937385"/>
                  <wp:effectExtent l="0" t="0" r="0" b="0"/>
                  <wp:wrapSquare wrapText="bothSides"/>
                  <wp:docPr id="5" name="Picture 5" descr="SmetanovÃ¡ pÃ³rkovÃ¡ polÃ©vka s bramb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tanovÃ¡ pÃ³rkovÃ¡ polÃ©vka s brambore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36545" cy="1937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78" w:type="dxa"/>
          </w:tcPr>
          <w:p w:rsidR="00FD01F3" w:rsidRPr="00756E45" w:rsidRDefault="00FD01F3" w:rsidP="00FD01F3">
            <w:pPr>
              <w:spacing w:after="0" w:line="240" w:lineRule="auto"/>
              <w:rPr>
                <w:rFonts w:ascii="Georgia" w:hAnsi="Georgia"/>
                <w:lang w:val="cs-CZ"/>
              </w:rPr>
            </w:pPr>
          </w:p>
          <w:p w:rsidR="00FD01F3" w:rsidRPr="00756E45" w:rsidRDefault="00FD01F3" w:rsidP="00FD01F3">
            <w:pPr>
              <w:spacing w:after="0" w:line="240" w:lineRule="auto"/>
              <w:rPr>
                <w:rFonts w:ascii="Georgia" w:hAnsi="Georgia"/>
                <w:lang w:val="cs-CZ"/>
              </w:rPr>
            </w:pPr>
            <w:r w:rsidRPr="00756E45">
              <w:rPr>
                <w:rFonts w:ascii="Georgia" w:hAnsi="Georgia"/>
                <w:lang w:val="cs-CZ"/>
              </w:rPr>
              <w:t>1ks pórek - větší</w:t>
            </w:r>
          </w:p>
          <w:p w:rsidR="00FD01F3" w:rsidRPr="00756E45" w:rsidRDefault="00FD01F3" w:rsidP="00FD01F3">
            <w:pPr>
              <w:spacing w:after="0" w:line="240" w:lineRule="auto"/>
              <w:rPr>
                <w:rFonts w:ascii="Georgia" w:hAnsi="Georgia"/>
                <w:lang w:val="cs-CZ"/>
              </w:rPr>
            </w:pPr>
            <w:r w:rsidRPr="00756E45">
              <w:rPr>
                <w:rFonts w:ascii="Georgia" w:hAnsi="Georgia"/>
                <w:lang w:val="cs-CZ"/>
              </w:rPr>
              <w:t>200  g zakysaná smetana</w:t>
            </w:r>
          </w:p>
          <w:p w:rsidR="00FD01F3" w:rsidRPr="00756E45" w:rsidRDefault="00FD01F3" w:rsidP="00FD01F3">
            <w:pPr>
              <w:spacing w:after="0" w:line="240" w:lineRule="auto"/>
              <w:rPr>
                <w:rFonts w:ascii="Georgia" w:hAnsi="Georgia"/>
                <w:lang w:val="cs-CZ"/>
              </w:rPr>
            </w:pPr>
            <w:r w:rsidRPr="00756E45">
              <w:rPr>
                <w:rFonts w:ascii="Georgia" w:hAnsi="Georgia"/>
                <w:lang w:val="cs-CZ"/>
              </w:rPr>
              <w:t>máslo - kousek</w:t>
            </w:r>
          </w:p>
          <w:p w:rsidR="00FD01F3" w:rsidRPr="00756E45" w:rsidRDefault="00FD01F3" w:rsidP="00FD01F3">
            <w:pPr>
              <w:spacing w:after="0" w:line="240" w:lineRule="auto"/>
              <w:rPr>
                <w:rFonts w:ascii="Georgia" w:hAnsi="Georgia"/>
                <w:lang w:val="cs-CZ"/>
              </w:rPr>
            </w:pPr>
            <w:r w:rsidRPr="00756E45">
              <w:rPr>
                <w:rFonts w:ascii="Georgia" w:hAnsi="Georgia"/>
                <w:lang w:val="cs-CZ"/>
              </w:rPr>
              <w:t>2  lžíce hladká mouka</w:t>
            </w:r>
          </w:p>
          <w:p w:rsidR="00FD01F3" w:rsidRPr="00756E45" w:rsidRDefault="00FD01F3" w:rsidP="00FD01F3">
            <w:pPr>
              <w:spacing w:after="0" w:line="240" w:lineRule="auto"/>
              <w:rPr>
                <w:rFonts w:ascii="Georgia" w:hAnsi="Georgia"/>
                <w:lang w:val="cs-CZ"/>
              </w:rPr>
            </w:pPr>
            <w:r w:rsidRPr="00756E45">
              <w:rPr>
                <w:rFonts w:ascii="Georgia" w:hAnsi="Georgia"/>
                <w:lang w:val="cs-CZ"/>
              </w:rPr>
              <w:t>zeleninový vývar nebo bujon</w:t>
            </w:r>
          </w:p>
          <w:p w:rsidR="00FD01F3" w:rsidRPr="00756E45" w:rsidRDefault="00FD01F3" w:rsidP="00FD01F3">
            <w:pPr>
              <w:spacing w:after="0" w:line="240" w:lineRule="auto"/>
              <w:rPr>
                <w:rFonts w:ascii="Georgia" w:hAnsi="Georgia"/>
                <w:lang w:val="cs-CZ"/>
              </w:rPr>
            </w:pPr>
            <w:r w:rsidRPr="00756E45">
              <w:rPr>
                <w:rFonts w:ascii="Georgia" w:hAnsi="Georgia"/>
                <w:lang w:val="cs-CZ"/>
              </w:rPr>
              <w:t>2  ks brambory</w:t>
            </w:r>
          </w:p>
          <w:p w:rsidR="00FD01F3" w:rsidRPr="00756E45" w:rsidRDefault="00FD01F3" w:rsidP="00FD01F3">
            <w:pPr>
              <w:spacing w:after="0" w:line="240" w:lineRule="auto"/>
              <w:rPr>
                <w:rFonts w:ascii="Georgia" w:hAnsi="Georgia"/>
                <w:lang w:val="cs-CZ"/>
              </w:rPr>
            </w:pPr>
            <w:r w:rsidRPr="00756E45">
              <w:rPr>
                <w:rFonts w:ascii="Georgia" w:hAnsi="Georgia"/>
                <w:lang w:val="cs-CZ"/>
              </w:rPr>
              <w:t>sůl a pepř</w:t>
            </w:r>
          </w:p>
          <w:p w:rsidR="00FD01F3" w:rsidRPr="00756E45" w:rsidRDefault="00FD01F3" w:rsidP="00FD01F3">
            <w:pPr>
              <w:spacing w:after="0" w:line="240" w:lineRule="auto"/>
              <w:rPr>
                <w:rFonts w:ascii="Georgia" w:hAnsi="Georgia"/>
                <w:lang w:val="cs-CZ"/>
              </w:rPr>
            </w:pPr>
            <w:r w:rsidRPr="00756E45">
              <w:rPr>
                <w:rFonts w:ascii="Georgia" w:hAnsi="Georgia"/>
                <w:lang w:val="cs-CZ"/>
              </w:rPr>
              <w:t>pažitka čerstvě nasekaná</w:t>
            </w:r>
          </w:p>
          <w:p w:rsidR="00FD01F3" w:rsidRPr="00756E45" w:rsidRDefault="00FD01F3" w:rsidP="00FD01F3">
            <w:pPr>
              <w:spacing w:after="0" w:line="240" w:lineRule="auto"/>
              <w:rPr>
                <w:rFonts w:ascii="Georgia" w:hAnsi="Georgia"/>
                <w:lang w:val="cs-CZ"/>
              </w:rPr>
            </w:pPr>
            <w:r w:rsidRPr="00756E45">
              <w:rPr>
                <w:rFonts w:ascii="Georgia" w:hAnsi="Georgia"/>
                <w:lang w:val="cs-CZ"/>
              </w:rPr>
              <w:t xml:space="preserve">ocet (není nutný) </w:t>
            </w:r>
          </w:p>
          <w:p w:rsidR="00FD01F3" w:rsidRPr="00756E45" w:rsidRDefault="00FD01F3" w:rsidP="00E039C9">
            <w:pPr>
              <w:spacing w:after="0" w:line="240" w:lineRule="auto"/>
              <w:rPr>
                <w:rFonts w:ascii="Georgia" w:hAnsi="Georgia"/>
                <w:lang w:val="cs-CZ"/>
              </w:rPr>
            </w:pPr>
          </w:p>
        </w:tc>
      </w:tr>
    </w:tbl>
    <w:p w:rsidR="00E039C9" w:rsidRPr="00756E45" w:rsidRDefault="00660C24" w:rsidP="007440C9">
      <w:pPr>
        <w:spacing w:after="0" w:line="240" w:lineRule="auto"/>
        <w:jc w:val="both"/>
        <w:rPr>
          <w:rFonts w:ascii="Georgia" w:hAnsi="Georgia"/>
          <w:lang w:val="cs-CZ"/>
        </w:rPr>
      </w:pPr>
      <w:r w:rsidRPr="00756E45">
        <w:rPr>
          <w:rFonts w:ascii="Georgia" w:hAnsi="Georgia"/>
          <w:lang w:val="cs-CZ"/>
        </w:rPr>
        <w:t xml:space="preserve">Pórek očistíme, pokrájíme na kolečka a na rozpuštěném másle ho osmažíme </w:t>
      </w:r>
      <w:proofErr w:type="spellStart"/>
      <w:r w:rsidRPr="00756E45">
        <w:rPr>
          <w:rFonts w:ascii="Georgia" w:hAnsi="Georgia"/>
          <w:lang w:val="cs-CZ"/>
        </w:rPr>
        <w:t>dosklovata</w:t>
      </w:r>
      <w:proofErr w:type="spellEnd"/>
      <w:r w:rsidRPr="00756E45">
        <w:rPr>
          <w:rFonts w:ascii="Georgia" w:hAnsi="Georgia"/>
          <w:lang w:val="cs-CZ"/>
        </w:rPr>
        <w:t>. Pak zaprášíme moukou, ještě chvíli osmažíme a zalijeme vývarem nebo vodou s bujonem, dobře promícháme, přidáme oloupanou, na kostičky pokrájenou bramboru a vaříme doměkka. Pak vmícháme zakysanou smetanu, ochutíme solí, pepřem dle chuti a podáváme dozdobené nasekanou pažitkou. Kdo má rád kyselejší, může si kápnout do talíře s polévkou trochu octa.</w:t>
      </w:r>
    </w:p>
    <w:p w:rsidR="00660C24" w:rsidRPr="00756E45" w:rsidRDefault="00660C24" w:rsidP="00756E45">
      <w:pPr>
        <w:pStyle w:val="Normlnweb"/>
        <w:spacing w:before="0" w:beforeAutospacing="0" w:after="0" w:afterAutospacing="0"/>
        <w:jc w:val="right"/>
        <w:rPr>
          <w:rFonts w:ascii="Georgia" w:hAnsi="Georgia"/>
          <w:color w:val="000000"/>
          <w:sz w:val="16"/>
          <w:szCs w:val="16"/>
          <w:lang w:val="cs-CZ"/>
        </w:rPr>
      </w:pPr>
      <w:r w:rsidRPr="00756E45">
        <w:rPr>
          <w:rFonts w:ascii="Georgia" w:hAnsi="Georgia"/>
          <w:color w:val="000000"/>
          <w:sz w:val="16"/>
          <w:szCs w:val="16"/>
          <w:lang w:val="cs-CZ"/>
        </w:rPr>
        <w:t>Zdroj: recepty.cz</w:t>
      </w:r>
    </w:p>
    <w:p w:rsidR="00D232F4" w:rsidRPr="00756E45" w:rsidRDefault="00D232F4" w:rsidP="00756E45">
      <w:pPr>
        <w:pStyle w:val="articleperex"/>
        <w:outlineLvl w:val="1"/>
        <w:rPr>
          <w:rFonts w:ascii="Georgia" w:hAnsi="Georgia"/>
          <w:b/>
          <w:color w:val="000000"/>
        </w:rPr>
      </w:pPr>
      <w:bookmarkStart w:id="42" w:name="_Toc516833066"/>
      <w:r w:rsidRPr="00756E45">
        <w:rPr>
          <w:rFonts w:ascii="Georgia" w:hAnsi="Georgia"/>
          <w:b/>
          <w:color w:val="000000"/>
        </w:rPr>
        <w:t>Humor</w:t>
      </w:r>
      <w:bookmarkEnd w:id="42"/>
    </w:p>
    <w:p w:rsidR="00660C24" w:rsidRPr="00756E45" w:rsidRDefault="00E039C9" w:rsidP="00756E45">
      <w:pPr>
        <w:pStyle w:val="Normlnweb"/>
        <w:spacing w:before="0" w:beforeAutospacing="0" w:after="0" w:afterAutospacing="0"/>
        <w:jc w:val="both"/>
        <w:rPr>
          <w:rFonts w:ascii="Georgia" w:hAnsi="Georgia"/>
          <w:sz w:val="22"/>
          <w:szCs w:val="22"/>
          <w:lang w:val="cs-CZ"/>
        </w:rPr>
      </w:pPr>
      <w:r w:rsidRPr="00756E45">
        <w:rPr>
          <w:rFonts w:ascii="Georgia" w:hAnsi="Georgia"/>
          <w:sz w:val="22"/>
          <w:szCs w:val="22"/>
          <w:lang w:val="cs-CZ"/>
        </w:rPr>
        <w:t>Černý</w:t>
      </w:r>
      <w:r w:rsidR="00660C24" w:rsidRPr="00756E45">
        <w:rPr>
          <w:rFonts w:ascii="Georgia" w:hAnsi="Georgia"/>
          <w:sz w:val="22"/>
          <w:szCs w:val="22"/>
          <w:lang w:val="cs-CZ"/>
        </w:rPr>
        <w:t xml:space="preserve"> humor:</w:t>
      </w:r>
    </w:p>
    <w:p w:rsidR="00756E45" w:rsidRDefault="00660C24" w:rsidP="00756E45">
      <w:pPr>
        <w:pStyle w:val="Normlnweb"/>
        <w:spacing w:before="0" w:beforeAutospacing="0" w:after="0" w:afterAutospacing="0"/>
        <w:jc w:val="both"/>
        <w:rPr>
          <w:rFonts w:ascii="Georgia" w:hAnsi="Georgia"/>
          <w:sz w:val="22"/>
          <w:szCs w:val="22"/>
          <w:lang w:val="cs-CZ"/>
        </w:rPr>
      </w:pPr>
      <w:r w:rsidRPr="00756E45">
        <w:rPr>
          <w:rFonts w:ascii="Georgia" w:hAnsi="Georgia"/>
          <w:sz w:val="22"/>
          <w:szCs w:val="22"/>
          <w:lang w:val="cs-CZ"/>
        </w:rPr>
        <w:t>Ptá se pacient při vizitě: „Pane doktore, tak co je to vlastně za nemoc?“</w:t>
      </w:r>
    </w:p>
    <w:p w:rsidR="00660C24" w:rsidRPr="00756E45" w:rsidRDefault="00660C24" w:rsidP="00756E45">
      <w:pPr>
        <w:pStyle w:val="Normlnweb"/>
        <w:spacing w:before="0" w:beforeAutospacing="0" w:after="0" w:afterAutospacing="0"/>
        <w:jc w:val="both"/>
        <w:rPr>
          <w:rFonts w:ascii="Georgia" w:hAnsi="Georgia"/>
          <w:sz w:val="22"/>
          <w:szCs w:val="22"/>
          <w:lang w:val="cs-CZ"/>
        </w:rPr>
      </w:pPr>
      <w:r w:rsidRPr="00756E45">
        <w:rPr>
          <w:rFonts w:ascii="Georgia" w:hAnsi="Georgia"/>
          <w:sz w:val="22"/>
          <w:szCs w:val="22"/>
          <w:lang w:val="cs-CZ"/>
        </w:rPr>
        <w:t>„To ještě nevíme, ale stoprocentně to ukáže pitva!“ uklidňuje ho lékař.</w:t>
      </w:r>
    </w:p>
    <w:p w:rsidR="00E039C9" w:rsidRPr="00756E45" w:rsidRDefault="00E039C9" w:rsidP="00756E45">
      <w:pPr>
        <w:pStyle w:val="Normlnweb"/>
        <w:spacing w:before="0" w:beforeAutospacing="0" w:after="0" w:afterAutospacing="0"/>
        <w:jc w:val="both"/>
        <w:rPr>
          <w:rFonts w:ascii="Georgia" w:hAnsi="Georgia"/>
          <w:sz w:val="22"/>
          <w:szCs w:val="22"/>
          <w:lang w:val="cs-CZ"/>
        </w:rPr>
      </w:pPr>
    </w:p>
    <w:p w:rsidR="00660C24" w:rsidRPr="00756E45" w:rsidRDefault="00660C24" w:rsidP="00756E45">
      <w:pPr>
        <w:pStyle w:val="Normlnweb"/>
        <w:spacing w:before="0" w:beforeAutospacing="0" w:after="0" w:afterAutospacing="0"/>
        <w:jc w:val="both"/>
        <w:rPr>
          <w:rFonts w:ascii="Georgia" w:hAnsi="Georgia"/>
          <w:sz w:val="22"/>
          <w:szCs w:val="22"/>
          <w:lang w:val="cs-CZ"/>
        </w:rPr>
      </w:pPr>
      <w:r w:rsidRPr="00756E45">
        <w:rPr>
          <w:rFonts w:ascii="Georgia" w:hAnsi="Georgia"/>
          <w:sz w:val="22"/>
          <w:szCs w:val="22"/>
          <w:lang w:val="cs-CZ"/>
        </w:rPr>
        <w:t>Víte, co proletí mouše hlavou, když narazí do auta?</w:t>
      </w:r>
      <w:r w:rsidR="00756E45">
        <w:rPr>
          <w:rFonts w:ascii="Georgia" w:hAnsi="Georgia"/>
          <w:sz w:val="22"/>
          <w:szCs w:val="22"/>
          <w:lang w:val="cs-CZ"/>
        </w:rPr>
        <w:t xml:space="preserve"> </w:t>
      </w:r>
      <w:r w:rsidRPr="00756E45">
        <w:rPr>
          <w:rFonts w:ascii="Georgia" w:hAnsi="Georgia"/>
          <w:sz w:val="22"/>
          <w:szCs w:val="22"/>
          <w:lang w:val="cs-CZ"/>
        </w:rPr>
        <w:t xml:space="preserve">Zadeček. </w:t>
      </w:r>
    </w:p>
    <w:p w:rsidR="00660C24" w:rsidRPr="00756E45" w:rsidRDefault="00660C24" w:rsidP="00756E45">
      <w:pPr>
        <w:pStyle w:val="Normlnweb"/>
        <w:spacing w:before="0" w:beforeAutospacing="0" w:after="0" w:afterAutospacing="0"/>
        <w:jc w:val="both"/>
        <w:rPr>
          <w:rFonts w:ascii="Georgia" w:hAnsi="Georgia"/>
          <w:sz w:val="22"/>
          <w:szCs w:val="22"/>
          <w:lang w:val="cs-CZ"/>
        </w:rPr>
      </w:pPr>
      <w:r w:rsidRPr="00756E45">
        <w:rPr>
          <w:rFonts w:ascii="Georgia" w:hAnsi="Georgia"/>
          <w:sz w:val="22"/>
          <w:szCs w:val="22"/>
          <w:lang w:val="cs-CZ"/>
        </w:rPr>
        <w:t xml:space="preserve">                                             </w:t>
      </w:r>
    </w:p>
    <w:p w:rsidR="00756E45" w:rsidRDefault="00660C24" w:rsidP="00756E45">
      <w:pPr>
        <w:pStyle w:val="Normlnweb"/>
        <w:spacing w:before="0" w:beforeAutospacing="0" w:after="0" w:afterAutospacing="0"/>
        <w:jc w:val="both"/>
        <w:rPr>
          <w:rFonts w:ascii="Georgia" w:hAnsi="Georgia"/>
          <w:sz w:val="22"/>
          <w:szCs w:val="22"/>
          <w:lang w:val="cs-CZ"/>
        </w:rPr>
      </w:pPr>
      <w:r w:rsidRPr="00756E45">
        <w:rPr>
          <w:rFonts w:ascii="Georgia" w:hAnsi="Georgia"/>
          <w:sz w:val="22"/>
          <w:szCs w:val="22"/>
          <w:lang w:val="cs-CZ"/>
        </w:rPr>
        <w:t xml:space="preserve">Sedí v restauraci dáma postaršího věku, na talíři vonící řízek, a váhá, váhá. U sousedního stolu pozoruje onu dámu pán a po chvíli se k ní obrátí se zdvořilou otázkou: „"Promiňte, vidím, že jste v nějakých nesnázích. Mohu vám nějak pomoci?“ Dáma se poněkud zardí a rozpačitě vykoktá: „Víte, zapomněla jsem si doma umělý </w:t>
      </w:r>
      <w:proofErr w:type="gramStart"/>
      <w:r w:rsidRPr="00756E45">
        <w:rPr>
          <w:rFonts w:ascii="Georgia" w:hAnsi="Georgia"/>
          <w:sz w:val="22"/>
          <w:szCs w:val="22"/>
          <w:lang w:val="cs-CZ"/>
        </w:rPr>
        <w:t>chrup...“</w:t>
      </w:r>
      <w:proofErr w:type="gramEnd"/>
    </w:p>
    <w:p w:rsidR="00756E45" w:rsidRDefault="00660C24" w:rsidP="00756E45">
      <w:pPr>
        <w:pStyle w:val="Normlnweb"/>
        <w:spacing w:before="0" w:beforeAutospacing="0" w:after="0" w:afterAutospacing="0"/>
        <w:jc w:val="both"/>
        <w:rPr>
          <w:rFonts w:ascii="Georgia" w:hAnsi="Georgia"/>
          <w:sz w:val="22"/>
          <w:szCs w:val="22"/>
          <w:lang w:val="cs-CZ"/>
        </w:rPr>
      </w:pPr>
      <w:r w:rsidRPr="00756E45">
        <w:rPr>
          <w:rFonts w:ascii="Georgia" w:hAnsi="Georgia"/>
          <w:sz w:val="22"/>
          <w:szCs w:val="22"/>
          <w:lang w:val="cs-CZ"/>
        </w:rPr>
        <w:t xml:space="preserve">„Nic lehčího,“ povídá pán, „s tím vám mohu vypomoci.“ Sáhne do kapsy a podá dámě potřebný předmět. „Příliš </w:t>
      </w:r>
      <w:proofErr w:type="gramStart"/>
      <w:r w:rsidRPr="00756E45">
        <w:rPr>
          <w:rFonts w:ascii="Georgia" w:hAnsi="Georgia"/>
          <w:sz w:val="22"/>
          <w:szCs w:val="22"/>
          <w:lang w:val="cs-CZ"/>
        </w:rPr>
        <w:t>velký...“</w:t>
      </w:r>
      <w:proofErr w:type="gramEnd"/>
    </w:p>
    <w:p w:rsidR="00756E45" w:rsidRDefault="00660C24" w:rsidP="00756E45">
      <w:pPr>
        <w:pStyle w:val="Normlnweb"/>
        <w:spacing w:before="0" w:beforeAutospacing="0" w:after="0" w:afterAutospacing="0"/>
        <w:jc w:val="both"/>
        <w:rPr>
          <w:rFonts w:ascii="Georgia" w:hAnsi="Georgia"/>
          <w:sz w:val="22"/>
          <w:szCs w:val="22"/>
          <w:lang w:val="cs-CZ"/>
        </w:rPr>
      </w:pPr>
      <w:r w:rsidRPr="00756E45">
        <w:rPr>
          <w:rFonts w:ascii="Georgia" w:hAnsi="Georgia"/>
          <w:sz w:val="22"/>
          <w:szCs w:val="22"/>
          <w:lang w:val="cs-CZ"/>
        </w:rPr>
        <w:t>„Tak snad tenhle?“ navrhne soused a podá další chrup. „Příliš malý,“ praví po chvíli dáma a vrací onu věc pánovi.</w:t>
      </w:r>
    </w:p>
    <w:p w:rsidR="00756E45" w:rsidRDefault="00660C24" w:rsidP="00756E45">
      <w:pPr>
        <w:pStyle w:val="Normlnweb"/>
        <w:spacing w:before="0" w:beforeAutospacing="0" w:after="0" w:afterAutospacing="0"/>
        <w:jc w:val="both"/>
        <w:rPr>
          <w:rFonts w:ascii="Georgia" w:hAnsi="Georgia"/>
          <w:sz w:val="22"/>
          <w:szCs w:val="22"/>
          <w:lang w:val="cs-CZ"/>
        </w:rPr>
      </w:pPr>
      <w:r w:rsidRPr="00756E45">
        <w:rPr>
          <w:rFonts w:ascii="Georgia" w:hAnsi="Georgia"/>
          <w:sz w:val="22"/>
          <w:szCs w:val="22"/>
          <w:lang w:val="cs-CZ"/>
        </w:rPr>
        <w:t>„A co tenhle?“ podává pán třetí chrup.</w:t>
      </w:r>
    </w:p>
    <w:p w:rsidR="00756E45" w:rsidRDefault="00660C24" w:rsidP="00756E45">
      <w:pPr>
        <w:pStyle w:val="Normlnweb"/>
        <w:spacing w:before="0" w:beforeAutospacing="0" w:after="0" w:afterAutospacing="0"/>
        <w:jc w:val="both"/>
        <w:rPr>
          <w:rFonts w:ascii="Georgia" w:hAnsi="Georgia"/>
          <w:sz w:val="22"/>
          <w:szCs w:val="22"/>
          <w:lang w:val="cs-CZ"/>
        </w:rPr>
      </w:pPr>
      <w:r w:rsidRPr="00756E45">
        <w:rPr>
          <w:rFonts w:ascii="Georgia" w:hAnsi="Georgia"/>
          <w:sz w:val="22"/>
          <w:szCs w:val="22"/>
          <w:lang w:val="cs-CZ"/>
        </w:rPr>
        <w:t>Dáma okusí, usměje se a dá se do jídla. Když dojí, obrátí se k laskavému sousedu s líbezným úsměvem: „Ani nevím, jak vám mám poděkovat. Velmi jste mi pomohl. Vy jste jistě významný zubní lékař, specialista, že?“</w:t>
      </w:r>
    </w:p>
    <w:p w:rsidR="006B3A26" w:rsidRPr="00756E45" w:rsidRDefault="00660C24" w:rsidP="00756E45">
      <w:pPr>
        <w:pStyle w:val="Normlnweb"/>
        <w:spacing w:before="0" w:beforeAutospacing="0" w:after="0" w:afterAutospacing="0"/>
        <w:jc w:val="both"/>
        <w:rPr>
          <w:rFonts w:ascii="Georgia" w:hAnsi="Georgia"/>
          <w:sz w:val="22"/>
          <w:szCs w:val="22"/>
          <w:lang w:val="cs-CZ"/>
        </w:rPr>
      </w:pPr>
      <w:r w:rsidRPr="00756E45">
        <w:rPr>
          <w:rFonts w:ascii="Georgia" w:hAnsi="Georgia"/>
          <w:sz w:val="22"/>
          <w:szCs w:val="22"/>
          <w:lang w:val="cs-CZ"/>
        </w:rPr>
        <w:t xml:space="preserve">„Kdepak, paní,“ povídá ten laskavý pán, „já jsem docela obyčejný </w:t>
      </w:r>
      <w:proofErr w:type="gramStart"/>
      <w:r w:rsidRPr="00756E45">
        <w:rPr>
          <w:rFonts w:ascii="Georgia" w:hAnsi="Georgia"/>
          <w:sz w:val="22"/>
          <w:szCs w:val="22"/>
          <w:lang w:val="cs-CZ"/>
        </w:rPr>
        <w:t>hrobník...“</w:t>
      </w:r>
      <w:proofErr w:type="gramEnd"/>
    </w:p>
    <w:p w:rsidR="006B3A26" w:rsidRDefault="006B3A26" w:rsidP="00756E45">
      <w:pPr>
        <w:pStyle w:val="Normlnweb"/>
        <w:spacing w:before="0" w:beforeAutospacing="0" w:after="0" w:afterAutospacing="0"/>
        <w:jc w:val="right"/>
        <w:rPr>
          <w:rFonts w:ascii="Georgia" w:hAnsi="Georgia"/>
          <w:color w:val="000000"/>
          <w:sz w:val="16"/>
          <w:szCs w:val="16"/>
          <w:lang w:val="cs-CZ"/>
        </w:rPr>
      </w:pPr>
      <w:r>
        <w:rPr>
          <w:rFonts w:ascii="Georgia" w:hAnsi="Georgia"/>
          <w:color w:val="000000"/>
          <w:sz w:val="16"/>
          <w:szCs w:val="16"/>
          <w:lang w:val="cs-CZ"/>
        </w:rPr>
        <w:t>Zdroj: nejvtipy.cz</w:t>
      </w:r>
    </w:p>
    <w:p w:rsidR="00ED7439" w:rsidRPr="00756E45" w:rsidRDefault="00ED7439" w:rsidP="00756E45">
      <w:pPr>
        <w:pStyle w:val="Normlnweb"/>
        <w:spacing w:before="0" w:beforeAutospacing="0" w:after="0" w:afterAutospacing="0"/>
        <w:jc w:val="right"/>
        <w:rPr>
          <w:rFonts w:ascii="Georgia" w:hAnsi="Georgia"/>
          <w:color w:val="000000"/>
          <w:sz w:val="16"/>
          <w:szCs w:val="16"/>
          <w:lang w:val="cs-CZ"/>
        </w:rPr>
      </w:pPr>
      <w:r w:rsidRPr="00B65945">
        <w:rPr>
          <w:rFonts w:ascii="Georgia" w:hAnsi="Georgia"/>
          <w:color w:val="000000"/>
          <w:sz w:val="16"/>
          <w:szCs w:val="16"/>
          <w:lang w:val="cs-CZ"/>
        </w:rPr>
        <w:t>Rubriku připravila: M</w:t>
      </w:r>
      <w:r w:rsidR="009B2CA3" w:rsidRPr="00B65945">
        <w:rPr>
          <w:rFonts w:ascii="Georgia" w:hAnsi="Georgia"/>
          <w:color w:val="000000"/>
          <w:sz w:val="16"/>
          <w:szCs w:val="16"/>
          <w:lang w:val="cs-CZ"/>
        </w:rPr>
        <w:t xml:space="preserve">irka </w:t>
      </w:r>
      <w:proofErr w:type="spellStart"/>
      <w:r w:rsidR="009B2CA3" w:rsidRPr="00B65945">
        <w:rPr>
          <w:rFonts w:ascii="Georgia" w:hAnsi="Georgia"/>
          <w:color w:val="000000"/>
          <w:sz w:val="16"/>
          <w:szCs w:val="16"/>
          <w:lang w:val="cs-CZ"/>
        </w:rPr>
        <w:t>Schullerová</w:t>
      </w:r>
      <w:proofErr w:type="spellEnd"/>
    </w:p>
    <w:p w:rsidR="00AE4A75" w:rsidRPr="00756E45" w:rsidRDefault="006B3A26" w:rsidP="00756E45">
      <w:pPr>
        <w:spacing w:after="0" w:line="240" w:lineRule="auto"/>
        <w:jc w:val="both"/>
        <w:outlineLvl w:val="0"/>
        <w:rPr>
          <w:rFonts w:ascii="Georgia" w:hAnsi="Georgia"/>
          <w:b/>
          <w:color w:val="000000"/>
          <w:sz w:val="28"/>
          <w:szCs w:val="28"/>
          <w:u w:val="single"/>
          <w:lang w:val="cs-CZ"/>
        </w:rPr>
      </w:pPr>
      <w:bookmarkStart w:id="43" w:name="_Toc516833067"/>
      <w:proofErr w:type="gramStart"/>
      <w:r w:rsidRPr="00756E45">
        <w:rPr>
          <w:rFonts w:ascii="Georgia" w:hAnsi="Georgia"/>
          <w:b/>
          <w:color w:val="000000"/>
          <w:sz w:val="28"/>
          <w:szCs w:val="28"/>
          <w:u w:val="single"/>
          <w:lang w:val="cs-CZ"/>
        </w:rPr>
        <w:t>SPRÁVNÁ  ŘEŠ</w:t>
      </w:r>
      <w:r w:rsidR="00AE4A75" w:rsidRPr="00756E45">
        <w:rPr>
          <w:rFonts w:ascii="Georgia" w:hAnsi="Georgia"/>
          <w:b/>
          <w:color w:val="000000"/>
          <w:sz w:val="28"/>
          <w:szCs w:val="28"/>
          <w:u w:val="single"/>
          <w:lang w:val="cs-CZ"/>
        </w:rPr>
        <w:t>ENÍ</w:t>
      </w:r>
      <w:bookmarkEnd w:id="43"/>
      <w:proofErr w:type="gramEnd"/>
    </w:p>
    <w:p w:rsidR="000E52D6" w:rsidRPr="00756E45" w:rsidRDefault="000E52D6" w:rsidP="00756E45">
      <w:pPr>
        <w:pStyle w:val="Normlnweb"/>
        <w:spacing w:before="0" w:beforeAutospacing="0" w:after="0" w:afterAutospacing="0"/>
        <w:jc w:val="both"/>
        <w:rPr>
          <w:rFonts w:ascii="Georgia" w:hAnsi="Georgia"/>
          <w:sz w:val="22"/>
          <w:szCs w:val="22"/>
          <w:lang w:val="cs-CZ"/>
        </w:rPr>
      </w:pPr>
    </w:p>
    <w:p w:rsidR="006B3A26" w:rsidRPr="00756E45" w:rsidRDefault="006B3A26" w:rsidP="00756E45">
      <w:pPr>
        <w:pStyle w:val="Normlnweb"/>
        <w:spacing w:before="0" w:beforeAutospacing="0" w:after="0" w:afterAutospacing="0"/>
        <w:jc w:val="both"/>
        <w:rPr>
          <w:rFonts w:ascii="Georgia" w:hAnsi="Georgia"/>
          <w:sz w:val="22"/>
          <w:szCs w:val="22"/>
          <w:lang w:val="cs-CZ"/>
        </w:rPr>
      </w:pPr>
      <w:r w:rsidRPr="00756E45">
        <w:rPr>
          <w:rFonts w:ascii="Georgia" w:hAnsi="Georgia"/>
          <w:sz w:val="22"/>
          <w:szCs w:val="22"/>
          <w:lang w:val="cs-CZ"/>
        </w:rPr>
        <w:t xml:space="preserve">Ve Všenorech jsem v květnu potkal malého </w:t>
      </w:r>
      <w:proofErr w:type="spellStart"/>
      <w:r w:rsidRPr="00756E45">
        <w:rPr>
          <w:rFonts w:ascii="Georgia" w:hAnsi="Georgia"/>
          <w:sz w:val="22"/>
          <w:szCs w:val="22"/>
          <w:lang w:val="cs-CZ"/>
        </w:rPr>
        <w:t>Venouška</w:t>
      </w:r>
      <w:proofErr w:type="spellEnd"/>
      <w:r w:rsidRPr="00756E45">
        <w:rPr>
          <w:rFonts w:ascii="Georgia" w:hAnsi="Georgia"/>
          <w:sz w:val="22"/>
          <w:szCs w:val="22"/>
          <w:lang w:val="cs-CZ"/>
        </w:rPr>
        <w:t>. Šel se psem Amorem a kocourkem Mikešem za babičkou do Dobřichovic. Potkal také paní učitelku Věru Černou a pa</w:t>
      </w:r>
      <w:r w:rsidR="007440C9" w:rsidRPr="00756E45">
        <w:rPr>
          <w:rFonts w:ascii="Georgia" w:hAnsi="Georgia"/>
          <w:sz w:val="22"/>
          <w:szCs w:val="22"/>
          <w:lang w:val="cs-CZ"/>
        </w:rPr>
        <w:t>na lékárníka Jiřího Bartošku.</w:t>
      </w:r>
      <w:r w:rsidR="007440C9" w:rsidRPr="00756E45">
        <w:rPr>
          <w:rFonts w:ascii="Georgia" w:hAnsi="Georgia"/>
          <w:sz w:val="22"/>
          <w:szCs w:val="22"/>
          <w:lang w:val="cs-CZ"/>
        </w:rPr>
        <w:br/>
      </w:r>
      <w:r w:rsidRPr="00756E45">
        <w:rPr>
          <w:rFonts w:ascii="Georgia" w:hAnsi="Georgia"/>
          <w:sz w:val="22"/>
          <w:szCs w:val="22"/>
          <w:lang w:val="cs-CZ"/>
        </w:rPr>
        <w:t>U babičky si přečetl časopis Sluníčko a pohádky Karla Jaromíra Erbena D</w:t>
      </w:r>
      <w:r w:rsidR="007440C9" w:rsidRPr="00756E45">
        <w:rPr>
          <w:rFonts w:ascii="Georgia" w:hAnsi="Georgia"/>
          <w:sz w:val="22"/>
          <w:szCs w:val="22"/>
          <w:lang w:val="cs-CZ"/>
        </w:rPr>
        <w:t>louhý, Široký a Bystrozraký</w:t>
      </w:r>
      <w:r w:rsidR="007440C9" w:rsidRPr="00756E45">
        <w:rPr>
          <w:rFonts w:ascii="Georgia" w:hAnsi="Georgia"/>
          <w:sz w:val="22"/>
          <w:szCs w:val="22"/>
          <w:lang w:val="cs-CZ"/>
        </w:rPr>
        <w:br/>
      </w:r>
      <w:r w:rsidRPr="00756E45">
        <w:rPr>
          <w:rFonts w:ascii="Georgia" w:hAnsi="Georgia"/>
          <w:sz w:val="22"/>
          <w:szCs w:val="22"/>
          <w:lang w:val="cs-CZ"/>
        </w:rPr>
        <w:t>a O zlaté loutně.</w:t>
      </w:r>
    </w:p>
    <w:sectPr w:rsidR="006B3A26" w:rsidRPr="00756E45" w:rsidSect="002A25EE">
      <w:type w:val="continuous"/>
      <w:pgSz w:w="12240" w:h="15840" w:code="1"/>
      <w:pgMar w:top="1134" w:right="1134" w:bottom="1134" w:left="90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F90" w:rsidRDefault="00B13F90">
      <w:r>
        <w:separator/>
      </w:r>
    </w:p>
    <w:p w:rsidR="00B13F90" w:rsidRDefault="00B13F90"/>
  </w:endnote>
  <w:endnote w:type="continuationSeparator" w:id="0">
    <w:p w:rsidR="00B13F90" w:rsidRDefault="00B13F90">
      <w:r>
        <w:continuationSeparator/>
      </w:r>
    </w:p>
    <w:p w:rsidR="00B13F90" w:rsidRDefault="00B13F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F90" w:rsidRDefault="00B13F90" w:rsidP="00BA02E6">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B13F90" w:rsidRDefault="00B13F90" w:rsidP="00F7029D">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F90" w:rsidRDefault="00B13F90">
    <w:r>
      <w:pict>
        <v:rect id="_x0000_i1025" style="width:0;height:1.5pt" o:hralign="center" o:hrstd="t" o:hr="t" fillcolor="#a0a0a0" stroked="f"/>
      </w:pict>
    </w:r>
  </w:p>
  <w:tbl>
    <w:tblPr>
      <w:tblStyle w:val="Mkatabulky"/>
      <w:tblW w:w="0" w:type="auto"/>
      <w:tblBorders>
        <w:top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564"/>
      <w:gridCol w:w="2858"/>
    </w:tblGrid>
    <w:tr w:rsidR="00B13F90" w:rsidTr="0030370D">
      <w:trPr>
        <w:trHeight w:val="743"/>
      </w:trPr>
      <w:tc>
        <w:tcPr>
          <w:tcW w:w="7668" w:type="dxa"/>
          <w:tcBorders>
            <w:left w:val="nil"/>
            <w:right w:val="nil"/>
          </w:tcBorders>
        </w:tcPr>
        <w:p w:rsidR="00B13F90" w:rsidRPr="00F7029D" w:rsidRDefault="00B13F90" w:rsidP="004C43A9">
          <w:pPr>
            <w:pStyle w:val="Zpat"/>
            <w:spacing w:after="60" w:line="240" w:lineRule="auto"/>
            <w:ind w:right="357"/>
            <w:rPr>
              <w:rFonts w:ascii="Georgia" w:hAnsi="Georgia"/>
              <w:sz w:val="24"/>
              <w:szCs w:val="24"/>
            </w:rPr>
          </w:pPr>
          <w:proofErr w:type="spellStart"/>
          <w:r w:rsidRPr="00F7029D">
            <w:rPr>
              <w:rFonts w:ascii="Georgia" w:hAnsi="Georgia"/>
              <w:sz w:val="24"/>
              <w:szCs w:val="24"/>
            </w:rPr>
            <w:t>Krajanské</w:t>
          </w:r>
          <w:proofErr w:type="spellEnd"/>
          <w:r w:rsidRPr="00F7029D">
            <w:rPr>
              <w:rFonts w:ascii="Georgia" w:hAnsi="Georgia"/>
              <w:sz w:val="24"/>
              <w:szCs w:val="24"/>
            </w:rPr>
            <w:t xml:space="preserve"> </w:t>
          </w:r>
          <w:proofErr w:type="spellStart"/>
          <w:r w:rsidRPr="00F7029D">
            <w:rPr>
              <w:rFonts w:ascii="Georgia" w:hAnsi="Georgia"/>
              <w:sz w:val="24"/>
              <w:szCs w:val="24"/>
            </w:rPr>
            <w:t>listy</w:t>
          </w:r>
          <w:proofErr w:type="spellEnd"/>
        </w:p>
        <w:p w:rsidR="00B13F90" w:rsidRDefault="00B13F90" w:rsidP="00F7029D">
          <w:pPr>
            <w:pStyle w:val="Zpat"/>
            <w:spacing w:after="120" w:line="240" w:lineRule="auto"/>
            <w:ind w:right="357"/>
            <w:rPr>
              <w:rFonts w:ascii="Georgia" w:hAnsi="Georgia"/>
              <w:sz w:val="24"/>
              <w:szCs w:val="24"/>
            </w:rPr>
          </w:pPr>
          <w:proofErr w:type="spellStart"/>
          <w:r>
            <w:rPr>
              <w:rFonts w:ascii="Georgia" w:hAnsi="Georgia"/>
              <w:sz w:val="24"/>
              <w:szCs w:val="24"/>
            </w:rPr>
            <w:t>Červen</w:t>
          </w:r>
          <w:proofErr w:type="spellEnd"/>
          <w:r>
            <w:rPr>
              <w:rFonts w:ascii="Georgia" w:hAnsi="Georgia"/>
              <w:sz w:val="24"/>
              <w:szCs w:val="24"/>
            </w:rPr>
            <w:t xml:space="preserve">  2018</w:t>
          </w:r>
        </w:p>
      </w:tc>
      <w:tc>
        <w:tcPr>
          <w:tcW w:w="2880" w:type="dxa"/>
          <w:tcBorders>
            <w:left w:val="nil"/>
          </w:tcBorders>
        </w:tcPr>
        <w:p w:rsidR="00B13F90" w:rsidRPr="004C43A9" w:rsidRDefault="00B13F90" w:rsidP="00F7029D">
          <w:pPr>
            <w:pStyle w:val="Zpat"/>
            <w:spacing w:after="120" w:line="240" w:lineRule="auto"/>
            <w:ind w:right="357"/>
            <w:jc w:val="right"/>
            <w:rPr>
              <w:rFonts w:ascii="Georgia" w:hAnsi="Georgia"/>
              <w:sz w:val="52"/>
              <w:szCs w:val="52"/>
            </w:rPr>
          </w:pPr>
          <w:r w:rsidRPr="004C43A9">
            <w:rPr>
              <w:rStyle w:val="slostrnky"/>
              <w:rFonts w:ascii="Georgia" w:hAnsi="Georgia"/>
              <w:sz w:val="52"/>
              <w:szCs w:val="52"/>
            </w:rPr>
            <w:fldChar w:fldCharType="begin"/>
          </w:r>
          <w:r w:rsidRPr="004C43A9">
            <w:rPr>
              <w:rStyle w:val="slostrnky"/>
              <w:rFonts w:ascii="Georgia" w:hAnsi="Georgia"/>
              <w:sz w:val="52"/>
              <w:szCs w:val="52"/>
            </w:rPr>
            <w:instrText xml:space="preserve"> PAGE </w:instrText>
          </w:r>
          <w:r w:rsidRPr="004C43A9">
            <w:rPr>
              <w:rStyle w:val="slostrnky"/>
              <w:rFonts w:ascii="Georgia" w:hAnsi="Georgia"/>
              <w:sz w:val="52"/>
              <w:szCs w:val="52"/>
            </w:rPr>
            <w:fldChar w:fldCharType="separate"/>
          </w:r>
          <w:r w:rsidR="006D366D">
            <w:rPr>
              <w:rStyle w:val="slostrnky"/>
              <w:rFonts w:ascii="Georgia" w:hAnsi="Georgia"/>
              <w:noProof/>
              <w:sz w:val="52"/>
              <w:szCs w:val="52"/>
            </w:rPr>
            <w:t>9</w:t>
          </w:r>
          <w:r w:rsidRPr="004C43A9">
            <w:rPr>
              <w:rStyle w:val="slostrnky"/>
              <w:rFonts w:ascii="Georgia" w:hAnsi="Georgia"/>
              <w:sz w:val="52"/>
              <w:szCs w:val="52"/>
            </w:rPr>
            <w:fldChar w:fldCharType="end"/>
          </w:r>
          <w:r w:rsidRPr="004C43A9">
            <w:rPr>
              <w:rStyle w:val="slostrnky"/>
              <w:rFonts w:ascii="Georgia" w:hAnsi="Georgia"/>
              <w:sz w:val="52"/>
              <w:szCs w:val="52"/>
            </w:rPr>
            <w:t>/</w:t>
          </w:r>
          <w:r w:rsidRPr="004C43A9">
            <w:rPr>
              <w:rStyle w:val="slostrnky"/>
              <w:rFonts w:ascii="Georgia" w:hAnsi="Georgia"/>
              <w:sz w:val="52"/>
              <w:szCs w:val="52"/>
            </w:rPr>
            <w:fldChar w:fldCharType="begin"/>
          </w:r>
          <w:r w:rsidRPr="004C43A9">
            <w:rPr>
              <w:rStyle w:val="slostrnky"/>
              <w:rFonts w:ascii="Georgia" w:hAnsi="Georgia"/>
              <w:sz w:val="52"/>
              <w:szCs w:val="52"/>
            </w:rPr>
            <w:instrText xml:space="preserve"> NUMPAGES </w:instrText>
          </w:r>
          <w:r w:rsidRPr="004C43A9">
            <w:rPr>
              <w:rStyle w:val="slostrnky"/>
              <w:rFonts w:ascii="Georgia" w:hAnsi="Georgia"/>
              <w:sz w:val="52"/>
              <w:szCs w:val="52"/>
            </w:rPr>
            <w:fldChar w:fldCharType="separate"/>
          </w:r>
          <w:r w:rsidR="006D366D">
            <w:rPr>
              <w:rStyle w:val="slostrnky"/>
              <w:rFonts w:ascii="Georgia" w:hAnsi="Georgia"/>
              <w:noProof/>
              <w:sz w:val="52"/>
              <w:szCs w:val="52"/>
            </w:rPr>
            <w:t>24</w:t>
          </w:r>
          <w:r w:rsidRPr="004C43A9">
            <w:rPr>
              <w:rStyle w:val="slostrnky"/>
              <w:rFonts w:ascii="Georgia" w:hAnsi="Georgia"/>
              <w:sz w:val="52"/>
              <w:szCs w:val="52"/>
            </w:rPr>
            <w:fldChar w:fldCharType="end"/>
          </w:r>
        </w:p>
      </w:tc>
    </w:tr>
  </w:tbl>
  <w:p w:rsidR="00B13F90" w:rsidRDefault="00B13F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F90" w:rsidRDefault="00B13F90">
      <w:r>
        <w:separator/>
      </w:r>
    </w:p>
    <w:p w:rsidR="00B13F90" w:rsidRDefault="00B13F90"/>
  </w:footnote>
  <w:footnote w:type="continuationSeparator" w:id="0">
    <w:p w:rsidR="00B13F90" w:rsidRDefault="00B13F90">
      <w:r>
        <w:continuationSeparator/>
      </w:r>
    </w:p>
    <w:p w:rsidR="00B13F90" w:rsidRDefault="00B13F9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E8090C"/>
    <w:lvl w:ilvl="0">
      <w:start w:val="1"/>
      <w:numFmt w:val="decimal"/>
      <w:lvlText w:val="%1."/>
      <w:lvlJc w:val="left"/>
      <w:pPr>
        <w:tabs>
          <w:tab w:val="num" w:pos="1492"/>
        </w:tabs>
        <w:ind w:left="1492" w:hanging="360"/>
      </w:pPr>
    </w:lvl>
  </w:abstractNum>
  <w:abstractNum w:abstractNumId="1">
    <w:nsid w:val="FFFFFF7D"/>
    <w:multiLevelType w:val="singleLevel"/>
    <w:tmpl w:val="8EC49458"/>
    <w:lvl w:ilvl="0">
      <w:start w:val="1"/>
      <w:numFmt w:val="decimal"/>
      <w:lvlText w:val="%1."/>
      <w:lvlJc w:val="left"/>
      <w:pPr>
        <w:tabs>
          <w:tab w:val="num" w:pos="1209"/>
        </w:tabs>
        <w:ind w:left="1209" w:hanging="360"/>
      </w:pPr>
    </w:lvl>
  </w:abstractNum>
  <w:abstractNum w:abstractNumId="2">
    <w:nsid w:val="FFFFFF7E"/>
    <w:multiLevelType w:val="singleLevel"/>
    <w:tmpl w:val="A33CA16C"/>
    <w:lvl w:ilvl="0">
      <w:start w:val="1"/>
      <w:numFmt w:val="decimal"/>
      <w:lvlText w:val="%1."/>
      <w:lvlJc w:val="left"/>
      <w:pPr>
        <w:tabs>
          <w:tab w:val="num" w:pos="926"/>
        </w:tabs>
        <w:ind w:left="926" w:hanging="360"/>
      </w:pPr>
    </w:lvl>
  </w:abstractNum>
  <w:abstractNum w:abstractNumId="3">
    <w:nsid w:val="FFFFFF7F"/>
    <w:multiLevelType w:val="singleLevel"/>
    <w:tmpl w:val="04B87E12"/>
    <w:lvl w:ilvl="0">
      <w:start w:val="1"/>
      <w:numFmt w:val="decimal"/>
      <w:lvlText w:val="%1."/>
      <w:lvlJc w:val="left"/>
      <w:pPr>
        <w:tabs>
          <w:tab w:val="num" w:pos="643"/>
        </w:tabs>
        <w:ind w:left="643" w:hanging="360"/>
      </w:pPr>
    </w:lvl>
  </w:abstractNum>
  <w:abstractNum w:abstractNumId="4">
    <w:nsid w:val="FFFFFF80"/>
    <w:multiLevelType w:val="singleLevel"/>
    <w:tmpl w:val="D10C78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636ACE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E5C71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BFAE4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E5C3EB2"/>
    <w:lvl w:ilvl="0">
      <w:start w:val="1"/>
      <w:numFmt w:val="decimal"/>
      <w:lvlText w:val="%1."/>
      <w:lvlJc w:val="left"/>
      <w:pPr>
        <w:tabs>
          <w:tab w:val="num" w:pos="360"/>
        </w:tabs>
        <w:ind w:left="360" w:hanging="360"/>
      </w:pPr>
    </w:lvl>
  </w:abstractNum>
  <w:abstractNum w:abstractNumId="9">
    <w:nsid w:val="FFFFFF89"/>
    <w:multiLevelType w:val="singleLevel"/>
    <w:tmpl w:val="0F86FBA8"/>
    <w:lvl w:ilvl="0">
      <w:start w:val="1"/>
      <w:numFmt w:val="bullet"/>
      <w:lvlText w:val=""/>
      <w:lvlJc w:val="left"/>
      <w:pPr>
        <w:tabs>
          <w:tab w:val="num" w:pos="360"/>
        </w:tabs>
        <w:ind w:left="360" w:hanging="360"/>
      </w:pPr>
      <w:rPr>
        <w:rFonts w:ascii="Symbol" w:hAnsi="Symbol" w:hint="default"/>
      </w:rPr>
    </w:lvl>
  </w:abstractNum>
  <w:abstractNum w:abstractNumId="10">
    <w:nsid w:val="06604AF1"/>
    <w:multiLevelType w:val="hybridMultilevel"/>
    <w:tmpl w:val="C688DF44"/>
    <w:lvl w:ilvl="0" w:tplc="04050001">
      <w:start w:val="16"/>
      <w:numFmt w:val="bullet"/>
      <w:lvlText w:val=""/>
      <w:lvlJc w:val="left"/>
      <w:pPr>
        <w:tabs>
          <w:tab w:val="num" w:pos="720"/>
        </w:tabs>
        <w:ind w:left="720" w:hanging="360"/>
      </w:pPr>
      <w:rPr>
        <w:rFonts w:ascii="Symbol" w:eastAsia="Times New Roman" w:hAnsi="Symbol"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09616F9D"/>
    <w:multiLevelType w:val="multilevel"/>
    <w:tmpl w:val="3416A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8F154D"/>
    <w:multiLevelType w:val="multilevel"/>
    <w:tmpl w:val="D170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9666A1"/>
    <w:multiLevelType w:val="multilevel"/>
    <w:tmpl w:val="D3D6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2B377A"/>
    <w:multiLevelType w:val="hybridMultilevel"/>
    <w:tmpl w:val="031C9EF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213A58C0"/>
    <w:multiLevelType w:val="hybridMultilevel"/>
    <w:tmpl w:val="2D0818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1526BE4"/>
    <w:multiLevelType w:val="multilevel"/>
    <w:tmpl w:val="CB2A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473C6C"/>
    <w:multiLevelType w:val="multilevel"/>
    <w:tmpl w:val="54F6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72501A"/>
    <w:multiLevelType w:val="multilevel"/>
    <w:tmpl w:val="658E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0A1AA6"/>
    <w:multiLevelType w:val="multilevel"/>
    <w:tmpl w:val="FAF2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ED08A7"/>
    <w:multiLevelType w:val="hybridMultilevel"/>
    <w:tmpl w:val="A0E87B88"/>
    <w:lvl w:ilvl="0" w:tplc="84C2A59A">
      <w:numFmt w:val="bullet"/>
      <w:lvlText w:val=""/>
      <w:lvlJc w:val="left"/>
      <w:pPr>
        <w:ind w:left="1425" w:hanging="360"/>
      </w:pPr>
      <w:rPr>
        <w:rFonts w:ascii="Symbol" w:eastAsia="Times New Roman" w:hAnsi="Symbol" w:hint="default"/>
      </w:rPr>
    </w:lvl>
    <w:lvl w:ilvl="1" w:tplc="04090003" w:tentative="1">
      <w:start w:val="1"/>
      <w:numFmt w:val="bullet"/>
      <w:lvlText w:val="o"/>
      <w:lvlJc w:val="left"/>
      <w:pPr>
        <w:ind w:left="2145" w:hanging="360"/>
      </w:pPr>
      <w:rPr>
        <w:rFonts w:ascii="Courier New" w:hAnsi="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1">
    <w:nsid w:val="36AE7FF7"/>
    <w:multiLevelType w:val="multilevel"/>
    <w:tmpl w:val="0F40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E530D8"/>
    <w:multiLevelType w:val="multilevel"/>
    <w:tmpl w:val="1862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F86CC3"/>
    <w:multiLevelType w:val="multilevel"/>
    <w:tmpl w:val="A9967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6B4EFA"/>
    <w:multiLevelType w:val="hybridMultilevel"/>
    <w:tmpl w:val="5298192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4C0760F4"/>
    <w:multiLevelType w:val="hybridMultilevel"/>
    <w:tmpl w:val="060C4C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4E8A3D44"/>
    <w:multiLevelType w:val="multilevel"/>
    <w:tmpl w:val="3A44B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823997"/>
    <w:multiLevelType w:val="hybridMultilevel"/>
    <w:tmpl w:val="FAA2DBD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51876B7F"/>
    <w:multiLevelType w:val="multilevel"/>
    <w:tmpl w:val="833C0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C02088"/>
    <w:multiLevelType w:val="hybridMultilevel"/>
    <w:tmpl w:val="DF684B18"/>
    <w:lvl w:ilvl="0" w:tplc="B7220FA0">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5922421A"/>
    <w:multiLevelType w:val="multilevel"/>
    <w:tmpl w:val="54F2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BB4F6D"/>
    <w:multiLevelType w:val="multilevel"/>
    <w:tmpl w:val="14B6F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6F5291"/>
    <w:multiLevelType w:val="hybridMultilevel"/>
    <w:tmpl w:val="6CA43D40"/>
    <w:lvl w:ilvl="0" w:tplc="9B7C5EBA">
      <w:start w:val="1"/>
      <w:numFmt w:val="bullet"/>
      <w:lvlText w:val="-"/>
      <w:lvlJc w:val="left"/>
      <w:pPr>
        <w:ind w:left="720" w:hanging="360"/>
      </w:pPr>
      <w:rPr>
        <w:rFonts w:ascii="Georgia" w:eastAsia="Times New Roman" w:hAnsi="Georgia"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5C905AB6"/>
    <w:multiLevelType w:val="hybridMultilevel"/>
    <w:tmpl w:val="E04C7A5A"/>
    <w:lvl w:ilvl="0" w:tplc="2FDEDC44">
      <w:numFmt w:val="bullet"/>
      <w:lvlText w:val=""/>
      <w:lvlJc w:val="left"/>
      <w:pPr>
        <w:ind w:left="1425" w:hanging="360"/>
      </w:pPr>
      <w:rPr>
        <w:rFonts w:ascii="Symbol" w:eastAsia="Times New Roman" w:hAnsi="Symbol" w:hint="default"/>
      </w:rPr>
    </w:lvl>
    <w:lvl w:ilvl="1" w:tplc="04090003" w:tentative="1">
      <w:start w:val="1"/>
      <w:numFmt w:val="bullet"/>
      <w:lvlText w:val="o"/>
      <w:lvlJc w:val="left"/>
      <w:pPr>
        <w:ind w:left="2145" w:hanging="360"/>
      </w:pPr>
      <w:rPr>
        <w:rFonts w:ascii="Courier New" w:hAnsi="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34">
    <w:nsid w:val="66A10E4E"/>
    <w:multiLevelType w:val="multilevel"/>
    <w:tmpl w:val="0DF0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916AC6"/>
    <w:multiLevelType w:val="hybridMultilevel"/>
    <w:tmpl w:val="BA62B1B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69610057"/>
    <w:multiLevelType w:val="hybridMultilevel"/>
    <w:tmpl w:val="C3C27532"/>
    <w:lvl w:ilvl="0" w:tplc="6CB289D2">
      <w:start w:val="1"/>
      <w:numFmt w:val="bullet"/>
      <w:lvlText w:val="-"/>
      <w:lvlJc w:val="left"/>
      <w:pPr>
        <w:ind w:left="405" w:hanging="360"/>
      </w:pPr>
      <w:rPr>
        <w:rFonts w:ascii="Georgia" w:eastAsia="Times New Roman" w:hAnsi="Georgia" w:cs="Times New Roman" w:hint="default"/>
      </w:rPr>
    </w:lvl>
    <w:lvl w:ilvl="1" w:tplc="1C090003" w:tentative="1">
      <w:start w:val="1"/>
      <w:numFmt w:val="bullet"/>
      <w:lvlText w:val="o"/>
      <w:lvlJc w:val="left"/>
      <w:pPr>
        <w:ind w:left="1125" w:hanging="360"/>
      </w:pPr>
      <w:rPr>
        <w:rFonts w:ascii="Courier New" w:hAnsi="Courier New" w:cs="Courier New" w:hint="default"/>
      </w:rPr>
    </w:lvl>
    <w:lvl w:ilvl="2" w:tplc="1C090005" w:tentative="1">
      <w:start w:val="1"/>
      <w:numFmt w:val="bullet"/>
      <w:lvlText w:val=""/>
      <w:lvlJc w:val="left"/>
      <w:pPr>
        <w:ind w:left="1845" w:hanging="360"/>
      </w:pPr>
      <w:rPr>
        <w:rFonts w:ascii="Wingdings" w:hAnsi="Wingdings" w:hint="default"/>
      </w:rPr>
    </w:lvl>
    <w:lvl w:ilvl="3" w:tplc="1C090001" w:tentative="1">
      <w:start w:val="1"/>
      <w:numFmt w:val="bullet"/>
      <w:lvlText w:val=""/>
      <w:lvlJc w:val="left"/>
      <w:pPr>
        <w:ind w:left="2565" w:hanging="360"/>
      </w:pPr>
      <w:rPr>
        <w:rFonts w:ascii="Symbol" w:hAnsi="Symbol" w:hint="default"/>
      </w:rPr>
    </w:lvl>
    <w:lvl w:ilvl="4" w:tplc="1C090003" w:tentative="1">
      <w:start w:val="1"/>
      <w:numFmt w:val="bullet"/>
      <w:lvlText w:val="o"/>
      <w:lvlJc w:val="left"/>
      <w:pPr>
        <w:ind w:left="3285" w:hanging="360"/>
      </w:pPr>
      <w:rPr>
        <w:rFonts w:ascii="Courier New" w:hAnsi="Courier New" w:cs="Courier New" w:hint="default"/>
      </w:rPr>
    </w:lvl>
    <w:lvl w:ilvl="5" w:tplc="1C090005" w:tentative="1">
      <w:start w:val="1"/>
      <w:numFmt w:val="bullet"/>
      <w:lvlText w:val=""/>
      <w:lvlJc w:val="left"/>
      <w:pPr>
        <w:ind w:left="4005" w:hanging="360"/>
      </w:pPr>
      <w:rPr>
        <w:rFonts w:ascii="Wingdings" w:hAnsi="Wingdings" w:hint="default"/>
      </w:rPr>
    </w:lvl>
    <w:lvl w:ilvl="6" w:tplc="1C090001" w:tentative="1">
      <w:start w:val="1"/>
      <w:numFmt w:val="bullet"/>
      <w:lvlText w:val=""/>
      <w:lvlJc w:val="left"/>
      <w:pPr>
        <w:ind w:left="4725" w:hanging="360"/>
      </w:pPr>
      <w:rPr>
        <w:rFonts w:ascii="Symbol" w:hAnsi="Symbol" w:hint="default"/>
      </w:rPr>
    </w:lvl>
    <w:lvl w:ilvl="7" w:tplc="1C090003" w:tentative="1">
      <w:start w:val="1"/>
      <w:numFmt w:val="bullet"/>
      <w:lvlText w:val="o"/>
      <w:lvlJc w:val="left"/>
      <w:pPr>
        <w:ind w:left="5445" w:hanging="360"/>
      </w:pPr>
      <w:rPr>
        <w:rFonts w:ascii="Courier New" w:hAnsi="Courier New" w:cs="Courier New" w:hint="default"/>
      </w:rPr>
    </w:lvl>
    <w:lvl w:ilvl="8" w:tplc="1C090005" w:tentative="1">
      <w:start w:val="1"/>
      <w:numFmt w:val="bullet"/>
      <w:lvlText w:val=""/>
      <w:lvlJc w:val="left"/>
      <w:pPr>
        <w:ind w:left="6165" w:hanging="360"/>
      </w:pPr>
      <w:rPr>
        <w:rFonts w:ascii="Wingdings" w:hAnsi="Wingdings" w:hint="default"/>
      </w:rPr>
    </w:lvl>
  </w:abstractNum>
  <w:abstractNum w:abstractNumId="37">
    <w:nsid w:val="6A477716"/>
    <w:multiLevelType w:val="multilevel"/>
    <w:tmpl w:val="ABCAD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BB6D69"/>
    <w:multiLevelType w:val="multilevel"/>
    <w:tmpl w:val="5826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602522"/>
    <w:multiLevelType w:val="hybridMultilevel"/>
    <w:tmpl w:val="86A02530"/>
    <w:lvl w:ilvl="0" w:tplc="04050011">
      <w:start w:val="1"/>
      <w:numFmt w:val="decimal"/>
      <w:lvlText w:val="%1)"/>
      <w:lvlJc w:val="left"/>
      <w:pPr>
        <w:tabs>
          <w:tab w:val="num" w:pos="360"/>
        </w:tabs>
        <w:ind w:left="360" w:hanging="360"/>
      </w:pPr>
      <w:rPr>
        <w:rFonts w:hint="default"/>
      </w:rPr>
    </w:lvl>
    <w:lvl w:ilvl="1" w:tplc="F3E070DA">
      <w:start w:val="1"/>
      <w:numFmt w:val="upperLetter"/>
      <w:lvlText w:val="%2)"/>
      <w:lvlJc w:val="left"/>
      <w:pPr>
        <w:tabs>
          <w:tab w:val="num" w:pos="1080"/>
        </w:tabs>
        <w:ind w:left="1080" w:hanging="360"/>
      </w:pPr>
      <w:rPr>
        <w:rFonts w:hint="default"/>
        <w:i/>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0">
    <w:nsid w:val="74454632"/>
    <w:multiLevelType w:val="multilevel"/>
    <w:tmpl w:val="84A0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4071D8"/>
    <w:multiLevelType w:val="hybridMultilevel"/>
    <w:tmpl w:val="075CC3A8"/>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2">
    <w:nsid w:val="796D29DA"/>
    <w:multiLevelType w:val="hybridMultilevel"/>
    <w:tmpl w:val="773002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nsid w:val="7B2C2759"/>
    <w:multiLevelType w:val="multilevel"/>
    <w:tmpl w:val="7484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46392C"/>
    <w:multiLevelType w:val="hybridMultilevel"/>
    <w:tmpl w:val="EDD2235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31"/>
  </w:num>
  <w:num w:numId="2">
    <w:abstractNumId w:val="33"/>
  </w:num>
  <w:num w:numId="3">
    <w:abstractNumId w:val="2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0"/>
  </w:num>
  <w:num w:numId="15">
    <w:abstractNumId w:val="39"/>
  </w:num>
  <w:num w:numId="16">
    <w:abstractNumId w:val="41"/>
  </w:num>
  <w:num w:numId="17">
    <w:abstractNumId w:val="38"/>
  </w:num>
  <w:num w:numId="18">
    <w:abstractNumId w:val="34"/>
  </w:num>
  <w:num w:numId="19">
    <w:abstractNumId w:val="17"/>
  </w:num>
  <w:num w:numId="20">
    <w:abstractNumId w:val="13"/>
  </w:num>
  <w:num w:numId="21">
    <w:abstractNumId w:val="19"/>
  </w:num>
  <w:num w:numId="22">
    <w:abstractNumId w:val="23"/>
  </w:num>
  <w:num w:numId="23">
    <w:abstractNumId w:val="15"/>
  </w:num>
  <w:num w:numId="24">
    <w:abstractNumId w:val="32"/>
  </w:num>
  <w:num w:numId="25">
    <w:abstractNumId w:val="22"/>
  </w:num>
  <w:num w:numId="26">
    <w:abstractNumId w:val="11"/>
  </w:num>
  <w:num w:numId="27">
    <w:abstractNumId w:val="43"/>
  </w:num>
  <w:num w:numId="28">
    <w:abstractNumId w:val="29"/>
  </w:num>
  <w:num w:numId="29">
    <w:abstractNumId w:val="27"/>
  </w:num>
  <w:num w:numId="30">
    <w:abstractNumId w:val="44"/>
  </w:num>
  <w:num w:numId="31">
    <w:abstractNumId w:val="14"/>
  </w:num>
  <w:num w:numId="32">
    <w:abstractNumId w:val="35"/>
  </w:num>
  <w:num w:numId="33">
    <w:abstractNumId w:val="36"/>
  </w:num>
  <w:num w:numId="34">
    <w:abstractNumId w:val="25"/>
  </w:num>
  <w:num w:numId="35">
    <w:abstractNumId w:val="42"/>
  </w:num>
  <w:num w:numId="36">
    <w:abstractNumId w:val="24"/>
  </w:num>
  <w:num w:numId="37">
    <w:abstractNumId w:val="21"/>
  </w:num>
  <w:num w:numId="38">
    <w:abstractNumId w:val="40"/>
  </w:num>
  <w:num w:numId="39">
    <w:abstractNumId w:val="16"/>
  </w:num>
  <w:num w:numId="40">
    <w:abstractNumId w:val="18"/>
  </w:num>
  <w:num w:numId="41">
    <w:abstractNumId w:val="28"/>
  </w:num>
  <w:num w:numId="42">
    <w:abstractNumId w:val="30"/>
  </w:num>
  <w:num w:numId="43">
    <w:abstractNumId w:val="37"/>
  </w:num>
  <w:num w:numId="44">
    <w:abstractNumId w:val="26"/>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CDA"/>
    <w:rsid w:val="00000390"/>
    <w:rsid w:val="0000061B"/>
    <w:rsid w:val="00000B29"/>
    <w:rsid w:val="00000D88"/>
    <w:rsid w:val="00000E50"/>
    <w:rsid w:val="00000E60"/>
    <w:rsid w:val="00000F46"/>
    <w:rsid w:val="00001BFA"/>
    <w:rsid w:val="000025B6"/>
    <w:rsid w:val="00003908"/>
    <w:rsid w:val="0000427C"/>
    <w:rsid w:val="000043A0"/>
    <w:rsid w:val="0000559F"/>
    <w:rsid w:val="0000570E"/>
    <w:rsid w:val="000061F7"/>
    <w:rsid w:val="0000641B"/>
    <w:rsid w:val="00006574"/>
    <w:rsid w:val="000067FC"/>
    <w:rsid w:val="00006F52"/>
    <w:rsid w:val="00007292"/>
    <w:rsid w:val="00007AE4"/>
    <w:rsid w:val="00010699"/>
    <w:rsid w:val="00011055"/>
    <w:rsid w:val="0001171A"/>
    <w:rsid w:val="0001200E"/>
    <w:rsid w:val="00012349"/>
    <w:rsid w:val="00014CBF"/>
    <w:rsid w:val="00015315"/>
    <w:rsid w:val="00015C33"/>
    <w:rsid w:val="00015C61"/>
    <w:rsid w:val="00016318"/>
    <w:rsid w:val="00016A79"/>
    <w:rsid w:val="00016E47"/>
    <w:rsid w:val="000170B8"/>
    <w:rsid w:val="00017CC8"/>
    <w:rsid w:val="000215B8"/>
    <w:rsid w:val="000217E9"/>
    <w:rsid w:val="00021928"/>
    <w:rsid w:val="00022738"/>
    <w:rsid w:val="00024487"/>
    <w:rsid w:val="0002491C"/>
    <w:rsid w:val="000252CA"/>
    <w:rsid w:val="00025DEE"/>
    <w:rsid w:val="000267D6"/>
    <w:rsid w:val="00026D14"/>
    <w:rsid w:val="00026F0F"/>
    <w:rsid w:val="00026F9F"/>
    <w:rsid w:val="00026FC5"/>
    <w:rsid w:val="000279F9"/>
    <w:rsid w:val="00030083"/>
    <w:rsid w:val="000301B5"/>
    <w:rsid w:val="000304F0"/>
    <w:rsid w:val="00031265"/>
    <w:rsid w:val="00031821"/>
    <w:rsid w:val="00031D5B"/>
    <w:rsid w:val="00032233"/>
    <w:rsid w:val="00032589"/>
    <w:rsid w:val="0003407F"/>
    <w:rsid w:val="000340DD"/>
    <w:rsid w:val="000345B5"/>
    <w:rsid w:val="000352D1"/>
    <w:rsid w:val="000352EE"/>
    <w:rsid w:val="000353AC"/>
    <w:rsid w:val="000354FD"/>
    <w:rsid w:val="00035BB6"/>
    <w:rsid w:val="00035D8E"/>
    <w:rsid w:val="00036311"/>
    <w:rsid w:val="0003676F"/>
    <w:rsid w:val="0003693E"/>
    <w:rsid w:val="00037776"/>
    <w:rsid w:val="00037B66"/>
    <w:rsid w:val="0004032E"/>
    <w:rsid w:val="00040B12"/>
    <w:rsid w:val="000416FD"/>
    <w:rsid w:val="00041BA6"/>
    <w:rsid w:val="00041DD6"/>
    <w:rsid w:val="000425BF"/>
    <w:rsid w:val="00043AC8"/>
    <w:rsid w:val="00043CC1"/>
    <w:rsid w:val="00044433"/>
    <w:rsid w:val="000447F0"/>
    <w:rsid w:val="00044F87"/>
    <w:rsid w:val="00044FC1"/>
    <w:rsid w:val="00045846"/>
    <w:rsid w:val="00045D66"/>
    <w:rsid w:val="00045FDC"/>
    <w:rsid w:val="000462EA"/>
    <w:rsid w:val="000464A9"/>
    <w:rsid w:val="00046A38"/>
    <w:rsid w:val="000471DF"/>
    <w:rsid w:val="00047C12"/>
    <w:rsid w:val="00050E33"/>
    <w:rsid w:val="00051C34"/>
    <w:rsid w:val="00051F51"/>
    <w:rsid w:val="00052377"/>
    <w:rsid w:val="00052687"/>
    <w:rsid w:val="00052CFD"/>
    <w:rsid w:val="00053E46"/>
    <w:rsid w:val="00054126"/>
    <w:rsid w:val="00054307"/>
    <w:rsid w:val="00055B29"/>
    <w:rsid w:val="00055DD3"/>
    <w:rsid w:val="00055EA4"/>
    <w:rsid w:val="00055EAE"/>
    <w:rsid w:val="000567BF"/>
    <w:rsid w:val="0005734C"/>
    <w:rsid w:val="00060C18"/>
    <w:rsid w:val="00060CF2"/>
    <w:rsid w:val="0006108F"/>
    <w:rsid w:val="00062101"/>
    <w:rsid w:val="000621C3"/>
    <w:rsid w:val="000623C7"/>
    <w:rsid w:val="00062E2A"/>
    <w:rsid w:val="00063B2B"/>
    <w:rsid w:val="00063B9F"/>
    <w:rsid w:val="00063C76"/>
    <w:rsid w:val="00064010"/>
    <w:rsid w:val="00064863"/>
    <w:rsid w:val="00065108"/>
    <w:rsid w:val="000652B7"/>
    <w:rsid w:val="000652BF"/>
    <w:rsid w:val="000660F3"/>
    <w:rsid w:val="000662A3"/>
    <w:rsid w:val="00066D64"/>
    <w:rsid w:val="00067569"/>
    <w:rsid w:val="00067FEB"/>
    <w:rsid w:val="000702D9"/>
    <w:rsid w:val="00070609"/>
    <w:rsid w:val="000710C7"/>
    <w:rsid w:val="000713B2"/>
    <w:rsid w:val="000717EC"/>
    <w:rsid w:val="00072804"/>
    <w:rsid w:val="00072F31"/>
    <w:rsid w:val="0007444A"/>
    <w:rsid w:val="0007570B"/>
    <w:rsid w:val="0007730D"/>
    <w:rsid w:val="0007775D"/>
    <w:rsid w:val="00080D15"/>
    <w:rsid w:val="00081745"/>
    <w:rsid w:val="000825A7"/>
    <w:rsid w:val="00083C4F"/>
    <w:rsid w:val="00085838"/>
    <w:rsid w:val="000858E8"/>
    <w:rsid w:val="00085E5E"/>
    <w:rsid w:val="000865C1"/>
    <w:rsid w:val="000867A2"/>
    <w:rsid w:val="00086EF3"/>
    <w:rsid w:val="000872DE"/>
    <w:rsid w:val="0009000B"/>
    <w:rsid w:val="00090609"/>
    <w:rsid w:val="00091FCC"/>
    <w:rsid w:val="000933E2"/>
    <w:rsid w:val="00093459"/>
    <w:rsid w:val="0009394B"/>
    <w:rsid w:val="000940B5"/>
    <w:rsid w:val="00094485"/>
    <w:rsid w:val="00094509"/>
    <w:rsid w:val="00094A2A"/>
    <w:rsid w:val="00095965"/>
    <w:rsid w:val="00095C18"/>
    <w:rsid w:val="00096517"/>
    <w:rsid w:val="00096CC6"/>
    <w:rsid w:val="00097062"/>
    <w:rsid w:val="000A1038"/>
    <w:rsid w:val="000A1172"/>
    <w:rsid w:val="000A1682"/>
    <w:rsid w:val="000A1AFC"/>
    <w:rsid w:val="000A20DC"/>
    <w:rsid w:val="000A355C"/>
    <w:rsid w:val="000A39E3"/>
    <w:rsid w:val="000A461D"/>
    <w:rsid w:val="000A4B82"/>
    <w:rsid w:val="000A57A4"/>
    <w:rsid w:val="000A5AD6"/>
    <w:rsid w:val="000A623A"/>
    <w:rsid w:val="000A683F"/>
    <w:rsid w:val="000A70ED"/>
    <w:rsid w:val="000A72A1"/>
    <w:rsid w:val="000A7A72"/>
    <w:rsid w:val="000B1B39"/>
    <w:rsid w:val="000B1D6B"/>
    <w:rsid w:val="000B1DE1"/>
    <w:rsid w:val="000B2135"/>
    <w:rsid w:val="000B221E"/>
    <w:rsid w:val="000B25EF"/>
    <w:rsid w:val="000B30FC"/>
    <w:rsid w:val="000B55CA"/>
    <w:rsid w:val="000B593F"/>
    <w:rsid w:val="000B5A8F"/>
    <w:rsid w:val="000B6DD6"/>
    <w:rsid w:val="000B71C5"/>
    <w:rsid w:val="000B71F2"/>
    <w:rsid w:val="000B7BCE"/>
    <w:rsid w:val="000C000C"/>
    <w:rsid w:val="000C0313"/>
    <w:rsid w:val="000C073A"/>
    <w:rsid w:val="000C15B2"/>
    <w:rsid w:val="000C34BD"/>
    <w:rsid w:val="000C3A10"/>
    <w:rsid w:val="000C3D1C"/>
    <w:rsid w:val="000C45A3"/>
    <w:rsid w:val="000C4E8D"/>
    <w:rsid w:val="000C507E"/>
    <w:rsid w:val="000C5A70"/>
    <w:rsid w:val="000C64F1"/>
    <w:rsid w:val="000C68A9"/>
    <w:rsid w:val="000C7509"/>
    <w:rsid w:val="000C75E3"/>
    <w:rsid w:val="000C7A41"/>
    <w:rsid w:val="000C7EE9"/>
    <w:rsid w:val="000D03E8"/>
    <w:rsid w:val="000D235F"/>
    <w:rsid w:val="000D2415"/>
    <w:rsid w:val="000D2961"/>
    <w:rsid w:val="000D29C3"/>
    <w:rsid w:val="000D3426"/>
    <w:rsid w:val="000D40AE"/>
    <w:rsid w:val="000D5148"/>
    <w:rsid w:val="000D52F6"/>
    <w:rsid w:val="000D541C"/>
    <w:rsid w:val="000D5B6F"/>
    <w:rsid w:val="000D5B7C"/>
    <w:rsid w:val="000D6289"/>
    <w:rsid w:val="000D6475"/>
    <w:rsid w:val="000D671C"/>
    <w:rsid w:val="000D6745"/>
    <w:rsid w:val="000D6AC1"/>
    <w:rsid w:val="000D6AE6"/>
    <w:rsid w:val="000D6C31"/>
    <w:rsid w:val="000D7413"/>
    <w:rsid w:val="000E0C6C"/>
    <w:rsid w:val="000E123B"/>
    <w:rsid w:val="000E3028"/>
    <w:rsid w:val="000E3DE1"/>
    <w:rsid w:val="000E4AA4"/>
    <w:rsid w:val="000E4F29"/>
    <w:rsid w:val="000E52D6"/>
    <w:rsid w:val="000E6272"/>
    <w:rsid w:val="000E6BB0"/>
    <w:rsid w:val="000E6FE8"/>
    <w:rsid w:val="000E7AB5"/>
    <w:rsid w:val="000E7F20"/>
    <w:rsid w:val="000F004C"/>
    <w:rsid w:val="000F0C45"/>
    <w:rsid w:val="000F125C"/>
    <w:rsid w:val="000F1597"/>
    <w:rsid w:val="000F276F"/>
    <w:rsid w:val="000F2937"/>
    <w:rsid w:val="000F3FCA"/>
    <w:rsid w:val="000F4A61"/>
    <w:rsid w:val="000F5384"/>
    <w:rsid w:val="000F5DFA"/>
    <w:rsid w:val="000F5E21"/>
    <w:rsid w:val="000F5FAA"/>
    <w:rsid w:val="000F7773"/>
    <w:rsid w:val="001002A0"/>
    <w:rsid w:val="00100311"/>
    <w:rsid w:val="00100DD2"/>
    <w:rsid w:val="00100F26"/>
    <w:rsid w:val="0010103A"/>
    <w:rsid w:val="00101368"/>
    <w:rsid w:val="00103B1F"/>
    <w:rsid w:val="0010400F"/>
    <w:rsid w:val="00104E75"/>
    <w:rsid w:val="00104EF2"/>
    <w:rsid w:val="00105917"/>
    <w:rsid w:val="00105E60"/>
    <w:rsid w:val="00107291"/>
    <w:rsid w:val="00107676"/>
    <w:rsid w:val="0010777B"/>
    <w:rsid w:val="00110E52"/>
    <w:rsid w:val="00112A38"/>
    <w:rsid w:val="00112DC3"/>
    <w:rsid w:val="00113178"/>
    <w:rsid w:val="00113CC4"/>
    <w:rsid w:val="00114434"/>
    <w:rsid w:val="001146A0"/>
    <w:rsid w:val="00114749"/>
    <w:rsid w:val="0011498A"/>
    <w:rsid w:val="00114CED"/>
    <w:rsid w:val="00114E2C"/>
    <w:rsid w:val="001156F2"/>
    <w:rsid w:val="00115731"/>
    <w:rsid w:val="001162B3"/>
    <w:rsid w:val="00116338"/>
    <w:rsid w:val="00116B55"/>
    <w:rsid w:val="00116C12"/>
    <w:rsid w:val="00116DA2"/>
    <w:rsid w:val="00120ABA"/>
    <w:rsid w:val="001221B1"/>
    <w:rsid w:val="0012298B"/>
    <w:rsid w:val="00123002"/>
    <w:rsid w:val="00123383"/>
    <w:rsid w:val="001240A2"/>
    <w:rsid w:val="00124180"/>
    <w:rsid w:val="00124247"/>
    <w:rsid w:val="0012478B"/>
    <w:rsid w:val="00124B4F"/>
    <w:rsid w:val="001253F3"/>
    <w:rsid w:val="00125C02"/>
    <w:rsid w:val="001266D0"/>
    <w:rsid w:val="00126E1C"/>
    <w:rsid w:val="00127924"/>
    <w:rsid w:val="00127B09"/>
    <w:rsid w:val="00127FC3"/>
    <w:rsid w:val="00130B7E"/>
    <w:rsid w:val="00130FB9"/>
    <w:rsid w:val="00132E1E"/>
    <w:rsid w:val="0013413B"/>
    <w:rsid w:val="001347E6"/>
    <w:rsid w:val="00135ECD"/>
    <w:rsid w:val="001361C5"/>
    <w:rsid w:val="00136DB5"/>
    <w:rsid w:val="00140AD0"/>
    <w:rsid w:val="001410F7"/>
    <w:rsid w:val="001423E9"/>
    <w:rsid w:val="0014324B"/>
    <w:rsid w:val="00144CBF"/>
    <w:rsid w:val="00145B4F"/>
    <w:rsid w:val="0014642A"/>
    <w:rsid w:val="00146537"/>
    <w:rsid w:val="00146DEE"/>
    <w:rsid w:val="00150367"/>
    <w:rsid w:val="00150614"/>
    <w:rsid w:val="001506DF"/>
    <w:rsid w:val="00151AB8"/>
    <w:rsid w:val="00151DA1"/>
    <w:rsid w:val="001522A8"/>
    <w:rsid w:val="00152998"/>
    <w:rsid w:val="00152BCF"/>
    <w:rsid w:val="00152C5A"/>
    <w:rsid w:val="00153245"/>
    <w:rsid w:val="00153602"/>
    <w:rsid w:val="00153B35"/>
    <w:rsid w:val="00153CFE"/>
    <w:rsid w:val="001542BD"/>
    <w:rsid w:val="00154C0E"/>
    <w:rsid w:val="00154F13"/>
    <w:rsid w:val="00155A23"/>
    <w:rsid w:val="001562F3"/>
    <w:rsid w:val="00156BB1"/>
    <w:rsid w:val="00156FCB"/>
    <w:rsid w:val="0015728A"/>
    <w:rsid w:val="0015767E"/>
    <w:rsid w:val="00157C25"/>
    <w:rsid w:val="0016006E"/>
    <w:rsid w:val="00161589"/>
    <w:rsid w:val="00161BE8"/>
    <w:rsid w:val="0016200E"/>
    <w:rsid w:val="001626A1"/>
    <w:rsid w:val="001634CB"/>
    <w:rsid w:val="001637B3"/>
    <w:rsid w:val="001638E2"/>
    <w:rsid w:val="001647AA"/>
    <w:rsid w:val="00164843"/>
    <w:rsid w:val="001669EA"/>
    <w:rsid w:val="00167884"/>
    <w:rsid w:val="00167887"/>
    <w:rsid w:val="00167A06"/>
    <w:rsid w:val="00167F3F"/>
    <w:rsid w:val="00171614"/>
    <w:rsid w:val="001718A3"/>
    <w:rsid w:val="00171F33"/>
    <w:rsid w:val="001734BA"/>
    <w:rsid w:val="00173818"/>
    <w:rsid w:val="00173BB1"/>
    <w:rsid w:val="00173F6C"/>
    <w:rsid w:val="00173FF4"/>
    <w:rsid w:val="0017403C"/>
    <w:rsid w:val="0017499D"/>
    <w:rsid w:val="001759B4"/>
    <w:rsid w:val="001769CB"/>
    <w:rsid w:val="00176E28"/>
    <w:rsid w:val="00176FF1"/>
    <w:rsid w:val="00177100"/>
    <w:rsid w:val="00177A33"/>
    <w:rsid w:val="00177B58"/>
    <w:rsid w:val="00177BAF"/>
    <w:rsid w:val="001808C9"/>
    <w:rsid w:val="00181A8D"/>
    <w:rsid w:val="00181FE2"/>
    <w:rsid w:val="00181FF5"/>
    <w:rsid w:val="00182293"/>
    <w:rsid w:val="00182D86"/>
    <w:rsid w:val="001844FE"/>
    <w:rsid w:val="00184C10"/>
    <w:rsid w:val="00185761"/>
    <w:rsid w:val="00186921"/>
    <w:rsid w:val="001901AA"/>
    <w:rsid w:val="00193D6C"/>
    <w:rsid w:val="00194B0E"/>
    <w:rsid w:val="001968D0"/>
    <w:rsid w:val="00196A53"/>
    <w:rsid w:val="00196DDF"/>
    <w:rsid w:val="001A0893"/>
    <w:rsid w:val="001A097F"/>
    <w:rsid w:val="001A0ACE"/>
    <w:rsid w:val="001A15D6"/>
    <w:rsid w:val="001A1AD4"/>
    <w:rsid w:val="001A281C"/>
    <w:rsid w:val="001A3490"/>
    <w:rsid w:val="001A386A"/>
    <w:rsid w:val="001A3BB3"/>
    <w:rsid w:val="001A4D80"/>
    <w:rsid w:val="001A5A1F"/>
    <w:rsid w:val="001A6809"/>
    <w:rsid w:val="001A6F5D"/>
    <w:rsid w:val="001A7994"/>
    <w:rsid w:val="001B0A58"/>
    <w:rsid w:val="001B218D"/>
    <w:rsid w:val="001B267B"/>
    <w:rsid w:val="001B353A"/>
    <w:rsid w:val="001B3929"/>
    <w:rsid w:val="001B39CD"/>
    <w:rsid w:val="001B5014"/>
    <w:rsid w:val="001B5F6F"/>
    <w:rsid w:val="001C0D1A"/>
    <w:rsid w:val="001C149F"/>
    <w:rsid w:val="001C17A9"/>
    <w:rsid w:val="001C2AE5"/>
    <w:rsid w:val="001C2B2D"/>
    <w:rsid w:val="001C2F78"/>
    <w:rsid w:val="001C3BC0"/>
    <w:rsid w:val="001C3CDF"/>
    <w:rsid w:val="001C3EE6"/>
    <w:rsid w:val="001C4132"/>
    <w:rsid w:val="001C47C9"/>
    <w:rsid w:val="001C49D0"/>
    <w:rsid w:val="001C4CE1"/>
    <w:rsid w:val="001C5630"/>
    <w:rsid w:val="001C5883"/>
    <w:rsid w:val="001C6793"/>
    <w:rsid w:val="001C6CF5"/>
    <w:rsid w:val="001C70DA"/>
    <w:rsid w:val="001C7D7B"/>
    <w:rsid w:val="001D03CC"/>
    <w:rsid w:val="001D1607"/>
    <w:rsid w:val="001D1A9E"/>
    <w:rsid w:val="001D22BA"/>
    <w:rsid w:val="001D2C8E"/>
    <w:rsid w:val="001D3E18"/>
    <w:rsid w:val="001D437A"/>
    <w:rsid w:val="001D483B"/>
    <w:rsid w:val="001D4E87"/>
    <w:rsid w:val="001D5087"/>
    <w:rsid w:val="001D53D6"/>
    <w:rsid w:val="001D53EA"/>
    <w:rsid w:val="001D56E4"/>
    <w:rsid w:val="001D62BA"/>
    <w:rsid w:val="001D6401"/>
    <w:rsid w:val="001D6433"/>
    <w:rsid w:val="001D6FB4"/>
    <w:rsid w:val="001D7EF6"/>
    <w:rsid w:val="001E00F7"/>
    <w:rsid w:val="001E02E1"/>
    <w:rsid w:val="001E09E7"/>
    <w:rsid w:val="001E0B1A"/>
    <w:rsid w:val="001E1C0B"/>
    <w:rsid w:val="001E1E4D"/>
    <w:rsid w:val="001E29D2"/>
    <w:rsid w:val="001E2CEC"/>
    <w:rsid w:val="001E30BF"/>
    <w:rsid w:val="001E36EE"/>
    <w:rsid w:val="001E3D18"/>
    <w:rsid w:val="001E4231"/>
    <w:rsid w:val="001E4885"/>
    <w:rsid w:val="001E5092"/>
    <w:rsid w:val="001E6805"/>
    <w:rsid w:val="001E6889"/>
    <w:rsid w:val="001E69F4"/>
    <w:rsid w:val="001E7E4E"/>
    <w:rsid w:val="001E7F13"/>
    <w:rsid w:val="001F081C"/>
    <w:rsid w:val="001F08BD"/>
    <w:rsid w:val="001F11C1"/>
    <w:rsid w:val="001F1467"/>
    <w:rsid w:val="001F264D"/>
    <w:rsid w:val="001F2751"/>
    <w:rsid w:val="001F27A0"/>
    <w:rsid w:val="001F28D3"/>
    <w:rsid w:val="001F3082"/>
    <w:rsid w:val="001F3293"/>
    <w:rsid w:val="001F32A3"/>
    <w:rsid w:val="001F48B5"/>
    <w:rsid w:val="001F52D7"/>
    <w:rsid w:val="001F5A7E"/>
    <w:rsid w:val="001F6F14"/>
    <w:rsid w:val="001F7274"/>
    <w:rsid w:val="001F733A"/>
    <w:rsid w:val="001F7F3F"/>
    <w:rsid w:val="001F7F88"/>
    <w:rsid w:val="0020040D"/>
    <w:rsid w:val="002004D6"/>
    <w:rsid w:val="00200BD2"/>
    <w:rsid w:val="00200C3F"/>
    <w:rsid w:val="00200E06"/>
    <w:rsid w:val="00200F85"/>
    <w:rsid w:val="00201302"/>
    <w:rsid w:val="002015D4"/>
    <w:rsid w:val="002016D7"/>
    <w:rsid w:val="002024ED"/>
    <w:rsid w:val="002026A1"/>
    <w:rsid w:val="002028B2"/>
    <w:rsid w:val="002031F4"/>
    <w:rsid w:val="002039AE"/>
    <w:rsid w:val="00203BFB"/>
    <w:rsid w:val="00203F62"/>
    <w:rsid w:val="0020497C"/>
    <w:rsid w:val="00204D4E"/>
    <w:rsid w:val="00204DBC"/>
    <w:rsid w:val="002067CA"/>
    <w:rsid w:val="00207DC5"/>
    <w:rsid w:val="00207EDD"/>
    <w:rsid w:val="00210D8C"/>
    <w:rsid w:val="00211848"/>
    <w:rsid w:val="00212121"/>
    <w:rsid w:val="00213113"/>
    <w:rsid w:val="002131EE"/>
    <w:rsid w:val="00213B52"/>
    <w:rsid w:val="00213D67"/>
    <w:rsid w:val="00214944"/>
    <w:rsid w:val="002150E7"/>
    <w:rsid w:val="00215124"/>
    <w:rsid w:val="002153B1"/>
    <w:rsid w:val="002154D8"/>
    <w:rsid w:val="0021743C"/>
    <w:rsid w:val="00217705"/>
    <w:rsid w:val="00217757"/>
    <w:rsid w:val="00217E2D"/>
    <w:rsid w:val="00217EE3"/>
    <w:rsid w:val="0022064E"/>
    <w:rsid w:val="00220AD2"/>
    <w:rsid w:val="00221504"/>
    <w:rsid w:val="002215C9"/>
    <w:rsid w:val="00221ADF"/>
    <w:rsid w:val="00221D92"/>
    <w:rsid w:val="0022272B"/>
    <w:rsid w:val="002235B0"/>
    <w:rsid w:val="00223C44"/>
    <w:rsid w:val="00224C94"/>
    <w:rsid w:val="00225143"/>
    <w:rsid w:val="002261A5"/>
    <w:rsid w:val="00226E4E"/>
    <w:rsid w:val="00227157"/>
    <w:rsid w:val="002277AC"/>
    <w:rsid w:val="00227D59"/>
    <w:rsid w:val="0023062A"/>
    <w:rsid w:val="00230712"/>
    <w:rsid w:val="00230A29"/>
    <w:rsid w:val="00230E02"/>
    <w:rsid w:val="00231098"/>
    <w:rsid w:val="00231ABE"/>
    <w:rsid w:val="002321FE"/>
    <w:rsid w:val="00233552"/>
    <w:rsid w:val="00233FF1"/>
    <w:rsid w:val="002349B5"/>
    <w:rsid w:val="00234DC4"/>
    <w:rsid w:val="002357EB"/>
    <w:rsid w:val="00235AB3"/>
    <w:rsid w:val="00235F78"/>
    <w:rsid w:val="002365FB"/>
    <w:rsid w:val="00237D7D"/>
    <w:rsid w:val="00237E5C"/>
    <w:rsid w:val="00240834"/>
    <w:rsid w:val="00240A94"/>
    <w:rsid w:val="00240F62"/>
    <w:rsid w:val="00243812"/>
    <w:rsid w:val="00243E4E"/>
    <w:rsid w:val="002446A9"/>
    <w:rsid w:val="002449C3"/>
    <w:rsid w:val="0024518C"/>
    <w:rsid w:val="002454C9"/>
    <w:rsid w:val="00245E3E"/>
    <w:rsid w:val="00245ECE"/>
    <w:rsid w:val="002461C0"/>
    <w:rsid w:val="0024754F"/>
    <w:rsid w:val="002479BC"/>
    <w:rsid w:val="00251059"/>
    <w:rsid w:val="002520B7"/>
    <w:rsid w:val="002520E2"/>
    <w:rsid w:val="00253CA2"/>
    <w:rsid w:val="00254677"/>
    <w:rsid w:val="00254822"/>
    <w:rsid w:val="00254E11"/>
    <w:rsid w:val="00255A49"/>
    <w:rsid w:val="00256D04"/>
    <w:rsid w:val="00257EF5"/>
    <w:rsid w:val="0026110F"/>
    <w:rsid w:val="00261771"/>
    <w:rsid w:val="00262675"/>
    <w:rsid w:val="002629A4"/>
    <w:rsid w:val="00262DBB"/>
    <w:rsid w:val="00263421"/>
    <w:rsid w:val="0026361A"/>
    <w:rsid w:val="00263ED1"/>
    <w:rsid w:val="00264091"/>
    <w:rsid w:val="002641A2"/>
    <w:rsid w:val="002641E1"/>
    <w:rsid w:val="00266130"/>
    <w:rsid w:val="002678E1"/>
    <w:rsid w:val="002679C1"/>
    <w:rsid w:val="00267A4A"/>
    <w:rsid w:val="00267FDE"/>
    <w:rsid w:val="00270E7E"/>
    <w:rsid w:val="00271159"/>
    <w:rsid w:val="00271411"/>
    <w:rsid w:val="00272172"/>
    <w:rsid w:val="00273974"/>
    <w:rsid w:val="00273E5B"/>
    <w:rsid w:val="00273F06"/>
    <w:rsid w:val="002741C0"/>
    <w:rsid w:val="0027446F"/>
    <w:rsid w:val="00275B54"/>
    <w:rsid w:val="00275C3A"/>
    <w:rsid w:val="00275E6D"/>
    <w:rsid w:val="0027608E"/>
    <w:rsid w:val="002777DD"/>
    <w:rsid w:val="002808DA"/>
    <w:rsid w:val="00280922"/>
    <w:rsid w:val="00280BE4"/>
    <w:rsid w:val="0028169D"/>
    <w:rsid w:val="00281D42"/>
    <w:rsid w:val="002829A3"/>
    <w:rsid w:val="00283E81"/>
    <w:rsid w:val="002843CA"/>
    <w:rsid w:val="00285A3C"/>
    <w:rsid w:val="00285E2B"/>
    <w:rsid w:val="00285FD4"/>
    <w:rsid w:val="00286139"/>
    <w:rsid w:val="00286800"/>
    <w:rsid w:val="002875F2"/>
    <w:rsid w:val="002879FC"/>
    <w:rsid w:val="0029266C"/>
    <w:rsid w:val="00292CE8"/>
    <w:rsid w:val="00292FB7"/>
    <w:rsid w:val="002949BA"/>
    <w:rsid w:val="00294E7C"/>
    <w:rsid w:val="0029621D"/>
    <w:rsid w:val="002A1E58"/>
    <w:rsid w:val="002A1FF6"/>
    <w:rsid w:val="002A22A3"/>
    <w:rsid w:val="002A25EE"/>
    <w:rsid w:val="002A342C"/>
    <w:rsid w:val="002A34A4"/>
    <w:rsid w:val="002A3B63"/>
    <w:rsid w:val="002A4B4D"/>
    <w:rsid w:val="002A5902"/>
    <w:rsid w:val="002A5A57"/>
    <w:rsid w:val="002A5CFD"/>
    <w:rsid w:val="002A60BD"/>
    <w:rsid w:val="002A6648"/>
    <w:rsid w:val="002B09F7"/>
    <w:rsid w:val="002B0B77"/>
    <w:rsid w:val="002B165B"/>
    <w:rsid w:val="002B187E"/>
    <w:rsid w:val="002B1DD1"/>
    <w:rsid w:val="002B3424"/>
    <w:rsid w:val="002B35A2"/>
    <w:rsid w:val="002B3ED0"/>
    <w:rsid w:val="002B3FAE"/>
    <w:rsid w:val="002B4A32"/>
    <w:rsid w:val="002B4F16"/>
    <w:rsid w:val="002B595F"/>
    <w:rsid w:val="002B6003"/>
    <w:rsid w:val="002B63A0"/>
    <w:rsid w:val="002B6F58"/>
    <w:rsid w:val="002B793E"/>
    <w:rsid w:val="002B7B5F"/>
    <w:rsid w:val="002C0A8C"/>
    <w:rsid w:val="002C0C6B"/>
    <w:rsid w:val="002C14D2"/>
    <w:rsid w:val="002C1C85"/>
    <w:rsid w:val="002C24E5"/>
    <w:rsid w:val="002C33C8"/>
    <w:rsid w:val="002C468F"/>
    <w:rsid w:val="002C62A3"/>
    <w:rsid w:val="002C6630"/>
    <w:rsid w:val="002C6951"/>
    <w:rsid w:val="002C6F4F"/>
    <w:rsid w:val="002C71D2"/>
    <w:rsid w:val="002C7813"/>
    <w:rsid w:val="002D0978"/>
    <w:rsid w:val="002D0DD2"/>
    <w:rsid w:val="002D0E4B"/>
    <w:rsid w:val="002D1916"/>
    <w:rsid w:val="002D1A43"/>
    <w:rsid w:val="002D2A79"/>
    <w:rsid w:val="002D3FF0"/>
    <w:rsid w:val="002D42BA"/>
    <w:rsid w:val="002D5109"/>
    <w:rsid w:val="002D58B3"/>
    <w:rsid w:val="002D5901"/>
    <w:rsid w:val="002D59A4"/>
    <w:rsid w:val="002D5E15"/>
    <w:rsid w:val="002D6CFA"/>
    <w:rsid w:val="002E0303"/>
    <w:rsid w:val="002E139C"/>
    <w:rsid w:val="002E1BBE"/>
    <w:rsid w:val="002E2036"/>
    <w:rsid w:val="002E3912"/>
    <w:rsid w:val="002E4059"/>
    <w:rsid w:val="002E4E51"/>
    <w:rsid w:val="002E5246"/>
    <w:rsid w:val="002E5300"/>
    <w:rsid w:val="002E6201"/>
    <w:rsid w:val="002E699D"/>
    <w:rsid w:val="002E7E06"/>
    <w:rsid w:val="002F03C6"/>
    <w:rsid w:val="002F0C20"/>
    <w:rsid w:val="002F31E4"/>
    <w:rsid w:val="002F3831"/>
    <w:rsid w:val="002F40E0"/>
    <w:rsid w:val="002F4A1B"/>
    <w:rsid w:val="002F4A88"/>
    <w:rsid w:val="002F4C41"/>
    <w:rsid w:val="002F6121"/>
    <w:rsid w:val="002F6656"/>
    <w:rsid w:val="002F6A18"/>
    <w:rsid w:val="002F6BFF"/>
    <w:rsid w:val="002F7C11"/>
    <w:rsid w:val="00300458"/>
    <w:rsid w:val="00300623"/>
    <w:rsid w:val="003007EC"/>
    <w:rsid w:val="003024F3"/>
    <w:rsid w:val="00302EEB"/>
    <w:rsid w:val="0030370D"/>
    <w:rsid w:val="00305200"/>
    <w:rsid w:val="003056D9"/>
    <w:rsid w:val="00305D63"/>
    <w:rsid w:val="00305EE8"/>
    <w:rsid w:val="00305EF2"/>
    <w:rsid w:val="003060C1"/>
    <w:rsid w:val="00307114"/>
    <w:rsid w:val="003079A9"/>
    <w:rsid w:val="003101F1"/>
    <w:rsid w:val="003126F9"/>
    <w:rsid w:val="00312AA7"/>
    <w:rsid w:val="00312FDC"/>
    <w:rsid w:val="0031330E"/>
    <w:rsid w:val="003135EC"/>
    <w:rsid w:val="003135EE"/>
    <w:rsid w:val="00314611"/>
    <w:rsid w:val="00315016"/>
    <w:rsid w:val="00315AD8"/>
    <w:rsid w:val="003165AE"/>
    <w:rsid w:val="003166B6"/>
    <w:rsid w:val="00316A23"/>
    <w:rsid w:val="00316BB7"/>
    <w:rsid w:val="003171A8"/>
    <w:rsid w:val="00317A4E"/>
    <w:rsid w:val="003205A9"/>
    <w:rsid w:val="0032078B"/>
    <w:rsid w:val="00320879"/>
    <w:rsid w:val="0032097F"/>
    <w:rsid w:val="00320B1D"/>
    <w:rsid w:val="00320FA3"/>
    <w:rsid w:val="003228C7"/>
    <w:rsid w:val="00322F3A"/>
    <w:rsid w:val="00323BAC"/>
    <w:rsid w:val="00323ED5"/>
    <w:rsid w:val="00324B14"/>
    <w:rsid w:val="00326FF5"/>
    <w:rsid w:val="00327367"/>
    <w:rsid w:val="003305C0"/>
    <w:rsid w:val="00331775"/>
    <w:rsid w:val="00332AF0"/>
    <w:rsid w:val="003331B0"/>
    <w:rsid w:val="00333E9A"/>
    <w:rsid w:val="00334026"/>
    <w:rsid w:val="00334905"/>
    <w:rsid w:val="00334906"/>
    <w:rsid w:val="00334CF5"/>
    <w:rsid w:val="003353BC"/>
    <w:rsid w:val="00336A3B"/>
    <w:rsid w:val="0033713D"/>
    <w:rsid w:val="00337BB5"/>
    <w:rsid w:val="0034015C"/>
    <w:rsid w:val="00340AAD"/>
    <w:rsid w:val="00340F9A"/>
    <w:rsid w:val="00341090"/>
    <w:rsid w:val="0034201E"/>
    <w:rsid w:val="00342829"/>
    <w:rsid w:val="00342F8A"/>
    <w:rsid w:val="00343768"/>
    <w:rsid w:val="00343F38"/>
    <w:rsid w:val="003441F9"/>
    <w:rsid w:val="00344264"/>
    <w:rsid w:val="00344813"/>
    <w:rsid w:val="00345D07"/>
    <w:rsid w:val="003468F3"/>
    <w:rsid w:val="00347799"/>
    <w:rsid w:val="00347B43"/>
    <w:rsid w:val="00347BBD"/>
    <w:rsid w:val="00350412"/>
    <w:rsid w:val="00350908"/>
    <w:rsid w:val="003511EB"/>
    <w:rsid w:val="0035124C"/>
    <w:rsid w:val="00351BE8"/>
    <w:rsid w:val="0035304E"/>
    <w:rsid w:val="00353979"/>
    <w:rsid w:val="00353ED4"/>
    <w:rsid w:val="00353F6F"/>
    <w:rsid w:val="00354384"/>
    <w:rsid w:val="00354D86"/>
    <w:rsid w:val="00354E86"/>
    <w:rsid w:val="0035577A"/>
    <w:rsid w:val="00355896"/>
    <w:rsid w:val="00356FF5"/>
    <w:rsid w:val="00357474"/>
    <w:rsid w:val="00357550"/>
    <w:rsid w:val="00360225"/>
    <w:rsid w:val="003606DE"/>
    <w:rsid w:val="00360948"/>
    <w:rsid w:val="00360BDC"/>
    <w:rsid w:val="00360EC3"/>
    <w:rsid w:val="00361FFB"/>
    <w:rsid w:val="003623B5"/>
    <w:rsid w:val="00364153"/>
    <w:rsid w:val="0036476C"/>
    <w:rsid w:val="00364F4E"/>
    <w:rsid w:val="00365079"/>
    <w:rsid w:val="0036519F"/>
    <w:rsid w:val="003651DC"/>
    <w:rsid w:val="00365C46"/>
    <w:rsid w:val="00365F9B"/>
    <w:rsid w:val="00366256"/>
    <w:rsid w:val="00366364"/>
    <w:rsid w:val="00366704"/>
    <w:rsid w:val="00367A54"/>
    <w:rsid w:val="00367C88"/>
    <w:rsid w:val="00370247"/>
    <w:rsid w:val="00370831"/>
    <w:rsid w:val="0037186D"/>
    <w:rsid w:val="00372151"/>
    <w:rsid w:val="0037239E"/>
    <w:rsid w:val="00375484"/>
    <w:rsid w:val="00376ADF"/>
    <w:rsid w:val="00377778"/>
    <w:rsid w:val="00380C31"/>
    <w:rsid w:val="00380FED"/>
    <w:rsid w:val="003812F3"/>
    <w:rsid w:val="003818EB"/>
    <w:rsid w:val="00381B21"/>
    <w:rsid w:val="003820B0"/>
    <w:rsid w:val="003836BF"/>
    <w:rsid w:val="00384625"/>
    <w:rsid w:val="00385505"/>
    <w:rsid w:val="003856D8"/>
    <w:rsid w:val="003861AC"/>
    <w:rsid w:val="00386853"/>
    <w:rsid w:val="003871E0"/>
    <w:rsid w:val="003875E5"/>
    <w:rsid w:val="00387C24"/>
    <w:rsid w:val="00391C66"/>
    <w:rsid w:val="0039223D"/>
    <w:rsid w:val="00393067"/>
    <w:rsid w:val="00393F83"/>
    <w:rsid w:val="003946B2"/>
    <w:rsid w:val="00395785"/>
    <w:rsid w:val="00395D3E"/>
    <w:rsid w:val="0039601F"/>
    <w:rsid w:val="00396263"/>
    <w:rsid w:val="00396B8F"/>
    <w:rsid w:val="00396DB3"/>
    <w:rsid w:val="003A1229"/>
    <w:rsid w:val="003A3855"/>
    <w:rsid w:val="003A3EA0"/>
    <w:rsid w:val="003A42A9"/>
    <w:rsid w:val="003A7C44"/>
    <w:rsid w:val="003A7D1D"/>
    <w:rsid w:val="003B0027"/>
    <w:rsid w:val="003B0A93"/>
    <w:rsid w:val="003B0C7D"/>
    <w:rsid w:val="003B0F0E"/>
    <w:rsid w:val="003B2FCD"/>
    <w:rsid w:val="003B392A"/>
    <w:rsid w:val="003B41BF"/>
    <w:rsid w:val="003B44F6"/>
    <w:rsid w:val="003B5260"/>
    <w:rsid w:val="003B76AA"/>
    <w:rsid w:val="003C00B8"/>
    <w:rsid w:val="003C08FF"/>
    <w:rsid w:val="003C14ED"/>
    <w:rsid w:val="003C1814"/>
    <w:rsid w:val="003C1B1A"/>
    <w:rsid w:val="003C2118"/>
    <w:rsid w:val="003C2AA0"/>
    <w:rsid w:val="003C3B27"/>
    <w:rsid w:val="003C40CA"/>
    <w:rsid w:val="003C4C36"/>
    <w:rsid w:val="003C4D48"/>
    <w:rsid w:val="003C5A2F"/>
    <w:rsid w:val="003C5D5B"/>
    <w:rsid w:val="003C61F0"/>
    <w:rsid w:val="003C6285"/>
    <w:rsid w:val="003C69B4"/>
    <w:rsid w:val="003C71C7"/>
    <w:rsid w:val="003C753D"/>
    <w:rsid w:val="003D102C"/>
    <w:rsid w:val="003D1E42"/>
    <w:rsid w:val="003D366B"/>
    <w:rsid w:val="003D3AB1"/>
    <w:rsid w:val="003D3CC7"/>
    <w:rsid w:val="003D3DC1"/>
    <w:rsid w:val="003D40F4"/>
    <w:rsid w:val="003D4177"/>
    <w:rsid w:val="003D4958"/>
    <w:rsid w:val="003D4F40"/>
    <w:rsid w:val="003D51B8"/>
    <w:rsid w:val="003D580B"/>
    <w:rsid w:val="003D695D"/>
    <w:rsid w:val="003D6E17"/>
    <w:rsid w:val="003D7129"/>
    <w:rsid w:val="003D7194"/>
    <w:rsid w:val="003D7BDA"/>
    <w:rsid w:val="003E0200"/>
    <w:rsid w:val="003E0E22"/>
    <w:rsid w:val="003E15AD"/>
    <w:rsid w:val="003E1845"/>
    <w:rsid w:val="003E1D11"/>
    <w:rsid w:val="003E20AA"/>
    <w:rsid w:val="003E20C7"/>
    <w:rsid w:val="003E253B"/>
    <w:rsid w:val="003E25E0"/>
    <w:rsid w:val="003E2E68"/>
    <w:rsid w:val="003E4089"/>
    <w:rsid w:val="003E5C96"/>
    <w:rsid w:val="003E5EAA"/>
    <w:rsid w:val="003E5ED7"/>
    <w:rsid w:val="003E6D6A"/>
    <w:rsid w:val="003F07EA"/>
    <w:rsid w:val="003F1936"/>
    <w:rsid w:val="003F25B1"/>
    <w:rsid w:val="003F2C43"/>
    <w:rsid w:val="003F3AD1"/>
    <w:rsid w:val="003F475D"/>
    <w:rsid w:val="003F495E"/>
    <w:rsid w:val="003F5396"/>
    <w:rsid w:val="003F5F51"/>
    <w:rsid w:val="003F6CFB"/>
    <w:rsid w:val="003F7B09"/>
    <w:rsid w:val="0040007C"/>
    <w:rsid w:val="004006BD"/>
    <w:rsid w:val="004011CE"/>
    <w:rsid w:val="00401F85"/>
    <w:rsid w:val="0040265C"/>
    <w:rsid w:val="004034D9"/>
    <w:rsid w:val="004036F9"/>
    <w:rsid w:val="00403AC4"/>
    <w:rsid w:val="004045AC"/>
    <w:rsid w:val="00404BD6"/>
    <w:rsid w:val="00404F88"/>
    <w:rsid w:val="00405EBF"/>
    <w:rsid w:val="00410EEC"/>
    <w:rsid w:val="00411843"/>
    <w:rsid w:val="00411B19"/>
    <w:rsid w:val="00412B6A"/>
    <w:rsid w:val="004137A6"/>
    <w:rsid w:val="00413B80"/>
    <w:rsid w:val="00413B92"/>
    <w:rsid w:val="00413C19"/>
    <w:rsid w:val="0041447C"/>
    <w:rsid w:val="00414F96"/>
    <w:rsid w:val="004151A8"/>
    <w:rsid w:val="004152C6"/>
    <w:rsid w:val="00415922"/>
    <w:rsid w:val="00417ADB"/>
    <w:rsid w:val="0042070E"/>
    <w:rsid w:val="00420757"/>
    <w:rsid w:val="00422331"/>
    <w:rsid w:val="004223F5"/>
    <w:rsid w:val="00422F84"/>
    <w:rsid w:val="004244E5"/>
    <w:rsid w:val="004247F7"/>
    <w:rsid w:val="00425495"/>
    <w:rsid w:val="00425806"/>
    <w:rsid w:val="0042583E"/>
    <w:rsid w:val="00425CA3"/>
    <w:rsid w:val="00425EC5"/>
    <w:rsid w:val="0042608C"/>
    <w:rsid w:val="004264F2"/>
    <w:rsid w:val="0042711D"/>
    <w:rsid w:val="004278BF"/>
    <w:rsid w:val="00430EF9"/>
    <w:rsid w:val="00431697"/>
    <w:rsid w:val="004316DF"/>
    <w:rsid w:val="00431CFA"/>
    <w:rsid w:val="00432465"/>
    <w:rsid w:val="00432AA6"/>
    <w:rsid w:val="0043486C"/>
    <w:rsid w:val="00434C6D"/>
    <w:rsid w:val="004359DD"/>
    <w:rsid w:val="00435E71"/>
    <w:rsid w:val="00436058"/>
    <w:rsid w:val="004361E7"/>
    <w:rsid w:val="004363DA"/>
    <w:rsid w:val="00436469"/>
    <w:rsid w:val="0043648A"/>
    <w:rsid w:val="00436BCB"/>
    <w:rsid w:val="00437CC6"/>
    <w:rsid w:val="00440A43"/>
    <w:rsid w:val="00441A6A"/>
    <w:rsid w:val="00441D1F"/>
    <w:rsid w:val="00442393"/>
    <w:rsid w:val="00442AB1"/>
    <w:rsid w:val="00442CD3"/>
    <w:rsid w:val="00443163"/>
    <w:rsid w:val="00443587"/>
    <w:rsid w:val="0044444F"/>
    <w:rsid w:val="004449CD"/>
    <w:rsid w:val="00444B4E"/>
    <w:rsid w:val="00444F51"/>
    <w:rsid w:val="00446B4F"/>
    <w:rsid w:val="00446D7B"/>
    <w:rsid w:val="00450DCA"/>
    <w:rsid w:val="00450E80"/>
    <w:rsid w:val="00451CA1"/>
    <w:rsid w:val="00451D7A"/>
    <w:rsid w:val="00451F8A"/>
    <w:rsid w:val="00451FE3"/>
    <w:rsid w:val="00452035"/>
    <w:rsid w:val="004520DD"/>
    <w:rsid w:val="00452F31"/>
    <w:rsid w:val="004538CA"/>
    <w:rsid w:val="00453CDF"/>
    <w:rsid w:val="004540C5"/>
    <w:rsid w:val="00454687"/>
    <w:rsid w:val="00454A52"/>
    <w:rsid w:val="00454FAF"/>
    <w:rsid w:val="00455765"/>
    <w:rsid w:val="00455B0A"/>
    <w:rsid w:val="00455C7F"/>
    <w:rsid w:val="00455CDB"/>
    <w:rsid w:val="0045651D"/>
    <w:rsid w:val="0045668B"/>
    <w:rsid w:val="0046036D"/>
    <w:rsid w:val="00462B75"/>
    <w:rsid w:val="00462E94"/>
    <w:rsid w:val="00463364"/>
    <w:rsid w:val="00465E2B"/>
    <w:rsid w:val="00465FC3"/>
    <w:rsid w:val="004663D1"/>
    <w:rsid w:val="004665DC"/>
    <w:rsid w:val="004672F0"/>
    <w:rsid w:val="004676DA"/>
    <w:rsid w:val="00467C07"/>
    <w:rsid w:val="00467D29"/>
    <w:rsid w:val="004701BF"/>
    <w:rsid w:val="00470763"/>
    <w:rsid w:val="00470E2E"/>
    <w:rsid w:val="00471962"/>
    <w:rsid w:val="00472521"/>
    <w:rsid w:val="00473A17"/>
    <w:rsid w:val="00473AFC"/>
    <w:rsid w:val="00473CDA"/>
    <w:rsid w:val="00474ACD"/>
    <w:rsid w:val="00474F29"/>
    <w:rsid w:val="004750ED"/>
    <w:rsid w:val="00476035"/>
    <w:rsid w:val="004766FE"/>
    <w:rsid w:val="00477272"/>
    <w:rsid w:val="004777E7"/>
    <w:rsid w:val="00480620"/>
    <w:rsid w:val="004810C1"/>
    <w:rsid w:val="00482625"/>
    <w:rsid w:val="00482F78"/>
    <w:rsid w:val="0048363C"/>
    <w:rsid w:val="004841FE"/>
    <w:rsid w:val="004842AB"/>
    <w:rsid w:val="004848DC"/>
    <w:rsid w:val="00484F25"/>
    <w:rsid w:val="00485B72"/>
    <w:rsid w:val="00486CF0"/>
    <w:rsid w:val="00486F7A"/>
    <w:rsid w:val="0049054A"/>
    <w:rsid w:val="00490DD7"/>
    <w:rsid w:val="0049111B"/>
    <w:rsid w:val="00491444"/>
    <w:rsid w:val="004918A5"/>
    <w:rsid w:val="00491A70"/>
    <w:rsid w:val="00492B93"/>
    <w:rsid w:val="00492C6A"/>
    <w:rsid w:val="004930B9"/>
    <w:rsid w:val="004937E1"/>
    <w:rsid w:val="00494522"/>
    <w:rsid w:val="00494B87"/>
    <w:rsid w:val="00494D43"/>
    <w:rsid w:val="00495858"/>
    <w:rsid w:val="004960A0"/>
    <w:rsid w:val="00496AAC"/>
    <w:rsid w:val="0049765A"/>
    <w:rsid w:val="00497DCD"/>
    <w:rsid w:val="004A1380"/>
    <w:rsid w:val="004A1498"/>
    <w:rsid w:val="004A298B"/>
    <w:rsid w:val="004A2BF7"/>
    <w:rsid w:val="004A2E88"/>
    <w:rsid w:val="004A32DF"/>
    <w:rsid w:val="004A353F"/>
    <w:rsid w:val="004A4091"/>
    <w:rsid w:val="004A42EE"/>
    <w:rsid w:val="004A45B1"/>
    <w:rsid w:val="004A45F3"/>
    <w:rsid w:val="004A5513"/>
    <w:rsid w:val="004A579A"/>
    <w:rsid w:val="004A5B33"/>
    <w:rsid w:val="004A69A3"/>
    <w:rsid w:val="004A6AE1"/>
    <w:rsid w:val="004A6EE7"/>
    <w:rsid w:val="004A7D9D"/>
    <w:rsid w:val="004A7E2D"/>
    <w:rsid w:val="004B03AA"/>
    <w:rsid w:val="004B060A"/>
    <w:rsid w:val="004B071E"/>
    <w:rsid w:val="004B0C90"/>
    <w:rsid w:val="004B1C65"/>
    <w:rsid w:val="004B22AF"/>
    <w:rsid w:val="004B3B5B"/>
    <w:rsid w:val="004B4F93"/>
    <w:rsid w:val="004B51BB"/>
    <w:rsid w:val="004B52C7"/>
    <w:rsid w:val="004B62C9"/>
    <w:rsid w:val="004B6F15"/>
    <w:rsid w:val="004B7994"/>
    <w:rsid w:val="004C0175"/>
    <w:rsid w:val="004C0534"/>
    <w:rsid w:val="004C07AA"/>
    <w:rsid w:val="004C12D9"/>
    <w:rsid w:val="004C1625"/>
    <w:rsid w:val="004C1C87"/>
    <w:rsid w:val="004C2301"/>
    <w:rsid w:val="004C23F1"/>
    <w:rsid w:val="004C2601"/>
    <w:rsid w:val="004C28A7"/>
    <w:rsid w:val="004C2A40"/>
    <w:rsid w:val="004C36A0"/>
    <w:rsid w:val="004C43A9"/>
    <w:rsid w:val="004C4EB2"/>
    <w:rsid w:val="004C53DE"/>
    <w:rsid w:val="004C5859"/>
    <w:rsid w:val="004C67AE"/>
    <w:rsid w:val="004C7338"/>
    <w:rsid w:val="004D0293"/>
    <w:rsid w:val="004D0AC6"/>
    <w:rsid w:val="004D0CBA"/>
    <w:rsid w:val="004D1992"/>
    <w:rsid w:val="004D2492"/>
    <w:rsid w:val="004D42F0"/>
    <w:rsid w:val="004D44F3"/>
    <w:rsid w:val="004D5404"/>
    <w:rsid w:val="004D60D2"/>
    <w:rsid w:val="004D68DE"/>
    <w:rsid w:val="004D6F4F"/>
    <w:rsid w:val="004E11B2"/>
    <w:rsid w:val="004E18EC"/>
    <w:rsid w:val="004E1C17"/>
    <w:rsid w:val="004E211F"/>
    <w:rsid w:val="004E2198"/>
    <w:rsid w:val="004E279A"/>
    <w:rsid w:val="004E2CDA"/>
    <w:rsid w:val="004E38DD"/>
    <w:rsid w:val="004E42E1"/>
    <w:rsid w:val="004E4500"/>
    <w:rsid w:val="004E47BF"/>
    <w:rsid w:val="004E4812"/>
    <w:rsid w:val="004E53CF"/>
    <w:rsid w:val="004E5422"/>
    <w:rsid w:val="004E5875"/>
    <w:rsid w:val="004E5C72"/>
    <w:rsid w:val="004E5FD1"/>
    <w:rsid w:val="004E6E02"/>
    <w:rsid w:val="004E712A"/>
    <w:rsid w:val="004E719E"/>
    <w:rsid w:val="004E79AA"/>
    <w:rsid w:val="004F0D6D"/>
    <w:rsid w:val="004F1764"/>
    <w:rsid w:val="004F1981"/>
    <w:rsid w:val="004F22B2"/>
    <w:rsid w:val="004F3419"/>
    <w:rsid w:val="004F5DDA"/>
    <w:rsid w:val="004F5E70"/>
    <w:rsid w:val="004F6475"/>
    <w:rsid w:val="004F6603"/>
    <w:rsid w:val="004F68AF"/>
    <w:rsid w:val="004F6A9F"/>
    <w:rsid w:val="004F76EE"/>
    <w:rsid w:val="004F7979"/>
    <w:rsid w:val="004F7F09"/>
    <w:rsid w:val="00500725"/>
    <w:rsid w:val="005012CC"/>
    <w:rsid w:val="0050143C"/>
    <w:rsid w:val="00501F01"/>
    <w:rsid w:val="00501F2E"/>
    <w:rsid w:val="00502F33"/>
    <w:rsid w:val="00502FCD"/>
    <w:rsid w:val="00503897"/>
    <w:rsid w:val="00505D1A"/>
    <w:rsid w:val="00507E73"/>
    <w:rsid w:val="005111B3"/>
    <w:rsid w:val="0051182B"/>
    <w:rsid w:val="00511B3B"/>
    <w:rsid w:val="00511C1D"/>
    <w:rsid w:val="0051327A"/>
    <w:rsid w:val="00513ED6"/>
    <w:rsid w:val="00514B58"/>
    <w:rsid w:val="00514E15"/>
    <w:rsid w:val="00514EDC"/>
    <w:rsid w:val="00517265"/>
    <w:rsid w:val="00517AA9"/>
    <w:rsid w:val="00517AC8"/>
    <w:rsid w:val="00520047"/>
    <w:rsid w:val="00520072"/>
    <w:rsid w:val="005200C1"/>
    <w:rsid w:val="005208B5"/>
    <w:rsid w:val="00520F38"/>
    <w:rsid w:val="005219BB"/>
    <w:rsid w:val="00521D26"/>
    <w:rsid w:val="00522BC8"/>
    <w:rsid w:val="00523779"/>
    <w:rsid w:val="00523F5A"/>
    <w:rsid w:val="00523FC1"/>
    <w:rsid w:val="0052414F"/>
    <w:rsid w:val="0052428E"/>
    <w:rsid w:val="005260A2"/>
    <w:rsid w:val="00526C03"/>
    <w:rsid w:val="005276DC"/>
    <w:rsid w:val="005278A1"/>
    <w:rsid w:val="00527A44"/>
    <w:rsid w:val="00527D91"/>
    <w:rsid w:val="0053155E"/>
    <w:rsid w:val="00531A33"/>
    <w:rsid w:val="00532552"/>
    <w:rsid w:val="00532827"/>
    <w:rsid w:val="0053324A"/>
    <w:rsid w:val="00533584"/>
    <w:rsid w:val="005341C0"/>
    <w:rsid w:val="0053428E"/>
    <w:rsid w:val="0053456D"/>
    <w:rsid w:val="00535580"/>
    <w:rsid w:val="005357DC"/>
    <w:rsid w:val="00536181"/>
    <w:rsid w:val="00536BF8"/>
    <w:rsid w:val="00536FC1"/>
    <w:rsid w:val="00537535"/>
    <w:rsid w:val="00537A6F"/>
    <w:rsid w:val="00537A88"/>
    <w:rsid w:val="00537CB1"/>
    <w:rsid w:val="0054052F"/>
    <w:rsid w:val="00540F25"/>
    <w:rsid w:val="00541AB5"/>
    <w:rsid w:val="00541C91"/>
    <w:rsid w:val="00541F5E"/>
    <w:rsid w:val="005427AD"/>
    <w:rsid w:val="005433C6"/>
    <w:rsid w:val="0054526F"/>
    <w:rsid w:val="005456B6"/>
    <w:rsid w:val="00545E86"/>
    <w:rsid w:val="00545FDF"/>
    <w:rsid w:val="0054699B"/>
    <w:rsid w:val="00546BEA"/>
    <w:rsid w:val="00547EA1"/>
    <w:rsid w:val="005505FC"/>
    <w:rsid w:val="00550AFC"/>
    <w:rsid w:val="00550C27"/>
    <w:rsid w:val="00551CED"/>
    <w:rsid w:val="00552099"/>
    <w:rsid w:val="00553533"/>
    <w:rsid w:val="0055397A"/>
    <w:rsid w:val="00553B07"/>
    <w:rsid w:val="00553C61"/>
    <w:rsid w:val="00554A4A"/>
    <w:rsid w:val="00556D1C"/>
    <w:rsid w:val="00557D3D"/>
    <w:rsid w:val="00557F6E"/>
    <w:rsid w:val="005601EC"/>
    <w:rsid w:val="00560913"/>
    <w:rsid w:val="00560D42"/>
    <w:rsid w:val="00561052"/>
    <w:rsid w:val="00561223"/>
    <w:rsid w:val="00561603"/>
    <w:rsid w:val="00561681"/>
    <w:rsid w:val="005618C8"/>
    <w:rsid w:val="00562C38"/>
    <w:rsid w:val="00564383"/>
    <w:rsid w:val="005645EA"/>
    <w:rsid w:val="00564D0A"/>
    <w:rsid w:val="00564E80"/>
    <w:rsid w:val="005651E1"/>
    <w:rsid w:val="005654D9"/>
    <w:rsid w:val="00565E05"/>
    <w:rsid w:val="0056606F"/>
    <w:rsid w:val="00566650"/>
    <w:rsid w:val="00566887"/>
    <w:rsid w:val="00566EF7"/>
    <w:rsid w:val="00566F44"/>
    <w:rsid w:val="00567BA6"/>
    <w:rsid w:val="005702A1"/>
    <w:rsid w:val="00570B9B"/>
    <w:rsid w:val="00571020"/>
    <w:rsid w:val="00571738"/>
    <w:rsid w:val="00571E1A"/>
    <w:rsid w:val="00571F4B"/>
    <w:rsid w:val="00572240"/>
    <w:rsid w:val="005723C4"/>
    <w:rsid w:val="005731F0"/>
    <w:rsid w:val="0057468F"/>
    <w:rsid w:val="00576C08"/>
    <w:rsid w:val="005770DD"/>
    <w:rsid w:val="005805F5"/>
    <w:rsid w:val="005808C1"/>
    <w:rsid w:val="00581D66"/>
    <w:rsid w:val="005822BA"/>
    <w:rsid w:val="00583753"/>
    <w:rsid w:val="005853E0"/>
    <w:rsid w:val="00586247"/>
    <w:rsid w:val="00587BF5"/>
    <w:rsid w:val="00587CFD"/>
    <w:rsid w:val="005908A1"/>
    <w:rsid w:val="00590F6D"/>
    <w:rsid w:val="00591F9D"/>
    <w:rsid w:val="00592235"/>
    <w:rsid w:val="005925AF"/>
    <w:rsid w:val="00593EDC"/>
    <w:rsid w:val="0059508D"/>
    <w:rsid w:val="00595219"/>
    <w:rsid w:val="00595226"/>
    <w:rsid w:val="005953AE"/>
    <w:rsid w:val="00595C17"/>
    <w:rsid w:val="00595C31"/>
    <w:rsid w:val="00596719"/>
    <w:rsid w:val="00596AFD"/>
    <w:rsid w:val="00597365"/>
    <w:rsid w:val="005A081B"/>
    <w:rsid w:val="005A2561"/>
    <w:rsid w:val="005A296D"/>
    <w:rsid w:val="005A3A35"/>
    <w:rsid w:val="005A57B8"/>
    <w:rsid w:val="005A5DE4"/>
    <w:rsid w:val="005A5E43"/>
    <w:rsid w:val="005A61C5"/>
    <w:rsid w:val="005A64BB"/>
    <w:rsid w:val="005A6B92"/>
    <w:rsid w:val="005A6C65"/>
    <w:rsid w:val="005A7361"/>
    <w:rsid w:val="005A7CD3"/>
    <w:rsid w:val="005B1B26"/>
    <w:rsid w:val="005B2110"/>
    <w:rsid w:val="005B2548"/>
    <w:rsid w:val="005B2A51"/>
    <w:rsid w:val="005B3183"/>
    <w:rsid w:val="005B3413"/>
    <w:rsid w:val="005B347D"/>
    <w:rsid w:val="005B3B43"/>
    <w:rsid w:val="005B3E00"/>
    <w:rsid w:val="005B40F0"/>
    <w:rsid w:val="005B433C"/>
    <w:rsid w:val="005B47E6"/>
    <w:rsid w:val="005B4B14"/>
    <w:rsid w:val="005B5025"/>
    <w:rsid w:val="005B50B6"/>
    <w:rsid w:val="005B50BC"/>
    <w:rsid w:val="005B50FB"/>
    <w:rsid w:val="005B56E8"/>
    <w:rsid w:val="005B6E2E"/>
    <w:rsid w:val="005B75F1"/>
    <w:rsid w:val="005B782C"/>
    <w:rsid w:val="005C0F5F"/>
    <w:rsid w:val="005C1320"/>
    <w:rsid w:val="005C1F48"/>
    <w:rsid w:val="005C40E6"/>
    <w:rsid w:val="005C4D48"/>
    <w:rsid w:val="005C5673"/>
    <w:rsid w:val="005C6230"/>
    <w:rsid w:val="005C68A2"/>
    <w:rsid w:val="005C74A1"/>
    <w:rsid w:val="005C7FBC"/>
    <w:rsid w:val="005D2009"/>
    <w:rsid w:val="005D23E9"/>
    <w:rsid w:val="005D2A1D"/>
    <w:rsid w:val="005D2D75"/>
    <w:rsid w:val="005D2E5F"/>
    <w:rsid w:val="005D314D"/>
    <w:rsid w:val="005D4C70"/>
    <w:rsid w:val="005D4C83"/>
    <w:rsid w:val="005D5DDE"/>
    <w:rsid w:val="005D66B6"/>
    <w:rsid w:val="005D6F3B"/>
    <w:rsid w:val="005E00F4"/>
    <w:rsid w:val="005E0D58"/>
    <w:rsid w:val="005E0F51"/>
    <w:rsid w:val="005E1DCE"/>
    <w:rsid w:val="005E2043"/>
    <w:rsid w:val="005E3192"/>
    <w:rsid w:val="005E3DEA"/>
    <w:rsid w:val="005E5048"/>
    <w:rsid w:val="005E56E9"/>
    <w:rsid w:val="005E6D13"/>
    <w:rsid w:val="005E7B89"/>
    <w:rsid w:val="005E7DA5"/>
    <w:rsid w:val="005F0119"/>
    <w:rsid w:val="005F0BEA"/>
    <w:rsid w:val="005F1944"/>
    <w:rsid w:val="005F1CA6"/>
    <w:rsid w:val="005F2454"/>
    <w:rsid w:val="005F2C98"/>
    <w:rsid w:val="005F313D"/>
    <w:rsid w:val="005F33AB"/>
    <w:rsid w:val="005F48E9"/>
    <w:rsid w:val="005F64DC"/>
    <w:rsid w:val="005F707D"/>
    <w:rsid w:val="005F7651"/>
    <w:rsid w:val="00600D7C"/>
    <w:rsid w:val="006010F8"/>
    <w:rsid w:val="00602D5B"/>
    <w:rsid w:val="00603F0A"/>
    <w:rsid w:val="00605147"/>
    <w:rsid w:val="006053AF"/>
    <w:rsid w:val="006053F7"/>
    <w:rsid w:val="0060549A"/>
    <w:rsid w:val="00605BAF"/>
    <w:rsid w:val="006064A6"/>
    <w:rsid w:val="006074D6"/>
    <w:rsid w:val="00610E75"/>
    <w:rsid w:val="006112AF"/>
    <w:rsid w:val="00611742"/>
    <w:rsid w:val="00612D0E"/>
    <w:rsid w:val="00613689"/>
    <w:rsid w:val="00614CB0"/>
    <w:rsid w:val="00614CE9"/>
    <w:rsid w:val="00615830"/>
    <w:rsid w:val="0061789E"/>
    <w:rsid w:val="00617A9C"/>
    <w:rsid w:val="006203A2"/>
    <w:rsid w:val="00620D63"/>
    <w:rsid w:val="00621990"/>
    <w:rsid w:val="006219E4"/>
    <w:rsid w:val="00622078"/>
    <w:rsid w:val="006224C0"/>
    <w:rsid w:val="006229EB"/>
    <w:rsid w:val="00622C24"/>
    <w:rsid w:val="00622CAD"/>
    <w:rsid w:val="006238B9"/>
    <w:rsid w:val="00624BD8"/>
    <w:rsid w:val="00625224"/>
    <w:rsid w:val="00625596"/>
    <w:rsid w:val="006261FD"/>
    <w:rsid w:val="006264E4"/>
    <w:rsid w:val="0062687D"/>
    <w:rsid w:val="0062725C"/>
    <w:rsid w:val="006272F1"/>
    <w:rsid w:val="006273C4"/>
    <w:rsid w:val="00627543"/>
    <w:rsid w:val="00630884"/>
    <w:rsid w:val="00630C38"/>
    <w:rsid w:val="00631C59"/>
    <w:rsid w:val="006321DB"/>
    <w:rsid w:val="00632295"/>
    <w:rsid w:val="00632603"/>
    <w:rsid w:val="006326A3"/>
    <w:rsid w:val="00632C45"/>
    <w:rsid w:val="006336F7"/>
    <w:rsid w:val="00634541"/>
    <w:rsid w:val="00635712"/>
    <w:rsid w:val="006361AE"/>
    <w:rsid w:val="006365E4"/>
    <w:rsid w:val="0064139D"/>
    <w:rsid w:val="00641B34"/>
    <w:rsid w:val="006424D2"/>
    <w:rsid w:val="00642D76"/>
    <w:rsid w:val="00643098"/>
    <w:rsid w:val="0064334A"/>
    <w:rsid w:val="00643A60"/>
    <w:rsid w:val="00643C31"/>
    <w:rsid w:val="00643D7B"/>
    <w:rsid w:val="0064434A"/>
    <w:rsid w:val="006455AD"/>
    <w:rsid w:val="00645A49"/>
    <w:rsid w:val="00645EB5"/>
    <w:rsid w:val="00650182"/>
    <w:rsid w:val="00650CFB"/>
    <w:rsid w:val="006520E8"/>
    <w:rsid w:val="00652BD7"/>
    <w:rsid w:val="006531A7"/>
    <w:rsid w:val="00653D08"/>
    <w:rsid w:val="00654F50"/>
    <w:rsid w:val="00655812"/>
    <w:rsid w:val="00657838"/>
    <w:rsid w:val="00660728"/>
    <w:rsid w:val="0066084F"/>
    <w:rsid w:val="00660A47"/>
    <w:rsid w:val="00660C24"/>
    <w:rsid w:val="006619FE"/>
    <w:rsid w:val="00661A13"/>
    <w:rsid w:val="00662E3B"/>
    <w:rsid w:val="006636B9"/>
    <w:rsid w:val="006637E4"/>
    <w:rsid w:val="00663CF0"/>
    <w:rsid w:val="0066471E"/>
    <w:rsid w:val="006648EC"/>
    <w:rsid w:val="00664E18"/>
    <w:rsid w:val="00664F00"/>
    <w:rsid w:val="00665559"/>
    <w:rsid w:val="00665738"/>
    <w:rsid w:val="00665864"/>
    <w:rsid w:val="0066613C"/>
    <w:rsid w:val="00666976"/>
    <w:rsid w:val="00666EE1"/>
    <w:rsid w:val="00667018"/>
    <w:rsid w:val="00667601"/>
    <w:rsid w:val="006701CA"/>
    <w:rsid w:val="00670860"/>
    <w:rsid w:val="00670F21"/>
    <w:rsid w:val="006729D6"/>
    <w:rsid w:val="00672B22"/>
    <w:rsid w:val="00672DAD"/>
    <w:rsid w:val="00673390"/>
    <w:rsid w:val="006733B6"/>
    <w:rsid w:val="00673E08"/>
    <w:rsid w:val="0067409A"/>
    <w:rsid w:val="00674B61"/>
    <w:rsid w:val="00674ED9"/>
    <w:rsid w:val="0067551A"/>
    <w:rsid w:val="00676188"/>
    <w:rsid w:val="00676394"/>
    <w:rsid w:val="00676614"/>
    <w:rsid w:val="00676C7A"/>
    <w:rsid w:val="006770A4"/>
    <w:rsid w:val="00677C8A"/>
    <w:rsid w:val="00680200"/>
    <w:rsid w:val="00680432"/>
    <w:rsid w:val="006809AE"/>
    <w:rsid w:val="0068124E"/>
    <w:rsid w:val="00681CAB"/>
    <w:rsid w:val="00683B41"/>
    <w:rsid w:val="00684257"/>
    <w:rsid w:val="006849AE"/>
    <w:rsid w:val="00684E15"/>
    <w:rsid w:val="006852BD"/>
    <w:rsid w:val="00685E3C"/>
    <w:rsid w:val="006869A3"/>
    <w:rsid w:val="00686AEA"/>
    <w:rsid w:val="00687CA6"/>
    <w:rsid w:val="00690340"/>
    <w:rsid w:val="00690920"/>
    <w:rsid w:val="00691D13"/>
    <w:rsid w:val="00691EBA"/>
    <w:rsid w:val="006925B7"/>
    <w:rsid w:val="006926AC"/>
    <w:rsid w:val="00692975"/>
    <w:rsid w:val="00692AB1"/>
    <w:rsid w:val="00692D37"/>
    <w:rsid w:val="0069356D"/>
    <w:rsid w:val="006935CB"/>
    <w:rsid w:val="0069392A"/>
    <w:rsid w:val="00693988"/>
    <w:rsid w:val="006940E0"/>
    <w:rsid w:val="00694191"/>
    <w:rsid w:val="00694A4A"/>
    <w:rsid w:val="00694C83"/>
    <w:rsid w:val="006956CC"/>
    <w:rsid w:val="006968B9"/>
    <w:rsid w:val="00696C5B"/>
    <w:rsid w:val="00697002"/>
    <w:rsid w:val="00697409"/>
    <w:rsid w:val="00697CEA"/>
    <w:rsid w:val="006A05A1"/>
    <w:rsid w:val="006A0685"/>
    <w:rsid w:val="006A0A1D"/>
    <w:rsid w:val="006A0DB2"/>
    <w:rsid w:val="006A0E90"/>
    <w:rsid w:val="006A1691"/>
    <w:rsid w:val="006A1F8C"/>
    <w:rsid w:val="006A2921"/>
    <w:rsid w:val="006A29E8"/>
    <w:rsid w:val="006A2F40"/>
    <w:rsid w:val="006A31B1"/>
    <w:rsid w:val="006A33B2"/>
    <w:rsid w:val="006A35B0"/>
    <w:rsid w:val="006A387A"/>
    <w:rsid w:val="006A45B4"/>
    <w:rsid w:val="006A4618"/>
    <w:rsid w:val="006A46F7"/>
    <w:rsid w:val="006A4C26"/>
    <w:rsid w:val="006A51DF"/>
    <w:rsid w:val="006A602F"/>
    <w:rsid w:val="006A6ACA"/>
    <w:rsid w:val="006A6CCF"/>
    <w:rsid w:val="006A6D9E"/>
    <w:rsid w:val="006A708F"/>
    <w:rsid w:val="006A7246"/>
    <w:rsid w:val="006A7376"/>
    <w:rsid w:val="006A742E"/>
    <w:rsid w:val="006A7AC9"/>
    <w:rsid w:val="006A7B6C"/>
    <w:rsid w:val="006B2241"/>
    <w:rsid w:val="006B31C6"/>
    <w:rsid w:val="006B3511"/>
    <w:rsid w:val="006B3A26"/>
    <w:rsid w:val="006B40F8"/>
    <w:rsid w:val="006B4493"/>
    <w:rsid w:val="006B44FA"/>
    <w:rsid w:val="006B496D"/>
    <w:rsid w:val="006B49D1"/>
    <w:rsid w:val="006B5B94"/>
    <w:rsid w:val="006B690E"/>
    <w:rsid w:val="006B6A4B"/>
    <w:rsid w:val="006B6DA6"/>
    <w:rsid w:val="006B77A8"/>
    <w:rsid w:val="006B7C75"/>
    <w:rsid w:val="006B7E2A"/>
    <w:rsid w:val="006C07E1"/>
    <w:rsid w:val="006C090A"/>
    <w:rsid w:val="006C1035"/>
    <w:rsid w:val="006C1F6B"/>
    <w:rsid w:val="006C236C"/>
    <w:rsid w:val="006C281B"/>
    <w:rsid w:val="006C2A0E"/>
    <w:rsid w:val="006C2E57"/>
    <w:rsid w:val="006C4180"/>
    <w:rsid w:val="006C489D"/>
    <w:rsid w:val="006C4A33"/>
    <w:rsid w:val="006C4A79"/>
    <w:rsid w:val="006C4C27"/>
    <w:rsid w:val="006C50F6"/>
    <w:rsid w:val="006C51CF"/>
    <w:rsid w:val="006C534D"/>
    <w:rsid w:val="006C599F"/>
    <w:rsid w:val="006C5F6D"/>
    <w:rsid w:val="006D01E8"/>
    <w:rsid w:val="006D0220"/>
    <w:rsid w:val="006D156E"/>
    <w:rsid w:val="006D182C"/>
    <w:rsid w:val="006D253E"/>
    <w:rsid w:val="006D2ADE"/>
    <w:rsid w:val="006D3348"/>
    <w:rsid w:val="006D3386"/>
    <w:rsid w:val="006D366D"/>
    <w:rsid w:val="006D3714"/>
    <w:rsid w:val="006D4316"/>
    <w:rsid w:val="006D640B"/>
    <w:rsid w:val="006D6792"/>
    <w:rsid w:val="006D6799"/>
    <w:rsid w:val="006E0D02"/>
    <w:rsid w:val="006E1C8C"/>
    <w:rsid w:val="006E1F19"/>
    <w:rsid w:val="006E3312"/>
    <w:rsid w:val="006E3422"/>
    <w:rsid w:val="006E34E8"/>
    <w:rsid w:val="006E4041"/>
    <w:rsid w:val="006E476E"/>
    <w:rsid w:val="006E5889"/>
    <w:rsid w:val="006E58CF"/>
    <w:rsid w:val="006E60FB"/>
    <w:rsid w:val="006E66B8"/>
    <w:rsid w:val="006F08E7"/>
    <w:rsid w:val="006F0AE9"/>
    <w:rsid w:val="006F0B03"/>
    <w:rsid w:val="006F143F"/>
    <w:rsid w:val="006F1686"/>
    <w:rsid w:val="006F1BDD"/>
    <w:rsid w:val="006F322A"/>
    <w:rsid w:val="006F3918"/>
    <w:rsid w:val="006F3C93"/>
    <w:rsid w:val="006F4D91"/>
    <w:rsid w:val="006F518E"/>
    <w:rsid w:val="006F610D"/>
    <w:rsid w:val="006F64DF"/>
    <w:rsid w:val="006F67AF"/>
    <w:rsid w:val="006F6D5A"/>
    <w:rsid w:val="006F6DE5"/>
    <w:rsid w:val="006F6EB5"/>
    <w:rsid w:val="007001C0"/>
    <w:rsid w:val="00700822"/>
    <w:rsid w:val="00700891"/>
    <w:rsid w:val="0070290F"/>
    <w:rsid w:val="00702C3E"/>
    <w:rsid w:val="00703033"/>
    <w:rsid w:val="0070339D"/>
    <w:rsid w:val="007037D1"/>
    <w:rsid w:val="00703F18"/>
    <w:rsid w:val="007042ED"/>
    <w:rsid w:val="0070487C"/>
    <w:rsid w:val="007048A4"/>
    <w:rsid w:val="00704BCA"/>
    <w:rsid w:val="00704C64"/>
    <w:rsid w:val="00704D7D"/>
    <w:rsid w:val="007050C0"/>
    <w:rsid w:val="007055B4"/>
    <w:rsid w:val="0070596F"/>
    <w:rsid w:val="0070640F"/>
    <w:rsid w:val="007074B9"/>
    <w:rsid w:val="00710AA4"/>
    <w:rsid w:val="00710D71"/>
    <w:rsid w:val="00710EFD"/>
    <w:rsid w:val="00711548"/>
    <w:rsid w:val="00711647"/>
    <w:rsid w:val="00711AC3"/>
    <w:rsid w:val="00711FD7"/>
    <w:rsid w:val="00712D48"/>
    <w:rsid w:val="00712EB8"/>
    <w:rsid w:val="00712F41"/>
    <w:rsid w:val="00713006"/>
    <w:rsid w:val="007131F1"/>
    <w:rsid w:val="00713752"/>
    <w:rsid w:val="00713F12"/>
    <w:rsid w:val="00715718"/>
    <w:rsid w:val="00715789"/>
    <w:rsid w:val="00715F45"/>
    <w:rsid w:val="0071613D"/>
    <w:rsid w:val="0071631D"/>
    <w:rsid w:val="007170F8"/>
    <w:rsid w:val="007202C2"/>
    <w:rsid w:val="007212AA"/>
    <w:rsid w:val="00721CDA"/>
    <w:rsid w:val="0072252A"/>
    <w:rsid w:val="0072256F"/>
    <w:rsid w:val="00722AB7"/>
    <w:rsid w:val="00722B53"/>
    <w:rsid w:val="00722C5A"/>
    <w:rsid w:val="0072318B"/>
    <w:rsid w:val="00723B7D"/>
    <w:rsid w:val="0072496D"/>
    <w:rsid w:val="00724CCB"/>
    <w:rsid w:val="00724CD3"/>
    <w:rsid w:val="00724D3C"/>
    <w:rsid w:val="007259E5"/>
    <w:rsid w:val="00725AA6"/>
    <w:rsid w:val="00727324"/>
    <w:rsid w:val="007305C5"/>
    <w:rsid w:val="00730A26"/>
    <w:rsid w:val="00730C72"/>
    <w:rsid w:val="00730DA3"/>
    <w:rsid w:val="00730E1B"/>
    <w:rsid w:val="00731814"/>
    <w:rsid w:val="00732266"/>
    <w:rsid w:val="0073246B"/>
    <w:rsid w:val="00732EF1"/>
    <w:rsid w:val="0073392F"/>
    <w:rsid w:val="007339B4"/>
    <w:rsid w:val="00734129"/>
    <w:rsid w:val="00734966"/>
    <w:rsid w:val="0073676F"/>
    <w:rsid w:val="00737150"/>
    <w:rsid w:val="007375C0"/>
    <w:rsid w:val="00737CA4"/>
    <w:rsid w:val="00737DEB"/>
    <w:rsid w:val="0074142F"/>
    <w:rsid w:val="007416D6"/>
    <w:rsid w:val="00741F95"/>
    <w:rsid w:val="00742054"/>
    <w:rsid w:val="0074232A"/>
    <w:rsid w:val="007425F1"/>
    <w:rsid w:val="00742A91"/>
    <w:rsid w:val="007440C9"/>
    <w:rsid w:val="00745F5D"/>
    <w:rsid w:val="00746444"/>
    <w:rsid w:val="00746900"/>
    <w:rsid w:val="00746C69"/>
    <w:rsid w:val="00747D14"/>
    <w:rsid w:val="00747DC8"/>
    <w:rsid w:val="00750252"/>
    <w:rsid w:val="00750290"/>
    <w:rsid w:val="00752315"/>
    <w:rsid w:val="00754029"/>
    <w:rsid w:val="00754CD6"/>
    <w:rsid w:val="00754F69"/>
    <w:rsid w:val="00755AC7"/>
    <w:rsid w:val="00756266"/>
    <w:rsid w:val="00756E45"/>
    <w:rsid w:val="007578D5"/>
    <w:rsid w:val="00757BB9"/>
    <w:rsid w:val="00757F9D"/>
    <w:rsid w:val="00760092"/>
    <w:rsid w:val="007608D2"/>
    <w:rsid w:val="00761414"/>
    <w:rsid w:val="00761B86"/>
    <w:rsid w:val="00762502"/>
    <w:rsid w:val="00762CAB"/>
    <w:rsid w:val="007650AD"/>
    <w:rsid w:val="00765191"/>
    <w:rsid w:val="0076672D"/>
    <w:rsid w:val="00766C21"/>
    <w:rsid w:val="00767E07"/>
    <w:rsid w:val="00770B31"/>
    <w:rsid w:val="00770D26"/>
    <w:rsid w:val="007715B0"/>
    <w:rsid w:val="0077189F"/>
    <w:rsid w:val="00771C31"/>
    <w:rsid w:val="00772DBF"/>
    <w:rsid w:val="007730D2"/>
    <w:rsid w:val="00773D55"/>
    <w:rsid w:val="00773DF4"/>
    <w:rsid w:val="00775659"/>
    <w:rsid w:val="007765D7"/>
    <w:rsid w:val="0077680D"/>
    <w:rsid w:val="00776B4F"/>
    <w:rsid w:val="007771B3"/>
    <w:rsid w:val="007771D1"/>
    <w:rsid w:val="00777C76"/>
    <w:rsid w:val="00780C66"/>
    <w:rsid w:val="0078235D"/>
    <w:rsid w:val="00783435"/>
    <w:rsid w:val="00784CF1"/>
    <w:rsid w:val="007856EE"/>
    <w:rsid w:val="00785BAD"/>
    <w:rsid w:val="00786354"/>
    <w:rsid w:val="0078709E"/>
    <w:rsid w:val="00787782"/>
    <w:rsid w:val="007902CA"/>
    <w:rsid w:val="0079083F"/>
    <w:rsid w:val="007909CA"/>
    <w:rsid w:val="00790ED6"/>
    <w:rsid w:val="007913EA"/>
    <w:rsid w:val="00791BAE"/>
    <w:rsid w:val="00792A69"/>
    <w:rsid w:val="00793262"/>
    <w:rsid w:val="00793B2A"/>
    <w:rsid w:val="00793EEE"/>
    <w:rsid w:val="007961F8"/>
    <w:rsid w:val="00797586"/>
    <w:rsid w:val="007978C5"/>
    <w:rsid w:val="00797EAB"/>
    <w:rsid w:val="007A04B8"/>
    <w:rsid w:val="007A0D52"/>
    <w:rsid w:val="007A0D70"/>
    <w:rsid w:val="007A0FEB"/>
    <w:rsid w:val="007A1828"/>
    <w:rsid w:val="007A1881"/>
    <w:rsid w:val="007A1A20"/>
    <w:rsid w:val="007A1F08"/>
    <w:rsid w:val="007A2506"/>
    <w:rsid w:val="007A357E"/>
    <w:rsid w:val="007A3692"/>
    <w:rsid w:val="007A3728"/>
    <w:rsid w:val="007A414E"/>
    <w:rsid w:val="007A4E6A"/>
    <w:rsid w:val="007A613B"/>
    <w:rsid w:val="007A6FCC"/>
    <w:rsid w:val="007A7AB7"/>
    <w:rsid w:val="007B04AE"/>
    <w:rsid w:val="007B0CB9"/>
    <w:rsid w:val="007B187A"/>
    <w:rsid w:val="007B25C6"/>
    <w:rsid w:val="007B2A1D"/>
    <w:rsid w:val="007B3C3E"/>
    <w:rsid w:val="007B491A"/>
    <w:rsid w:val="007B49F8"/>
    <w:rsid w:val="007B4F2A"/>
    <w:rsid w:val="007B5272"/>
    <w:rsid w:val="007B5359"/>
    <w:rsid w:val="007B65CC"/>
    <w:rsid w:val="007B68C8"/>
    <w:rsid w:val="007B7F83"/>
    <w:rsid w:val="007C073D"/>
    <w:rsid w:val="007C1A70"/>
    <w:rsid w:val="007C1E34"/>
    <w:rsid w:val="007C2AAA"/>
    <w:rsid w:val="007C2F1C"/>
    <w:rsid w:val="007C2F53"/>
    <w:rsid w:val="007C30D8"/>
    <w:rsid w:val="007C3213"/>
    <w:rsid w:val="007C352D"/>
    <w:rsid w:val="007C3D87"/>
    <w:rsid w:val="007C3F82"/>
    <w:rsid w:val="007C45C2"/>
    <w:rsid w:val="007C48F5"/>
    <w:rsid w:val="007C50D7"/>
    <w:rsid w:val="007C6830"/>
    <w:rsid w:val="007C72A4"/>
    <w:rsid w:val="007C7E0F"/>
    <w:rsid w:val="007D170E"/>
    <w:rsid w:val="007D1F9F"/>
    <w:rsid w:val="007D2A50"/>
    <w:rsid w:val="007D2BDA"/>
    <w:rsid w:val="007D3211"/>
    <w:rsid w:val="007D37D0"/>
    <w:rsid w:val="007D4A6B"/>
    <w:rsid w:val="007D614A"/>
    <w:rsid w:val="007D6F63"/>
    <w:rsid w:val="007D703F"/>
    <w:rsid w:val="007D7671"/>
    <w:rsid w:val="007D7950"/>
    <w:rsid w:val="007E0554"/>
    <w:rsid w:val="007E080F"/>
    <w:rsid w:val="007E09B2"/>
    <w:rsid w:val="007E0DCC"/>
    <w:rsid w:val="007E1464"/>
    <w:rsid w:val="007E3812"/>
    <w:rsid w:val="007E3CAC"/>
    <w:rsid w:val="007E5801"/>
    <w:rsid w:val="007E5B21"/>
    <w:rsid w:val="007E5EA0"/>
    <w:rsid w:val="007E6100"/>
    <w:rsid w:val="007E6922"/>
    <w:rsid w:val="007E698E"/>
    <w:rsid w:val="007E6D78"/>
    <w:rsid w:val="007E7151"/>
    <w:rsid w:val="007E787E"/>
    <w:rsid w:val="007F0560"/>
    <w:rsid w:val="007F06AA"/>
    <w:rsid w:val="007F0B6A"/>
    <w:rsid w:val="007F1A43"/>
    <w:rsid w:val="007F2376"/>
    <w:rsid w:val="007F2B9F"/>
    <w:rsid w:val="007F32FD"/>
    <w:rsid w:val="007F3461"/>
    <w:rsid w:val="007F3A32"/>
    <w:rsid w:val="007F3BB9"/>
    <w:rsid w:val="007F3BEE"/>
    <w:rsid w:val="007F3DED"/>
    <w:rsid w:val="007F425A"/>
    <w:rsid w:val="007F49AE"/>
    <w:rsid w:val="007F5888"/>
    <w:rsid w:val="007F6A59"/>
    <w:rsid w:val="007F6BCA"/>
    <w:rsid w:val="007F7802"/>
    <w:rsid w:val="008000A2"/>
    <w:rsid w:val="00801139"/>
    <w:rsid w:val="0080208C"/>
    <w:rsid w:val="0080235F"/>
    <w:rsid w:val="00802442"/>
    <w:rsid w:val="00802522"/>
    <w:rsid w:val="00802888"/>
    <w:rsid w:val="00802D5A"/>
    <w:rsid w:val="00804EE9"/>
    <w:rsid w:val="00805952"/>
    <w:rsid w:val="0080709C"/>
    <w:rsid w:val="00807868"/>
    <w:rsid w:val="008108D0"/>
    <w:rsid w:val="0081261C"/>
    <w:rsid w:val="008127EB"/>
    <w:rsid w:val="00812A04"/>
    <w:rsid w:val="00812A49"/>
    <w:rsid w:val="008130DB"/>
    <w:rsid w:val="00813CD0"/>
    <w:rsid w:val="008140CD"/>
    <w:rsid w:val="008145D1"/>
    <w:rsid w:val="00815785"/>
    <w:rsid w:val="00815B19"/>
    <w:rsid w:val="00815F17"/>
    <w:rsid w:val="0081615F"/>
    <w:rsid w:val="008164F8"/>
    <w:rsid w:val="00817210"/>
    <w:rsid w:val="00817E7D"/>
    <w:rsid w:val="008205A5"/>
    <w:rsid w:val="0082162B"/>
    <w:rsid w:val="00821671"/>
    <w:rsid w:val="008219EE"/>
    <w:rsid w:val="00822046"/>
    <w:rsid w:val="0082232B"/>
    <w:rsid w:val="00822CA5"/>
    <w:rsid w:val="00823A59"/>
    <w:rsid w:val="008247C1"/>
    <w:rsid w:val="00825F53"/>
    <w:rsid w:val="008261E3"/>
    <w:rsid w:val="00830EFE"/>
    <w:rsid w:val="00831E46"/>
    <w:rsid w:val="008321A1"/>
    <w:rsid w:val="00833217"/>
    <w:rsid w:val="00833624"/>
    <w:rsid w:val="00833EEA"/>
    <w:rsid w:val="00834736"/>
    <w:rsid w:val="00834E3D"/>
    <w:rsid w:val="00834F47"/>
    <w:rsid w:val="00835767"/>
    <w:rsid w:val="00835EB7"/>
    <w:rsid w:val="008360F6"/>
    <w:rsid w:val="0083642E"/>
    <w:rsid w:val="008367B5"/>
    <w:rsid w:val="00836D6F"/>
    <w:rsid w:val="00836DC0"/>
    <w:rsid w:val="00837360"/>
    <w:rsid w:val="00837BDB"/>
    <w:rsid w:val="00840C1F"/>
    <w:rsid w:val="008426E0"/>
    <w:rsid w:val="0084324F"/>
    <w:rsid w:val="00843533"/>
    <w:rsid w:val="00844671"/>
    <w:rsid w:val="00844A0E"/>
    <w:rsid w:val="00844E97"/>
    <w:rsid w:val="00845672"/>
    <w:rsid w:val="00845E49"/>
    <w:rsid w:val="008463D6"/>
    <w:rsid w:val="00847895"/>
    <w:rsid w:val="00847C53"/>
    <w:rsid w:val="00852AF6"/>
    <w:rsid w:val="00854E38"/>
    <w:rsid w:val="008554B9"/>
    <w:rsid w:val="0085570F"/>
    <w:rsid w:val="00855829"/>
    <w:rsid w:val="00855C02"/>
    <w:rsid w:val="00856D10"/>
    <w:rsid w:val="008574B2"/>
    <w:rsid w:val="00857801"/>
    <w:rsid w:val="00857D66"/>
    <w:rsid w:val="00857D8C"/>
    <w:rsid w:val="00860C0F"/>
    <w:rsid w:val="00861CA4"/>
    <w:rsid w:val="00862E15"/>
    <w:rsid w:val="008634DE"/>
    <w:rsid w:val="008638C5"/>
    <w:rsid w:val="008641E9"/>
    <w:rsid w:val="00864718"/>
    <w:rsid w:val="00864DC8"/>
    <w:rsid w:val="00864DEB"/>
    <w:rsid w:val="00865644"/>
    <w:rsid w:val="00865B89"/>
    <w:rsid w:val="00866E8C"/>
    <w:rsid w:val="00867137"/>
    <w:rsid w:val="008671C5"/>
    <w:rsid w:val="00871785"/>
    <w:rsid w:val="00872E88"/>
    <w:rsid w:val="00872EDB"/>
    <w:rsid w:val="0087377E"/>
    <w:rsid w:val="00874709"/>
    <w:rsid w:val="00875D73"/>
    <w:rsid w:val="00876E56"/>
    <w:rsid w:val="00877335"/>
    <w:rsid w:val="00880129"/>
    <w:rsid w:val="00880287"/>
    <w:rsid w:val="008820D6"/>
    <w:rsid w:val="008836A5"/>
    <w:rsid w:val="00884017"/>
    <w:rsid w:val="008845BB"/>
    <w:rsid w:val="008847AF"/>
    <w:rsid w:val="00884A8E"/>
    <w:rsid w:val="00886262"/>
    <w:rsid w:val="00886D0F"/>
    <w:rsid w:val="00886D7D"/>
    <w:rsid w:val="008878C1"/>
    <w:rsid w:val="00887AAB"/>
    <w:rsid w:val="00887CE3"/>
    <w:rsid w:val="00887E38"/>
    <w:rsid w:val="00890AFE"/>
    <w:rsid w:val="008910F4"/>
    <w:rsid w:val="00891EEA"/>
    <w:rsid w:val="00891F73"/>
    <w:rsid w:val="00892EA6"/>
    <w:rsid w:val="00893BC5"/>
    <w:rsid w:val="00893D55"/>
    <w:rsid w:val="008941E1"/>
    <w:rsid w:val="0089513C"/>
    <w:rsid w:val="00895750"/>
    <w:rsid w:val="008959A6"/>
    <w:rsid w:val="00895A1C"/>
    <w:rsid w:val="00896035"/>
    <w:rsid w:val="0089633F"/>
    <w:rsid w:val="0089651E"/>
    <w:rsid w:val="008966F1"/>
    <w:rsid w:val="008969EC"/>
    <w:rsid w:val="00896FF5"/>
    <w:rsid w:val="00897324"/>
    <w:rsid w:val="00897DFF"/>
    <w:rsid w:val="008A08E2"/>
    <w:rsid w:val="008A103B"/>
    <w:rsid w:val="008A1194"/>
    <w:rsid w:val="008A1EEA"/>
    <w:rsid w:val="008A1F6D"/>
    <w:rsid w:val="008A33B6"/>
    <w:rsid w:val="008A3753"/>
    <w:rsid w:val="008A43D5"/>
    <w:rsid w:val="008A4F33"/>
    <w:rsid w:val="008A52DE"/>
    <w:rsid w:val="008A54DC"/>
    <w:rsid w:val="008A55B4"/>
    <w:rsid w:val="008A5E5B"/>
    <w:rsid w:val="008A6A6B"/>
    <w:rsid w:val="008A7180"/>
    <w:rsid w:val="008A7334"/>
    <w:rsid w:val="008A7415"/>
    <w:rsid w:val="008B01A9"/>
    <w:rsid w:val="008B1169"/>
    <w:rsid w:val="008B27EE"/>
    <w:rsid w:val="008B29AB"/>
    <w:rsid w:val="008B46B6"/>
    <w:rsid w:val="008B4AF1"/>
    <w:rsid w:val="008B4F2E"/>
    <w:rsid w:val="008B5527"/>
    <w:rsid w:val="008B5D4A"/>
    <w:rsid w:val="008B60D5"/>
    <w:rsid w:val="008B64DF"/>
    <w:rsid w:val="008B66B0"/>
    <w:rsid w:val="008B7782"/>
    <w:rsid w:val="008C096F"/>
    <w:rsid w:val="008C16F0"/>
    <w:rsid w:val="008C1D8B"/>
    <w:rsid w:val="008C257C"/>
    <w:rsid w:val="008C2585"/>
    <w:rsid w:val="008C29BC"/>
    <w:rsid w:val="008C2AF1"/>
    <w:rsid w:val="008C3138"/>
    <w:rsid w:val="008C3CC0"/>
    <w:rsid w:val="008C4965"/>
    <w:rsid w:val="008C5789"/>
    <w:rsid w:val="008C606D"/>
    <w:rsid w:val="008C60A6"/>
    <w:rsid w:val="008C6F47"/>
    <w:rsid w:val="008C7A6E"/>
    <w:rsid w:val="008C7F3F"/>
    <w:rsid w:val="008D1E0E"/>
    <w:rsid w:val="008D3030"/>
    <w:rsid w:val="008D3474"/>
    <w:rsid w:val="008D3AAC"/>
    <w:rsid w:val="008D435D"/>
    <w:rsid w:val="008D464A"/>
    <w:rsid w:val="008D5F7F"/>
    <w:rsid w:val="008D6156"/>
    <w:rsid w:val="008D654E"/>
    <w:rsid w:val="008D65AE"/>
    <w:rsid w:val="008D6C49"/>
    <w:rsid w:val="008D6D9C"/>
    <w:rsid w:val="008D78E0"/>
    <w:rsid w:val="008D7BA9"/>
    <w:rsid w:val="008D7E4E"/>
    <w:rsid w:val="008E01CC"/>
    <w:rsid w:val="008E1D3F"/>
    <w:rsid w:val="008E21F2"/>
    <w:rsid w:val="008E3456"/>
    <w:rsid w:val="008E385A"/>
    <w:rsid w:val="008E3C87"/>
    <w:rsid w:val="008E41B6"/>
    <w:rsid w:val="008E41BB"/>
    <w:rsid w:val="008E5C95"/>
    <w:rsid w:val="008E6466"/>
    <w:rsid w:val="008E66B0"/>
    <w:rsid w:val="008E69D9"/>
    <w:rsid w:val="008E794B"/>
    <w:rsid w:val="008F073C"/>
    <w:rsid w:val="008F13A0"/>
    <w:rsid w:val="008F1A6A"/>
    <w:rsid w:val="008F2C57"/>
    <w:rsid w:val="008F2C71"/>
    <w:rsid w:val="008F3615"/>
    <w:rsid w:val="008F3BE7"/>
    <w:rsid w:val="008F40BF"/>
    <w:rsid w:val="008F56C1"/>
    <w:rsid w:val="008F58F1"/>
    <w:rsid w:val="008F596A"/>
    <w:rsid w:val="008F620E"/>
    <w:rsid w:val="008F6300"/>
    <w:rsid w:val="008F66F2"/>
    <w:rsid w:val="008F6D55"/>
    <w:rsid w:val="008F77D6"/>
    <w:rsid w:val="009001CE"/>
    <w:rsid w:val="009006BC"/>
    <w:rsid w:val="00900FE2"/>
    <w:rsid w:val="00901DD4"/>
    <w:rsid w:val="00901E89"/>
    <w:rsid w:val="00902236"/>
    <w:rsid w:val="009023F5"/>
    <w:rsid w:val="0090309C"/>
    <w:rsid w:val="00903479"/>
    <w:rsid w:val="00903B7E"/>
    <w:rsid w:val="00904B7C"/>
    <w:rsid w:val="00904BBA"/>
    <w:rsid w:val="009062A7"/>
    <w:rsid w:val="009065F3"/>
    <w:rsid w:val="0090746E"/>
    <w:rsid w:val="009075F9"/>
    <w:rsid w:val="00907AE7"/>
    <w:rsid w:val="009101B2"/>
    <w:rsid w:val="009115AE"/>
    <w:rsid w:val="009121C4"/>
    <w:rsid w:val="009123B1"/>
    <w:rsid w:val="00912485"/>
    <w:rsid w:val="009124E7"/>
    <w:rsid w:val="0091262B"/>
    <w:rsid w:val="00912B16"/>
    <w:rsid w:val="00912D28"/>
    <w:rsid w:val="00913519"/>
    <w:rsid w:val="009143FC"/>
    <w:rsid w:val="00915220"/>
    <w:rsid w:val="00915283"/>
    <w:rsid w:val="009168B5"/>
    <w:rsid w:val="00916F35"/>
    <w:rsid w:val="00917082"/>
    <w:rsid w:val="0091717C"/>
    <w:rsid w:val="009177A6"/>
    <w:rsid w:val="00917C09"/>
    <w:rsid w:val="009202C1"/>
    <w:rsid w:val="0092103C"/>
    <w:rsid w:val="00921C5E"/>
    <w:rsid w:val="00921C7B"/>
    <w:rsid w:val="00921FCF"/>
    <w:rsid w:val="00922140"/>
    <w:rsid w:val="00922882"/>
    <w:rsid w:val="00923F3B"/>
    <w:rsid w:val="0092504A"/>
    <w:rsid w:val="00926282"/>
    <w:rsid w:val="00926743"/>
    <w:rsid w:val="009271D6"/>
    <w:rsid w:val="00927528"/>
    <w:rsid w:val="00927598"/>
    <w:rsid w:val="00927776"/>
    <w:rsid w:val="00927991"/>
    <w:rsid w:val="009313CE"/>
    <w:rsid w:val="00931B10"/>
    <w:rsid w:val="00932E74"/>
    <w:rsid w:val="00933742"/>
    <w:rsid w:val="00933FC9"/>
    <w:rsid w:val="0093564D"/>
    <w:rsid w:val="00936DE2"/>
    <w:rsid w:val="00937A0A"/>
    <w:rsid w:val="00937FA1"/>
    <w:rsid w:val="009408A6"/>
    <w:rsid w:val="009409CC"/>
    <w:rsid w:val="00941C6C"/>
    <w:rsid w:val="00941F9C"/>
    <w:rsid w:val="0094219B"/>
    <w:rsid w:val="00942A93"/>
    <w:rsid w:val="00943576"/>
    <w:rsid w:val="00943998"/>
    <w:rsid w:val="00944273"/>
    <w:rsid w:val="009444B7"/>
    <w:rsid w:val="00946006"/>
    <w:rsid w:val="009476C8"/>
    <w:rsid w:val="00947812"/>
    <w:rsid w:val="00947890"/>
    <w:rsid w:val="00947BAE"/>
    <w:rsid w:val="00951AD9"/>
    <w:rsid w:val="00951E2A"/>
    <w:rsid w:val="00952362"/>
    <w:rsid w:val="0095239E"/>
    <w:rsid w:val="00952DF3"/>
    <w:rsid w:val="00953583"/>
    <w:rsid w:val="009545AD"/>
    <w:rsid w:val="00955289"/>
    <w:rsid w:val="0095539F"/>
    <w:rsid w:val="00955A4A"/>
    <w:rsid w:val="00955C0F"/>
    <w:rsid w:val="00955E6D"/>
    <w:rsid w:val="00956344"/>
    <w:rsid w:val="00956741"/>
    <w:rsid w:val="00960AEF"/>
    <w:rsid w:val="0096118B"/>
    <w:rsid w:val="009613D4"/>
    <w:rsid w:val="00961A50"/>
    <w:rsid w:val="00961DDF"/>
    <w:rsid w:val="00962CFA"/>
    <w:rsid w:val="00964BEA"/>
    <w:rsid w:val="00965294"/>
    <w:rsid w:val="00966A5C"/>
    <w:rsid w:val="009676B2"/>
    <w:rsid w:val="00967FB9"/>
    <w:rsid w:val="00970A7E"/>
    <w:rsid w:val="00970BFC"/>
    <w:rsid w:val="00971F10"/>
    <w:rsid w:val="009725B0"/>
    <w:rsid w:val="00972ED5"/>
    <w:rsid w:val="00972F18"/>
    <w:rsid w:val="00973372"/>
    <w:rsid w:val="00975BF5"/>
    <w:rsid w:val="00976512"/>
    <w:rsid w:val="00976D8C"/>
    <w:rsid w:val="00980755"/>
    <w:rsid w:val="009809CA"/>
    <w:rsid w:val="00981541"/>
    <w:rsid w:val="00982103"/>
    <w:rsid w:val="00982435"/>
    <w:rsid w:val="00982669"/>
    <w:rsid w:val="00982C83"/>
    <w:rsid w:val="00982D1C"/>
    <w:rsid w:val="0098333A"/>
    <w:rsid w:val="009852B9"/>
    <w:rsid w:val="00985495"/>
    <w:rsid w:val="0098652C"/>
    <w:rsid w:val="00987F5E"/>
    <w:rsid w:val="00990373"/>
    <w:rsid w:val="00990940"/>
    <w:rsid w:val="009909CA"/>
    <w:rsid w:val="00990F5F"/>
    <w:rsid w:val="0099173A"/>
    <w:rsid w:val="009922E5"/>
    <w:rsid w:val="00993463"/>
    <w:rsid w:val="00993F97"/>
    <w:rsid w:val="00994586"/>
    <w:rsid w:val="0099591E"/>
    <w:rsid w:val="00996034"/>
    <w:rsid w:val="0099615B"/>
    <w:rsid w:val="00996218"/>
    <w:rsid w:val="00996A5F"/>
    <w:rsid w:val="0099746B"/>
    <w:rsid w:val="00997690"/>
    <w:rsid w:val="009977B1"/>
    <w:rsid w:val="009A05E7"/>
    <w:rsid w:val="009A1631"/>
    <w:rsid w:val="009A1D3B"/>
    <w:rsid w:val="009A25D8"/>
    <w:rsid w:val="009A2C9B"/>
    <w:rsid w:val="009A3D3A"/>
    <w:rsid w:val="009A4E03"/>
    <w:rsid w:val="009A52EC"/>
    <w:rsid w:val="009A55C9"/>
    <w:rsid w:val="009A56C3"/>
    <w:rsid w:val="009A5B15"/>
    <w:rsid w:val="009B0D60"/>
    <w:rsid w:val="009B0F88"/>
    <w:rsid w:val="009B1115"/>
    <w:rsid w:val="009B29B6"/>
    <w:rsid w:val="009B2CA3"/>
    <w:rsid w:val="009B38EC"/>
    <w:rsid w:val="009B3F0D"/>
    <w:rsid w:val="009B42DA"/>
    <w:rsid w:val="009B474E"/>
    <w:rsid w:val="009B4EBD"/>
    <w:rsid w:val="009B668E"/>
    <w:rsid w:val="009B6E1B"/>
    <w:rsid w:val="009B70DA"/>
    <w:rsid w:val="009B7685"/>
    <w:rsid w:val="009C02FD"/>
    <w:rsid w:val="009C0917"/>
    <w:rsid w:val="009C196C"/>
    <w:rsid w:val="009C299B"/>
    <w:rsid w:val="009C3B07"/>
    <w:rsid w:val="009C4288"/>
    <w:rsid w:val="009C45E1"/>
    <w:rsid w:val="009C4A36"/>
    <w:rsid w:val="009C4EF8"/>
    <w:rsid w:val="009C5449"/>
    <w:rsid w:val="009C6909"/>
    <w:rsid w:val="009C6CDD"/>
    <w:rsid w:val="009C72E7"/>
    <w:rsid w:val="009C77AF"/>
    <w:rsid w:val="009C7A62"/>
    <w:rsid w:val="009C7E45"/>
    <w:rsid w:val="009D04D6"/>
    <w:rsid w:val="009D0D8A"/>
    <w:rsid w:val="009D1A07"/>
    <w:rsid w:val="009D1B03"/>
    <w:rsid w:val="009D1FB9"/>
    <w:rsid w:val="009D2455"/>
    <w:rsid w:val="009D2749"/>
    <w:rsid w:val="009D2CEE"/>
    <w:rsid w:val="009D2FB6"/>
    <w:rsid w:val="009D34B1"/>
    <w:rsid w:val="009D35B9"/>
    <w:rsid w:val="009D3AD8"/>
    <w:rsid w:val="009D3B92"/>
    <w:rsid w:val="009D3EAD"/>
    <w:rsid w:val="009D41AB"/>
    <w:rsid w:val="009D41B1"/>
    <w:rsid w:val="009D495E"/>
    <w:rsid w:val="009D4BEF"/>
    <w:rsid w:val="009D6115"/>
    <w:rsid w:val="009E0665"/>
    <w:rsid w:val="009E06B2"/>
    <w:rsid w:val="009E0B30"/>
    <w:rsid w:val="009E18BF"/>
    <w:rsid w:val="009E1C30"/>
    <w:rsid w:val="009E2545"/>
    <w:rsid w:val="009E2CD0"/>
    <w:rsid w:val="009E4A5A"/>
    <w:rsid w:val="009E5FF3"/>
    <w:rsid w:val="009E6864"/>
    <w:rsid w:val="009E6996"/>
    <w:rsid w:val="009E7145"/>
    <w:rsid w:val="009E7193"/>
    <w:rsid w:val="009E7C68"/>
    <w:rsid w:val="009F0637"/>
    <w:rsid w:val="009F0695"/>
    <w:rsid w:val="009F079A"/>
    <w:rsid w:val="009F13A8"/>
    <w:rsid w:val="009F16B4"/>
    <w:rsid w:val="009F2006"/>
    <w:rsid w:val="009F2657"/>
    <w:rsid w:val="009F38D8"/>
    <w:rsid w:val="009F3D0D"/>
    <w:rsid w:val="009F4181"/>
    <w:rsid w:val="009F4304"/>
    <w:rsid w:val="009F4316"/>
    <w:rsid w:val="009F434B"/>
    <w:rsid w:val="009F45D0"/>
    <w:rsid w:val="009F4E94"/>
    <w:rsid w:val="009F6C3A"/>
    <w:rsid w:val="009F72B8"/>
    <w:rsid w:val="009F751F"/>
    <w:rsid w:val="00A000C1"/>
    <w:rsid w:val="00A00396"/>
    <w:rsid w:val="00A003C8"/>
    <w:rsid w:val="00A0064A"/>
    <w:rsid w:val="00A00E5F"/>
    <w:rsid w:val="00A0199D"/>
    <w:rsid w:val="00A0268B"/>
    <w:rsid w:val="00A02D53"/>
    <w:rsid w:val="00A03787"/>
    <w:rsid w:val="00A03880"/>
    <w:rsid w:val="00A05500"/>
    <w:rsid w:val="00A05912"/>
    <w:rsid w:val="00A05FAD"/>
    <w:rsid w:val="00A05FF1"/>
    <w:rsid w:val="00A06E2D"/>
    <w:rsid w:val="00A0716F"/>
    <w:rsid w:val="00A07AB2"/>
    <w:rsid w:val="00A07F81"/>
    <w:rsid w:val="00A1031B"/>
    <w:rsid w:val="00A1084B"/>
    <w:rsid w:val="00A11ABB"/>
    <w:rsid w:val="00A121F2"/>
    <w:rsid w:val="00A123E5"/>
    <w:rsid w:val="00A125A0"/>
    <w:rsid w:val="00A12674"/>
    <w:rsid w:val="00A13784"/>
    <w:rsid w:val="00A1418E"/>
    <w:rsid w:val="00A145F7"/>
    <w:rsid w:val="00A15698"/>
    <w:rsid w:val="00A15FD9"/>
    <w:rsid w:val="00A1629F"/>
    <w:rsid w:val="00A16CBA"/>
    <w:rsid w:val="00A16E4F"/>
    <w:rsid w:val="00A16FCF"/>
    <w:rsid w:val="00A179D4"/>
    <w:rsid w:val="00A20A50"/>
    <w:rsid w:val="00A21BA1"/>
    <w:rsid w:val="00A224B6"/>
    <w:rsid w:val="00A23503"/>
    <w:rsid w:val="00A23838"/>
    <w:rsid w:val="00A23A77"/>
    <w:rsid w:val="00A23E03"/>
    <w:rsid w:val="00A2429B"/>
    <w:rsid w:val="00A24755"/>
    <w:rsid w:val="00A25762"/>
    <w:rsid w:val="00A25C03"/>
    <w:rsid w:val="00A25C3C"/>
    <w:rsid w:val="00A275F7"/>
    <w:rsid w:val="00A279DC"/>
    <w:rsid w:val="00A27B67"/>
    <w:rsid w:val="00A27B70"/>
    <w:rsid w:val="00A27C16"/>
    <w:rsid w:val="00A27EFA"/>
    <w:rsid w:val="00A30567"/>
    <w:rsid w:val="00A30952"/>
    <w:rsid w:val="00A30A7C"/>
    <w:rsid w:val="00A331D5"/>
    <w:rsid w:val="00A341E6"/>
    <w:rsid w:val="00A34AD3"/>
    <w:rsid w:val="00A34B86"/>
    <w:rsid w:val="00A35D7E"/>
    <w:rsid w:val="00A3609E"/>
    <w:rsid w:val="00A36BA4"/>
    <w:rsid w:val="00A37761"/>
    <w:rsid w:val="00A40DBD"/>
    <w:rsid w:val="00A41233"/>
    <w:rsid w:val="00A41830"/>
    <w:rsid w:val="00A42ECC"/>
    <w:rsid w:val="00A42F12"/>
    <w:rsid w:val="00A43105"/>
    <w:rsid w:val="00A436B9"/>
    <w:rsid w:val="00A43FED"/>
    <w:rsid w:val="00A445AB"/>
    <w:rsid w:val="00A448A6"/>
    <w:rsid w:val="00A44A13"/>
    <w:rsid w:val="00A44FD3"/>
    <w:rsid w:val="00A457EB"/>
    <w:rsid w:val="00A45FD7"/>
    <w:rsid w:val="00A470CD"/>
    <w:rsid w:val="00A47E72"/>
    <w:rsid w:val="00A5043A"/>
    <w:rsid w:val="00A51C92"/>
    <w:rsid w:val="00A51E08"/>
    <w:rsid w:val="00A53B3C"/>
    <w:rsid w:val="00A54618"/>
    <w:rsid w:val="00A54FC0"/>
    <w:rsid w:val="00A6070F"/>
    <w:rsid w:val="00A6109D"/>
    <w:rsid w:val="00A61133"/>
    <w:rsid w:val="00A61D96"/>
    <w:rsid w:val="00A61DEF"/>
    <w:rsid w:val="00A6241B"/>
    <w:rsid w:val="00A62BAF"/>
    <w:rsid w:val="00A644BA"/>
    <w:rsid w:val="00A64FDC"/>
    <w:rsid w:val="00A655E9"/>
    <w:rsid w:val="00A656DF"/>
    <w:rsid w:val="00A65AC3"/>
    <w:rsid w:val="00A65E63"/>
    <w:rsid w:val="00A66432"/>
    <w:rsid w:val="00A665FE"/>
    <w:rsid w:val="00A66783"/>
    <w:rsid w:val="00A67671"/>
    <w:rsid w:val="00A67BE4"/>
    <w:rsid w:val="00A67E4C"/>
    <w:rsid w:val="00A7025A"/>
    <w:rsid w:val="00A71A38"/>
    <w:rsid w:val="00A727E0"/>
    <w:rsid w:val="00A72AF6"/>
    <w:rsid w:val="00A737E9"/>
    <w:rsid w:val="00A73BC5"/>
    <w:rsid w:val="00A73CD4"/>
    <w:rsid w:val="00A742C6"/>
    <w:rsid w:val="00A75253"/>
    <w:rsid w:val="00A75BBE"/>
    <w:rsid w:val="00A761C9"/>
    <w:rsid w:val="00A769E3"/>
    <w:rsid w:val="00A7787A"/>
    <w:rsid w:val="00A814AC"/>
    <w:rsid w:val="00A818F3"/>
    <w:rsid w:val="00A81976"/>
    <w:rsid w:val="00A81C39"/>
    <w:rsid w:val="00A82DE3"/>
    <w:rsid w:val="00A830F8"/>
    <w:rsid w:val="00A83354"/>
    <w:rsid w:val="00A83E46"/>
    <w:rsid w:val="00A8426F"/>
    <w:rsid w:val="00A848C1"/>
    <w:rsid w:val="00A84944"/>
    <w:rsid w:val="00A84D3C"/>
    <w:rsid w:val="00A84E6F"/>
    <w:rsid w:val="00A85361"/>
    <w:rsid w:val="00A8565F"/>
    <w:rsid w:val="00A860E3"/>
    <w:rsid w:val="00A868D0"/>
    <w:rsid w:val="00A86D0C"/>
    <w:rsid w:val="00A8761B"/>
    <w:rsid w:val="00A87806"/>
    <w:rsid w:val="00A90462"/>
    <w:rsid w:val="00A90598"/>
    <w:rsid w:val="00A91759"/>
    <w:rsid w:val="00A9211E"/>
    <w:rsid w:val="00A9247E"/>
    <w:rsid w:val="00A92A52"/>
    <w:rsid w:val="00A930F4"/>
    <w:rsid w:val="00A931E7"/>
    <w:rsid w:val="00A93293"/>
    <w:rsid w:val="00A9340F"/>
    <w:rsid w:val="00A93927"/>
    <w:rsid w:val="00A93D8F"/>
    <w:rsid w:val="00A93EB0"/>
    <w:rsid w:val="00A93FB6"/>
    <w:rsid w:val="00A946AA"/>
    <w:rsid w:val="00A95B9C"/>
    <w:rsid w:val="00A960E8"/>
    <w:rsid w:val="00A961FD"/>
    <w:rsid w:val="00A96293"/>
    <w:rsid w:val="00A969D9"/>
    <w:rsid w:val="00A9757D"/>
    <w:rsid w:val="00A97F2D"/>
    <w:rsid w:val="00AA11F1"/>
    <w:rsid w:val="00AA3152"/>
    <w:rsid w:val="00AA3A50"/>
    <w:rsid w:val="00AA5045"/>
    <w:rsid w:val="00AA55E9"/>
    <w:rsid w:val="00AA6295"/>
    <w:rsid w:val="00AA6506"/>
    <w:rsid w:val="00AA69CD"/>
    <w:rsid w:val="00AA6AAC"/>
    <w:rsid w:val="00AA6B0E"/>
    <w:rsid w:val="00AA6BDB"/>
    <w:rsid w:val="00AA7549"/>
    <w:rsid w:val="00AA75BE"/>
    <w:rsid w:val="00AA76C4"/>
    <w:rsid w:val="00AA7BE8"/>
    <w:rsid w:val="00AA7D0F"/>
    <w:rsid w:val="00AB0D5E"/>
    <w:rsid w:val="00AB0E57"/>
    <w:rsid w:val="00AB106E"/>
    <w:rsid w:val="00AB28D6"/>
    <w:rsid w:val="00AB3BF5"/>
    <w:rsid w:val="00AB3C90"/>
    <w:rsid w:val="00AB3E27"/>
    <w:rsid w:val="00AB40A1"/>
    <w:rsid w:val="00AB4E10"/>
    <w:rsid w:val="00AB53B4"/>
    <w:rsid w:val="00AB5C79"/>
    <w:rsid w:val="00AB6839"/>
    <w:rsid w:val="00AB6C36"/>
    <w:rsid w:val="00AB6C4C"/>
    <w:rsid w:val="00AB6ECC"/>
    <w:rsid w:val="00AB7128"/>
    <w:rsid w:val="00AB7D26"/>
    <w:rsid w:val="00AB7FDD"/>
    <w:rsid w:val="00AC0769"/>
    <w:rsid w:val="00AC0822"/>
    <w:rsid w:val="00AC0BFA"/>
    <w:rsid w:val="00AC1030"/>
    <w:rsid w:val="00AC20D5"/>
    <w:rsid w:val="00AC2B81"/>
    <w:rsid w:val="00AC3076"/>
    <w:rsid w:val="00AC30E4"/>
    <w:rsid w:val="00AC4D12"/>
    <w:rsid w:val="00AC553B"/>
    <w:rsid w:val="00AC5A8C"/>
    <w:rsid w:val="00AC6522"/>
    <w:rsid w:val="00AC71A3"/>
    <w:rsid w:val="00AC720E"/>
    <w:rsid w:val="00AC77E9"/>
    <w:rsid w:val="00AC7992"/>
    <w:rsid w:val="00AC7BD7"/>
    <w:rsid w:val="00AD0146"/>
    <w:rsid w:val="00AD033D"/>
    <w:rsid w:val="00AD068C"/>
    <w:rsid w:val="00AD071D"/>
    <w:rsid w:val="00AD0FF2"/>
    <w:rsid w:val="00AD117D"/>
    <w:rsid w:val="00AD1A8E"/>
    <w:rsid w:val="00AD1BFD"/>
    <w:rsid w:val="00AD2B0D"/>
    <w:rsid w:val="00AD2CBF"/>
    <w:rsid w:val="00AD3057"/>
    <w:rsid w:val="00AD3D42"/>
    <w:rsid w:val="00AD4D51"/>
    <w:rsid w:val="00AD5065"/>
    <w:rsid w:val="00AD5222"/>
    <w:rsid w:val="00AD5B85"/>
    <w:rsid w:val="00AD6D74"/>
    <w:rsid w:val="00AD7029"/>
    <w:rsid w:val="00AD7AFE"/>
    <w:rsid w:val="00AE01C3"/>
    <w:rsid w:val="00AE0F3A"/>
    <w:rsid w:val="00AE1487"/>
    <w:rsid w:val="00AE3346"/>
    <w:rsid w:val="00AE3859"/>
    <w:rsid w:val="00AE3A6A"/>
    <w:rsid w:val="00AE3F4E"/>
    <w:rsid w:val="00AE4287"/>
    <w:rsid w:val="00AE4A75"/>
    <w:rsid w:val="00AE5351"/>
    <w:rsid w:val="00AE57C6"/>
    <w:rsid w:val="00AE5C9E"/>
    <w:rsid w:val="00AE65D0"/>
    <w:rsid w:val="00AE669A"/>
    <w:rsid w:val="00AE6973"/>
    <w:rsid w:val="00AE6AE6"/>
    <w:rsid w:val="00AE6BD6"/>
    <w:rsid w:val="00AE6F13"/>
    <w:rsid w:val="00AE7D8D"/>
    <w:rsid w:val="00AF0845"/>
    <w:rsid w:val="00AF09E6"/>
    <w:rsid w:val="00AF0FF3"/>
    <w:rsid w:val="00AF10EF"/>
    <w:rsid w:val="00AF1404"/>
    <w:rsid w:val="00AF174B"/>
    <w:rsid w:val="00AF1EEB"/>
    <w:rsid w:val="00AF420F"/>
    <w:rsid w:val="00AF4245"/>
    <w:rsid w:val="00AF4835"/>
    <w:rsid w:val="00AF591E"/>
    <w:rsid w:val="00AF620C"/>
    <w:rsid w:val="00AF6424"/>
    <w:rsid w:val="00AF6571"/>
    <w:rsid w:val="00AF70DA"/>
    <w:rsid w:val="00B003B6"/>
    <w:rsid w:val="00B01043"/>
    <w:rsid w:val="00B014F6"/>
    <w:rsid w:val="00B0158C"/>
    <w:rsid w:val="00B017DA"/>
    <w:rsid w:val="00B02617"/>
    <w:rsid w:val="00B03703"/>
    <w:rsid w:val="00B040C7"/>
    <w:rsid w:val="00B04BAE"/>
    <w:rsid w:val="00B05BE8"/>
    <w:rsid w:val="00B06132"/>
    <w:rsid w:val="00B068C8"/>
    <w:rsid w:val="00B06AAF"/>
    <w:rsid w:val="00B07BA8"/>
    <w:rsid w:val="00B07CE1"/>
    <w:rsid w:val="00B07E67"/>
    <w:rsid w:val="00B10672"/>
    <w:rsid w:val="00B108AA"/>
    <w:rsid w:val="00B13F90"/>
    <w:rsid w:val="00B15890"/>
    <w:rsid w:val="00B15FD4"/>
    <w:rsid w:val="00B15FF3"/>
    <w:rsid w:val="00B163E3"/>
    <w:rsid w:val="00B16747"/>
    <w:rsid w:val="00B168AE"/>
    <w:rsid w:val="00B16A42"/>
    <w:rsid w:val="00B16D29"/>
    <w:rsid w:val="00B17A8B"/>
    <w:rsid w:val="00B17CAD"/>
    <w:rsid w:val="00B17EC2"/>
    <w:rsid w:val="00B216D1"/>
    <w:rsid w:val="00B21BB3"/>
    <w:rsid w:val="00B22456"/>
    <w:rsid w:val="00B225C2"/>
    <w:rsid w:val="00B23122"/>
    <w:rsid w:val="00B23A0E"/>
    <w:rsid w:val="00B24E29"/>
    <w:rsid w:val="00B25595"/>
    <w:rsid w:val="00B26AA6"/>
    <w:rsid w:val="00B271F4"/>
    <w:rsid w:val="00B277A9"/>
    <w:rsid w:val="00B30198"/>
    <w:rsid w:val="00B30828"/>
    <w:rsid w:val="00B30D00"/>
    <w:rsid w:val="00B30E88"/>
    <w:rsid w:val="00B318E5"/>
    <w:rsid w:val="00B31B46"/>
    <w:rsid w:val="00B31CB8"/>
    <w:rsid w:val="00B32165"/>
    <w:rsid w:val="00B32898"/>
    <w:rsid w:val="00B32A17"/>
    <w:rsid w:val="00B33152"/>
    <w:rsid w:val="00B333C0"/>
    <w:rsid w:val="00B34148"/>
    <w:rsid w:val="00B341A3"/>
    <w:rsid w:val="00B34A18"/>
    <w:rsid w:val="00B34AC9"/>
    <w:rsid w:val="00B35873"/>
    <w:rsid w:val="00B35A85"/>
    <w:rsid w:val="00B3662D"/>
    <w:rsid w:val="00B368C2"/>
    <w:rsid w:val="00B36B1F"/>
    <w:rsid w:val="00B40EEB"/>
    <w:rsid w:val="00B41D10"/>
    <w:rsid w:val="00B43DD6"/>
    <w:rsid w:val="00B44221"/>
    <w:rsid w:val="00B44343"/>
    <w:rsid w:val="00B44853"/>
    <w:rsid w:val="00B448FB"/>
    <w:rsid w:val="00B44F89"/>
    <w:rsid w:val="00B450F4"/>
    <w:rsid w:val="00B45B41"/>
    <w:rsid w:val="00B462A9"/>
    <w:rsid w:val="00B4652E"/>
    <w:rsid w:val="00B46894"/>
    <w:rsid w:val="00B5069C"/>
    <w:rsid w:val="00B50806"/>
    <w:rsid w:val="00B514AA"/>
    <w:rsid w:val="00B52095"/>
    <w:rsid w:val="00B52329"/>
    <w:rsid w:val="00B52638"/>
    <w:rsid w:val="00B52756"/>
    <w:rsid w:val="00B534D8"/>
    <w:rsid w:val="00B544EE"/>
    <w:rsid w:val="00B550B9"/>
    <w:rsid w:val="00B55517"/>
    <w:rsid w:val="00B556F8"/>
    <w:rsid w:val="00B55E11"/>
    <w:rsid w:val="00B56C26"/>
    <w:rsid w:val="00B56C4F"/>
    <w:rsid w:val="00B57750"/>
    <w:rsid w:val="00B578EF"/>
    <w:rsid w:val="00B600D2"/>
    <w:rsid w:val="00B60196"/>
    <w:rsid w:val="00B60C03"/>
    <w:rsid w:val="00B60E8A"/>
    <w:rsid w:val="00B61ABC"/>
    <w:rsid w:val="00B61C92"/>
    <w:rsid w:val="00B61EC6"/>
    <w:rsid w:val="00B623C3"/>
    <w:rsid w:val="00B628C7"/>
    <w:rsid w:val="00B633B3"/>
    <w:rsid w:val="00B63565"/>
    <w:rsid w:val="00B63888"/>
    <w:rsid w:val="00B647FE"/>
    <w:rsid w:val="00B648DC"/>
    <w:rsid w:val="00B65945"/>
    <w:rsid w:val="00B65FAA"/>
    <w:rsid w:val="00B6618B"/>
    <w:rsid w:val="00B67245"/>
    <w:rsid w:val="00B70950"/>
    <w:rsid w:val="00B72089"/>
    <w:rsid w:val="00B722BB"/>
    <w:rsid w:val="00B73030"/>
    <w:rsid w:val="00B73B5C"/>
    <w:rsid w:val="00B73B6E"/>
    <w:rsid w:val="00B73D8A"/>
    <w:rsid w:val="00B73FD9"/>
    <w:rsid w:val="00B761C4"/>
    <w:rsid w:val="00B77379"/>
    <w:rsid w:val="00B77E9A"/>
    <w:rsid w:val="00B8016C"/>
    <w:rsid w:val="00B803E3"/>
    <w:rsid w:val="00B8115E"/>
    <w:rsid w:val="00B814A6"/>
    <w:rsid w:val="00B8157F"/>
    <w:rsid w:val="00B81701"/>
    <w:rsid w:val="00B8212B"/>
    <w:rsid w:val="00B82495"/>
    <w:rsid w:val="00B82A76"/>
    <w:rsid w:val="00B82BF3"/>
    <w:rsid w:val="00B83BF4"/>
    <w:rsid w:val="00B84579"/>
    <w:rsid w:val="00B851DC"/>
    <w:rsid w:val="00B85BAC"/>
    <w:rsid w:val="00B864B6"/>
    <w:rsid w:val="00B869F1"/>
    <w:rsid w:val="00B871A2"/>
    <w:rsid w:val="00B9066B"/>
    <w:rsid w:val="00B920E9"/>
    <w:rsid w:val="00B92800"/>
    <w:rsid w:val="00B9315D"/>
    <w:rsid w:val="00B939C3"/>
    <w:rsid w:val="00B93B8D"/>
    <w:rsid w:val="00B94049"/>
    <w:rsid w:val="00B94983"/>
    <w:rsid w:val="00B951B5"/>
    <w:rsid w:val="00B96028"/>
    <w:rsid w:val="00B967A4"/>
    <w:rsid w:val="00B97070"/>
    <w:rsid w:val="00B971C7"/>
    <w:rsid w:val="00B974BE"/>
    <w:rsid w:val="00B97B64"/>
    <w:rsid w:val="00B97D22"/>
    <w:rsid w:val="00BA02E6"/>
    <w:rsid w:val="00BA04FD"/>
    <w:rsid w:val="00BA28C3"/>
    <w:rsid w:val="00BA3790"/>
    <w:rsid w:val="00BA3F7F"/>
    <w:rsid w:val="00BA40B2"/>
    <w:rsid w:val="00BA4CED"/>
    <w:rsid w:val="00BA5F20"/>
    <w:rsid w:val="00BA6A7A"/>
    <w:rsid w:val="00BA74E6"/>
    <w:rsid w:val="00BA75B0"/>
    <w:rsid w:val="00BA7659"/>
    <w:rsid w:val="00BB1B29"/>
    <w:rsid w:val="00BB2296"/>
    <w:rsid w:val="00BB3462"/>
    <w:rsid w:val="00BB37C7"/>
    <w:rsid w:val="00BB4770"/>
    <w:rsid w:val="00BB4DF1"/>
    <w:rsid w:val="00BB7318"/>
    <w:rsid w:val="00BB762E"/>
    <w:rsid w:val="00BB7B3B"/>
    <w:rsid w:val="00BC007A"/>
    <w:rsid w:val="00BC0491"/>
    <w:rsid w:val="00BC0599"/>
    <w:rsid w:val="00BC08CF"/>
    <w:rsid w:val="00BC1CF6"/>
    <w:rsid w:val="00BC38ED"/>
    <w:rsid w:val="00BC3A99"/>
    <w:rsid w:val="00BC452C"/>
    <w:rsid w:val="00BC45FD"/>
    <w:rsid w:val="00BC465D"/>
    <w:rsid w:val="00BC5B68"/>
    <w:rsid w:val="00BC7C05"/>
    <w:rsid w:val="00BC7EDD"/>
    <w:rsid w:val="00BD0915"/>
    <w:rsid w:val="00BD127D"/>
    <w:rsid w:val="00BD15CB"/>
    <w:rsid w:val="00BD1A74"/>
    <w:rsid w:val="00BD2598"/>
    <w:rsid w:val="00BD2ECC"/>
    <w:rsid w:val="00BD37B8"/>
    <w:rsid w:val="00BD392A"/>
    <w:rsid w:val="00BD3FEF"/>
    <w:rsid w:val="00BD474E"/>
    <w:rsid w:val="00BD4903"/>
    <w:rsid w:val="00BD4C57"/>
    <w:rsid w:val="00BD4FB5"/>
    <w:rsid w:val="00BD5108"/>
    <w:rsid w:val="00BD5C60"/>
    <w:rsid w:val="00BD5E76"/>
    <w:rsid w:val="00BD6071"/>
    <w:rsid w:val="00BD6638"/>
    <w:rsid w:val="00BD6870"/>
    <w:rsid w:val="00BD6C63"/>
    <w:rsid w:val="00BD701C"/>
    <w:rsid w:val="00BD7A83"/>
    <w:rsid w:val="00BE09F6"/>
    <w:rsid w:val="00BE0BDE"/>
    <w:rsid w:val="00BE0D45"/>
    <w:rsid w:val="00BE33E6"/>
    <w:rsid w:val="00BE3E88"/>
    <w:rsid w:val="00BE3EC5"/>
    <w:rsid w:val="00BE4A5E"/>
    <w:rsid w:val="00BE4D38"/>
    <w:rsid w:val="00BE4D51"/>
    <w:rsid w:val="00BE6576"/>
    <w:rsid w:val="00BE7185"/>
    <w:rsid w:val="00BE76D3"/>
    <w:rsid w:val="00BE7904"/>
    <w:rsid w:val="00BE7DDC"/>
    <w:rsid w:val="00BE7FA6"/>
    <w:rsid w:val="00BF086B"/>
    <w:rsid w:val="00BF13CB"/>
    <w:rsid w:val="00BF1854"/>
    <w:rsid w:val="00BF1A56"/>
    <w:rsid w:val="00BF1D3B"/>
    <w:rsid w:val="00BF26E7"/>
    <w:rsid w:val="00BF2C51"/>
    <w:rsid w:val="00BF43D3"/>
    <w:rsid w:val="00BF47A1"/>
    <w:rsid w:val="00BF4A1C"/>
    <w:rsid w:val="00BF50D7"/>
    <w:rsid w:val="00BF50DC"/>
    <w:rsid w:val="00BF5C70"/>
    <w:rsid w:val="00BF7910"/>
    <w:rsid w:val="00BF7970"/>
    <w:rsid w:val="00BF7B0C"/>
    <w:rsid w:val="00C016EA"/>
    <w:rsid w:val="00C02D60"/>
    <w:rsid w:val="00C033A7"/>
    <w:rsid w:val="00C037B2"/>
    <w:rsid w:val="00C03DA9"/>
    <w:rsid w:val="00C04585"/>
    <w:rsid w:val="00C04F37"/>
    <w:rsid w:val="00C04F7E"/>
    <w:rsid w:val="00C04FC3"/>
    <w:rsid w:val="00C053BA"/>
    <w:rsid w:val="00C06197"/>
    <w:rsid w:val="00C0712D"/>
    <w:rsid w:val="00C07F82"/>
    <w:rsid w:val="00C10485"/>
    <w:rsid w:val="00C1055D"/>
    <w:rsid w:val="00C1082E"/>
    <w:rsid w:val="00C116FA"/>
    <w:rsid w:val="00C11733"/>
    <w:rsid w:val="00C119AA"/>
    <w:rsid w:val="00C128A1"/>
    <w:rsid w:val="00C12B14"/>
    <w:rsid w:val="00C139B5"/>
    <w:rsid w:val="00C13F84"/>
    <w:rsid w:val="00C13FAD"/>
    <w:rsid w:val="00C1416D"/>
    <w:rsid w:val="00C1430C"/>
    <w:rsid w:val="00C14A72"/>
    <w:rsid w:val="00C14ADF"/>
    <w:rsid w:val="00C15127"/>
    <w:rsid w:val="00C152BD"/>
    <w:rsid w:val="00C1698F"/>
    <w:rsid w:val="00C17A71"/>
    <w:rsid w:val="00C208CE"/>
    <w:rsid w:val="00C20D03"/>
    <w:rsid w:val="00C2279C"/>
    <w:rsid w:val="00C22B0B"/>
    <w:rsid w:val="00C23156"/>
    <w:rsid w:val="00C23282"/>
    <w:rsid w:val="00C24280"/>
    <w:rsid w:val="00C24379"/>
    <w:rsid w:val="00C24662"/>
    <w:rsid w:val="00C25449"/>
    <w:rsid w:val="00C26B41"/>
    <w:rsid w:val="00C26D88"/>
    <w:rsid w:val="00C270B1"/>
    <w:rsid w:val="00C30705"/>
    <w:rsid w:val="00C31D2F"/>
    <w:rsid w:val="00C31EAE"/>
    <w:rsid w:val="00C32B20"/>
    <w:rsid w:val="00C32DC1"/>
    <w:rsid w:val="00C33EF9"/>
    <w:rsid w:val="00C34D6F"/>
    <w:rsid w:val="00C34E95"/>
    <w:rsid w:val="00C35D0B"/>
    <w:rsid w:val="00C35ECD"/>
    <w:rsid w:val="00C3672F"/>
    <w:rsid w:val="00C36FCE"/>
    <w:rsid w:val="00C3780C"/>
    <w:rsid w:val="00C37BBB"/>
    <w:rsid w:val="00C40471"/>
    <w:rsid w:val="00C408CB"/>
    <w:rsid w:val="00C41662"/>
    <w:rsid w:val="00C416B2"/>
    <w:rsid w:val="00C41E06"/>
    <w:rsid w:val="00C41EC1"/>
    <w:rsid w:val="00C41EFD"/>
    <w:rsid w:val="00C426B0"/>
    <w:rsid w:val="00C42875"/>
    <w:rsid w:val="00C4305F"/>
    <w:rsid w:val="00C43749"/>
    <w:rsid w:val="00C43CE6"/>
    <w:rsid w:val="00C44478"/>
    <w:rsid w:val="00C455CD"/>
    <w:rsid w:val="00C45BDF"/>
    <w:rsid w:val="00C45E8E"/>
    <w:rsid w:val="00C4694B"/>
    <w:rsid w:val="00C46FE0"/>
    <w:rsid w:val="00C47197"/>
    <w:rsid w:val="00C475FA"/>
    <w:rsid w:val="00C50326"/>
    <w:rsid w:val="00C504DA"/>
    <w:rsid w:val="00C505A1"/>
    <w:rsid w:val="00C50B98"/>
    <w:rsid w:val="00C50D38"/>
    <w:rsid w:val="00C50DE1"/>
    <w:rsid w:val="00C50E0F"/>
    <w:rsid w:val="00C51933"/>
    <w:rsid w:val="00C51C80"/>
    <w:rsid w:val="00C5218D"/>
    <w:rsid w:val="00C52A02"/>
    <w:rsid w:val="00C52F36"/>
    <w:rsid w:val="00C533C2"/>
    <w:rsid w:val="00C53766"/>
    <w:rsid w:val="00C55488"/>
    <w:rsid w:val="00C56AB5"/>
    <w:rsid w:val="00C56D35"/>
    <w:rsid w:val="00C56D45"/>
    <w:rsid w:val="00C57D2A"/>
    <w:rsid w:val="00C603FB"/>
    <w:rsid w:val="00C60998"/>
    <w:rsid w:val="00C6147B"/>
    <w:rsid w:val="00C63D1D"/>
    <w:rsid w:val="00C648F5"/>
    <w:rsid w:val="00C64A3D"/>
    <w:rsid w:val="00C64F01"/>
    <w:rsid w:val="00C65794"/>
    <w:rsid w:val="00C674EE"/>
    <w:rsid w:val="00C702D1"/>
    <w:rsid w:val="00C703C5"/>
    <w:rsid w:val="00C70523"/>
    <w:rsid w:val="00C70758"/>
    <w:rsid w:val="00C70CCB"/>
    <w:rsid w:val="00C717D2"/>
    <w:rsid w:val="00C71E2B"/>
    <w:rsid w:val="00C736D3"/>
    <w:rsid w:val="00C746A6"/>
    <w:rsid w:val="00C75BF1"/>
    <w:rsid w:val="00C75E7E"/>
    <w:rsid w:val="00C7609B"/>
    <w:rsid w:val="00C76835"/>
    <w:rsid w:val="00C80176"/>
    <w:rsid w:val="00C8056A"/>
    <w:rsid w:val="00C80607"/>
    <w:rsid w:val="00C836F3"/>
    <w:rsid w:val="00C85006"/>
    <w:rsid w:val="00C856B0"/>
    <w:rsid w:val="00C867E5"/>
    <w:rsid w:val="00C86DBF"/>
    <w:rsid w:val="00C87353"/>
    <w:rsid w:val="00C87B99"/>
    <w:rsid w:val="00C87C59"/>
    <w:rsid w:val="00C87D8B"/>
    <w:rsid w:val="00C90209"/>
    <w:rsid w:val="00C90B86"/>
    <w:rsid w:val="00C90D99"/>
    <w:rsid w:val="00C90FCE"/>
    <w:rsid w:val="00C91E75"/>
    <w:rsid w:val="00C93ACE"/>
    <w:rsid w:val="00C94362"/>
    <w:rsid w:val="00C94544"/>
    <w:rsid w:val="00C94862"/>
    <w:rsid w:val="00C94A11"/>
    <w:rsid w:val="00C94B33"/>
    <w:rsid w:val="00C94BC0"/>
    <w:rsid w:val="00C9576D"/>
    <w:rsid w:val="00C95905"/>
    <w:rsid w:val="00C95A8E"/>
    <w:rsid w:val="00C95E43"/>
    <w:rsid w:val="00C96192"/>
    <w:rsid w:val="00C96303"/>
    <w:rsid w:val="00C969F3"/>
    <w:rsid w:val="00C96F72"/>
    <w:rsid w:val="00CA083E"/>
    <w:rsid w:val="00CA1668"/>
    <w:rsid w:val="00CA18EC"/>
    <w:rsid w:val="00CA381D"/>
    <w:rsid w:val="00CA3A38"/>
    <w:rsid w:val="00CA3C1C"/>
    <w:rsid w:val="00CA4065"/>
    <w:rsid w:val="00CA44BD"/>
    <w:rsid w:val="00CA45E2"/>
    <w:rsid w:val="00CA4F53"/>
    <w:rsid w:val="00CA63DC"/>
    <w:rsid w:val="00CB06B5"/>
    <w:rsid w:val="00CB09C7"/>
    <w:rsid w:val="00CB1466"/>
    <w:rsid w:val="00CB1DC8"/>
    <w:rsid w:val="00CB3C72"/>
    <w:rsid w:val="00CB416A"/>
    <w:rsid w:val="00CB44BC"/>
    <w:rsid w:val="00CB48F5"/>
    <w:rsid w:val="00CB4D43"/>
    <w:rsid w:val="00CB596E"/>
    <w:rsid w:val="00CB5AE7"/>
    <w:rsid w:val="00CB6830"/>
    <w:rsid w:val="00CB6A6B"/>
    <w:rsid w:val="00CB7154"/>
    <w:rsid w:val="00CB7952"/>
    <w:rsid w:val="00CC0F3A"/>
    <w:rsid w:val="00CC1E19"/>
    <w:rsid w:val="00CC2981"/>
    <w:rsid w:val="00CC39C8"/>
    <w:rsid w:val="00CC3F47"/>
    <w:rsid w:val="00CC426A"/>
    <w:rsid w:val="00CC4CF1"/>
    <w:rsid w:val="00CC4CFD"/>
    <w:rsid w:val="00CC5B18"/>
    <w:rsid w:val="00CC5EAE"/>
    <w:rsid w:val="00CC6B00"/>
    <w:rsid w:val="00CD01C0"/>
    <w:rsid w:val="00CD10E3"/>
    <w:rsid w:val="00CD21AE"/>
    <w:rsid w:val="00CD28C2"/>
    <w:rsid w:val="00CD34BD"/>
    <w:rsid w:val="00CD3526"/>
    <w:rsid w:val="00CD4362"/>
    <w:rsid w:val="00CD451E"/>
    <w:rsid w:val="00CD4695"/>
    <w:rsid w:val="00CD4841"/>
    <w:rsid w:val="00CD4A2C"/>
    <w:rsid w:val="00CD53D8"/>
    <w:rsid w:val="00CD5923"/>
    <w:rsid w:val="00CD5E42"/>
    <w:rsid w:val="00CD5FAD"/>
    <w:rsid w:val="00CD60F9"/>
    <w:rsid w:val="00CD615F"/>
    <w:rsid w:val="00CD6C19"/>
    <w:rsid w:val="00CD711A"/>
    <w:rsid w:val="00CD7D99"/>
    <w:rsid w:val="00CE001C"/>
    <w:rsid w:val="00CE0379"/>
    <w:rsid w:val="00CE0AA4"/>
    <w:rsid w:val="00CE12AE"/>
    <w:rsid w:val="00CE13FB"/>
    <w:rsid w:val="00CE1695"/>
    <w:rsid w:val="00CE226E"/>
    <w:rsid w:val="00CE2431"/>
    <w:rsid w:val="00CE2B4F"/>
    <w:rsid w:val="00CE2EBC"/>
    <w:rsid w:val="00CE3958"/>
    <w:rsid w:val="00CE3A6C"/>
    <w:rsid w:val="00CE413F"/>
    <w:rsid w:val="00CE623B"/>
    <w:rsid w:val="00CE63BC"/>
    <w:rsid w:val="00CE7220"/>
    <w:rsid w:val="00CF0013"/>
    <w:rsid w:val="00CF049A"/>
    <w:rsid w:val="00CF077E"/>
    <w:rsid w:val="00CF18E8"/>
    <w:rsid w:val="00CF1F42"/>
    <w:rsid w:val="00CF22BB"/>
    <w:rsid w:val="00CF36E4"/>
    <w:rsid w:val="00CF4544"/>
    <w:rsid w:val="00CF4E2B"/>
    <w:rsid w:val="00CF581B"/>
    <w:rsid w:val="00CF67FA"/>
    <w:rsid w:val="00CF6B74"/>
    <w:rsid w:val="00CF7002"/>
    <w:rsid w:val="00CF71C1"/>
    <w:rsid w:val="00CF76DE"/>
    <w:rsid w:val="00CF7BF6"/>
    <w:rsid w:val="00CF7FCE"/>
    <w:rsid w:val="00D00126"/>
    <w:rsid w:val="00D002FE"/>
    <w:rsid w:val="00D014FA"/>
    <w:rsid w:val="00D018DF"/>
    <w:rsid w:val="00D01A40"/>
    <w:rsid w:val="00D01DC8"/>
    <w:rsid w:val="00D026CB"/>
    <w:rsid w:val="00D02AA2"/>
    <w:rsid w:val="00D03F63"/>
    <w:rsid w:val="00D05711"/>
    <w:rsid w:val="00D06010"/>
    <w:rsid w:val="00D06E41"/>
    <w:rsid w:val="00D06FF1"/>
    <w:rsid w:val="00D0765E"/>
    <w:rsid w:val="00D103C7"/>
    <w:rsid w:val="00D11014"/>
    <w:rsid w:val="00D12658"/>
    <w:rsid w:val="00D14607"/>
    <w:rsid w:val="00D1517D"/>
    <w:rsid w:val="00D158F6"/>
    <w:rsid w:val="00D16A0E"/>
    <w:rsid w:val="00D16B13"/>
    <w:rsid w:val="00D20AEA"/>
    <w:rsid w:val="00D2327E"/>
    <w:rsid w:val="00D232F4"/>
    <w:rsid w:val="00D2345E"/>
    <w:rsid w:val="00D24BEC"/>
    <w:rsid w:val="00D24F2F"/>
    <w:rsid w:val="00D250E6"/>
    <w:rsid w:val="00D25628"/>
    <w:rsid w:val="00D257F5"/>
    <w:rsid w:val="00D25EE5"/>
    <w:rsid w:val="00D26C8D"/>
    <w:rsid w:val="00D27659"/>
    <w:rsid w:val="00D27C59"/>
    <w:rsid w:val="00D30B12"/>
    <w:rsid w:val="00D30DCB"/>
    <w:rsid w:val="00D3112E"/>
    <w:rsid w:val="00D31585"/>
    <w:rsid w:val="00D32F83"/>
    <w:rsid w:val="00D3316D"/>
    <w:rsid w:val="00D3383A"/>
    <w:rsid w:val="00D33DF5"/>
    <w:rsid w:val="00D34ECB"/>
    <w:rsid w:val="00D35350"/>
    <w:rsid w:val="00D353C7"/>
    <w:rsid w:val="00D3628B"/>
    <w:rsid w:val="00D36828"/>
    <w:rsid w:val="00D36A27"/>
    <w:rsid w:val="00D36F1A"/>
    <w:rsid w:val="00D3710E"/>
    <w:rsid w:val="00D40467"/>
    <w:rsid w:val="00D405D0"/>
    <w:rsid w:val="00D40E98"/>
    <w:rsid w:val="00D412BA"/>
    <w:rsid w:val="00D41B5D"/>
    <w:rsid w:val="00D42A72"/>
    <w:rsid w:val="00D42AD7"/>
    <w:rsid w:val="00D43079"/>
    <w:rsid w:val="00D44185"/>
    <w:rsid w:val="00D447F5"/>
    <w:rsid w:val="00D45BC7"/>
    <w:rsid w:val="00D45E7B"/>
    <w:rsid w:val="00D45F9E"/>
    <w:rsid w:val="00D468B8"/>
    <w:rsid w:val="00D47415"/>
    <w:rsid w:val="00D50062"/>
    <w:rsid w:val="00D5038B"/>
    <w:rsid w:val="00D50836"/>
    <w:rsid w:val="00D50CF0"/>
    <w:rsid w:val="00D50D20"/>
    <w:rsid w:val="00D51817"/>
    <w:rsid w:val="00D51D2E"/>
    <w:rsid w:val="00D528E3"/>
    <w:rsid w:val="00D52A15"/>
    <w:rsid w:val="00D53722"/>
    <w:rsid w:val="00D539F5"/>
    <w:rsid w:val="00D53E51"/>
    <w:rsid w:val="00D53FD4"/>
    <w:rsid w:val="00D54494"/>
    <w:rsid w:val="00D55295"/>
    <w:rsid w:val="00D556DA"/>
    <w:rsid w:val="00D55E06"/>
    <w:rsid w:val="00D56C50"/>
    <w:rsid w:val="00D57813"/>
    <w:rsid w:val="00D57AA8"/>
    <w:rsid w:val="00D600C7"/>
    <w:rsid w:val="00D62D52"/>
    <w:rsid w:val="00D6352B"/>
    <w:rsid w:val="00D6367A"/>
    <w:rsid w:val="00D63FF8"/>
    <w:rsid w:val="00D64F3B"/>
    <w:rsid w:val="00D65032"/>
    <w:rsid w:val="00D6517D"/>
    <w:rsid w:val="00D652D1"/>
    <w:rsid w:val="00D65C71"/>
    <w:rsid w:val="00D6607E"/>
    <w:rsid w:val="00D66511"/>
    <w:rsid w:val="00D66C65"/>
    <w:rsid w:val="00D676B9"/>
    <w:rsid w:val="00D67AF9"/>
    <w:rsid w:val="00D67BEB"/>
    <w:rsid w:val="00D67E78"/>
    <w:rsid w:val="00D70387"/>
    <w:rsid w:val="00D7064A"/>
    <w:rsid w:val="00D70B7B"/>
    <w:rsid w:val="00D70CF1"/>
    <w:rsid w:val="00D7197A"/>
    <w:rsid w:val="00D71EB4"/>
    <w:rsid w:val="00D7269D"/>
    <w:rsid w:val="00D72D56"/>
    <w:rsid w:val="00D7311A"/>
    <w:rsid w:val="00D739A5"/>
    <w:rsid w:val="00D74B72"/>
    <w:rsid w:val="00D75191"/>
    <w:rsid w:val="00D75607"/>
    <w:rsid w:val="00D75939"/>
    <w:rsid w:val="00D76814"/>
    <w:rsid w:val="00D7798B"/>
    <w:rsid w:val="00D80FDC"/>
    <w:rsid w:val="00D81F13"/>
    <w:rsid w:val="00D82179"/>
    <w:rsid w:val="00D82DBD"/>
    <w:rsid w:val="00D838D5"/>
    <w:rsid w:val="00D84A8E"/>
    <w:rsid w:val="00D84C31"/>
    <w:rsid w:val="00D84D32"/>
    <w:rsid w:val="00D8519D"/>
    <w:rsid w:val="00D8580D"/>
    <w:rsid w:val="00D85A1A"/>
    <w:rsid w:val="00D865B5"/>
    <w:rsid w:val="00D866E0"/>
    <w:rsid w:val="00D86E97"/>
    <w:rsid w:val="00D871D6"/>
    <w:rsid w:val="00D908DA"/>
    <w:rsid w:val="00D9127C"/>
    <w:rsid w:val="00D91971"/>
    <w:rsid w:val="00D92BB3"/>
    <w:rsid w:val="00D9311A"/>
    <w:rsid w:val="00D932E8"/>
    <w:rsid w:val="00D93A27"/>
    <w:rsid w:val="00D93EB5"/>
    <w:rsid w:val="00D94479"/>
    <w:rsid w:val="00D94CCA"/>
    <w:rsid w:val="00D9583A"/>
    <w:rsid w:val="00D9618D"/>
    <w:rsid w:val="00D9687F"/>
    <w:rsid w:val="00D9730D"/>
    <w:rsid w:val="00DA0620"/>
    <w:rsid w:val="00DA08E0"/>
    <w:rsid w:val="00DA090A"/>
    <w:rsid w:val="00DA0B3D"/>
    <w:rsid w:val="00DA0FA4"/>
    <w:rsid w:val="00DA63DE"/>
    <w:rsid w:val="00DA6A56"/>
    <w:rsid w:val="00DA6F7C"/>
    <w:rsid w:val="00DA7F66"/>
    <w:rsid w:val="00DB1E2B"/>
    <w:rsid w:val="00DB2A0B"/>
    <w:rsid w:val="00DB30CF"/>
    <w:rsid w:val="00DB3D32"/>
    <w:rsid w:val="00DB3EBF"/>
    <w:rsid w:val="00DB4F8B"/>
    <w:rsid w:val="00DB5E44"/>
    <w:rsid w:val="00DB6227"/>
    <w:rsid w:val="00DB6DDE"/>
    <w:rsid w:val="00DB703D"/>
    <w:rsid w:val="00DB7EBE"/>
    <w:rsid w:val="00DC0B15"/>
    <w:rsid w:val="00DC1D85"/>
    <w:rsid w:val="00DC1E32"/>
    <w:rsid w:val="00DC2595"/>
    <w:rsid w:val="00DC3114"/>
    <w:rsid w:val="00DC4CD3"/>
    <w:rsid w:val="00DC5500"/>
    <w:rsid w:val="00DC5CA8"/>
    <w:rsid w:val="00DC68B0"/>
    <w:rsid w:val="00DC6C0F"/>
    <w:rsid w:val="00DC7873"/>
    <w:rsid w:val="00DD04CA"/>
    <w:rsid w:val="00DD0CE1"/>
    <w:rsid w:val="00DD0F7C"/>
    <w:rsid w:val="00DD1334"/>
    <w:rsid w:val="00DD1E15"/>
    <w:rsid w:val="00DD1F46"/>
    <w:rsid w:val="00DD2B36"/>
    <w:rsid w:val="00DD2B44"/>
    <w:rsid w:val="00DD348A"/>
    <w:rsid w:val="00DD3861"/>
    <w:rsid w:val="00DD3904"/>
    <w:rsid w:val="00DD428A"/>
    <w:rsid w:val="00DD4A84"/>
    <w:rsid w:val="00DD4CC3"/>
    <w:rsid w:val="00DD5336"/>
    <w:rsid w:val="00DD5455"/>
    <w:rsid w:val="00DD5876"/>
    <w:rsid w:val="00DD5C39"/>
    <w:rsid w:val="00DD5DFE"/>
    <w:rsid w:val="00DD5E71"/>
    <w:rsid w:val="00DD7767"/>
    <w:rsid w:val="00DE0515"/>
    <w:rsid w:val="00DE0594"/>
    <w:rsid w:val="00DE0688"/>
    <w:rsid w:val="00DE1747"/>
    <w:rsid w:val="00DE1AF2"/>
    <w:rsid w:val="00DE2955"/>
    <w:rsid w:val="00DE3A4A"/>
    <w:rsid w:val="00DE3C29"/>
    <w:rsid w:val="00DE409B"/>
    <w:rsid w:val="00DE44D4"/>
    <w:rsid w:val="00DE48C1"/>
    <w:rsid w:val="00DE4DD0"/>
    <w:rsid w:val="00DE5321"/>
    <w:rsid w:val="00DE54DB"/>
    <w:rsid w:val="00DE5CE0"/>
    <w:rsid w:val="00DE715C"/>
    <w:rsid w:val="00DE7320"/>
    <w:rsid w:val="00DE7484"/>
    <w:rsid w:val="00DE7F0C"/>
    <w:rsid w:val="00DF0824"/>
    <w:rsid w:val="00DF0A1F"/>
    <w:rsid w:val="00DF2230"/>
    <w:rsid w:val="00DF2241"/>
    <w:rsid w:val="00DF2837"/>
    <w:rsid w:val="00DF3609"/>
    <w:rsid w:val="00DF54F1"/>
    <w:rsid w:val="00DF59EA"/>
    <w:rsid w:val="00DF5A9D"/>
    <w:rsid w:val="00DF5F1C"/>
    <w:rsid w:val="00DF6094"/>
    <w:rsid w:val="00DF6623"/>
    <w:rsid w:val="00DF6A7B"/>
    <w:rsid w:val="00DF6BA8"/>
    <w:rsid w:val="00DF782D"/>
    <w:rsid w:val="00DF7A02"/>
    <w:rsid w:val="00DF7D6D"/>
    <w:rsid w:val="00E0056D"/>
    <w:rsid w:val="00E00D05"/>
    <w:rsid w:val="00E012FF"/>
    <w:rsid w:val="00E0147C"/>
    <w:rsid w:val="00E014FF"/>
    <w:rsid w:val="00E01D1A"/>
    <w:rsid w:val="00E01D67"/>
    <w:rsid w:val="00E02D66"/>
    <w:rsid w:val="00E02EE9"/>
    <w:rsid w:val="00E03249"/>
    <w:rsid w:val="00E039C9"/>
    <w:rsid w:val="00E03A0C"/>
    <w:rsid w:val="00E03A48"/>
    <w:rsid w:val="00E03EA7"/>
    <w:rsid w:val="00E04215"/>
    <w:rsid w:val="00E05144"/>
    <w:rsid w:val="00E056A5"/>
    <w:rsid w:val="00E05B3F"/>
    <w:rsid w:val="00E05EFD"/>
    <w:rsid w:val="00E06317"/>
    <w:rsid w:val="00E06612"/>
    <w:rsid w:val="00E06775"/>
    <w:rsid w:val="00E06B0C"/>
    <w:rsid w:val="00E06DEB"/>
    <w:rsid w:val="00E06FA7"/>
    <w:rsid w:val="00E1047C"/>
    <w:rsid w:val="00E10681"/>
    <w:rsid w:val="00E10C31"/>
    <w:rsid w:val="00E10C46"/>
    <w:rsid w:val="00E10E8D"/>
    <w:rsid w:val="00E112DC"/>
    <w:rsid w:val="00E12D21"/>
    <w:rsid w:val="00E12DE0"/>
    <w:rsid w:val="00E13764"/>
    <w:rsid w:val="00E143EF"/>
    <w:rsid w:val="00E14DD3"/>
    <w:rsid w:val="00E14DEB"/>
    <w:rsid w:val="00E1559F"/>
    <w:rsid w:val="00E1698F"/>
    <w:rsid w:val="00E16E6B"/>
    <w:rsid w:val="00E17F9A"/>
    <w:rsid w:val="00E20DA8"/>
    <w:rsid w:val="00E21AE8"/>
    <w:rsid w:val="00E21BE6"/>
    <w:rsid w:val="00E24BA6"/>
    <w:rsid w:val="00E25057"/>
    <w:rsid w:val="00E26230"/>
    <w:rsid w:val="00E269CF"/>
    <w:rsid w:val="00E274F6"/>
    <w:rsid w:val="00E27BF2"/>
    <w:rsid w:val="00E30776"/>
    <w:rsid w:val="00E3126E"/>
    <w:rsid w:val="00E31779"/>
    <w:rsid w:val="00E31A59"/>
    <w:rsid w:val="00E31B17"/>
    <w:rsid w:val="00E31EB8"/>
    <w:rsid w:val="00E3202E"/>
    <w:rsid w:val="00E338FD"/>
    <w:rsid w:val="00E33A30"/>
    <w:rsid w:val="00E33E33"/>
    <w:rsid w:val="00E34357"/>
    <w:rsid w:val="00E348CA"/>
    <w:rsid w:val="00E34D7B"/>
    <w:rsid w:val="00E35716"/>
    <w:rsid w:val="00E36297"/>
    <w:rsid w:val="00E36311"/>
    <w:rsid w:val="00E3637A"/>
    <w:rsid w:val="00E36872"/>
    <w:rsid w:val="00E36F3A"/>
    <w:rsid w:val="00E37CA3"/>
    <w:rsid w:val="00E4015E"/>
    <w:rsid w:val="00E4379D"/>
    <w:rsid w:val="00E4399E"/>
    <w:rsid w:val="00E43F7A"/>
    <w:rsid w:val="00E444C9"/>
    <w:rsid w:val="00E44769"/>
    <w:rsid w:val="00E44A3E"/>
    <w:rsid w:val="00E44C02"/>
    <w:rsid w:val="00E45C3A"/>
    <w:rsid w:val="00E468FB"/>
    <w:rsid w:val="00E46AD1"/>
    <w:rsid w:val="00E46E11"/>
    <w:rsid w:val="00E46EA0"/>
    <w:rsid w:val="00E4761E"/>
    <w:rsid w:val="00E5099C"/>
    <w:rsid w:val="00E50EC8"/>
    <w:rsid w:val="00E510DD"/>
    <w:rsid w:val="00E515A2"/>
    <w:rsid w:val="00E51CAE"/>
    <w:rsid w:val="00E52A99"/>
    <w:rsid w:val="00E52D66"/>
    <w:rsid w:val="00E53070"/>
    <w:rsid w:val="00E531C8"/>
    <w:rsid w:val="00E5409B"/>
    <w:rsid w:val="00E544FF"/>
    <w:rsid w:val="00E547C3"/>
    <w:rsid w:val="00E55C3F"/>
    <w:rsid w:val="00E56B75"/>
    <w:rsid w:val="00E56F01"/>
    <w:rsid w:val="00E572B0"/>
    <w:rsid w:val="00E572E0"/>
    <w:rsid w:val="00E57F85"/>
    <w:rsid w:val="00E61259"/>
    <w:rsid w:val="00E6150D"/>
    <w:rsid w:val="00E620EF"/>
    <w:rsid w:val="00E62F24"/>
    <w:rsid w:val="00E63D9C"/>
    <w:rsid w:val="00E6424A"/>
    <w:rsid w:val="00E649D5"/>
    <w:rsid w:val="00E64C11"/>
    <w:rsid w:val="00E64C31"/>
    <w:rsid w:val="00E65122"/>
    <w:rsid w:val="00E6518C"/>
    <w:rsid w:val="00E6565E"/>
    <w:rsid w:val="00E65CC4"/>
    <w:rsid w:val="00E6611D"/>
    <w:rsid w:val="00E66EB6"/>
    <w:rsid w:val="00E676AA"/>
    <w:rsid w:val="00E7045E"/>
    <w:rsid w:val="00E70E07"/>
    <w:rsid w:val="00E71071"/>
    <w:rsid w:val="00E726F7"/>
    <w:rsid w:val="00E72DE1"/>
    <w:rsid w:val="00E72EAF"/>
    <w:rsid w:val="00E73B19"/>
    <w:rsid w:val="00E74474"/>
    <w:rsid w:val="00E75407"/>
    <w:rsid w:val="00E75559"/>
    <w:rsid w:val="00E76524"/>
    <w:rsid w:val="00E769E3"/>
    <w:rsid w:val="00E77ADF"/>
    <w:rsid w:val="00E77FD6"/>
    <w:rsid w:val="00E8000A"/>
    <w:rsid w:val="00E80FD1"/>
    <w:rsid w:val="00E81880"/>
    <w:rsid w:val="00E8379C"/>
    <w:rsid w:val="00E84BEF"/>
    <w:rsid w:val="00E84F3D"/>
    <w:rsid w:val="00E85269"/>
    <w:rsid w:val="00E85606"/>
    <w:rsid w:val="00E85AA3"/>
    <w:rsid w:val="00E863EC"/>
    <w:rsid w:val="00E86A88"/>
    <w:rsid w:val="00E86C09"/>
    <w:rsid w:val="00E86E02"/>
    <w:rsid w:val="00E87514"/>
    <w:rsid w:val="00E9054A"/>
    <w:rsid w:val="00E909EC"/>
    <w:rsid w:val="00E90F10"/>
    <w:rsid w:val="00E9146C"/>
    <w:rsid w:val="00E91715"/>
    <w:rsid w:val="00E93171"/>
    <w:rsid w:val="00E94A2C"/>
    <w:rsid w:val="00E94B31"/>
    <w:rsid w:val="00E952BC"/>
    <w:rsid w:val="00E95D95"/>
    <w:rsid w:val="00E96A2B"/>
    <w:rsid w:val="00E96C95"/>
    <w:rsid w:val="00E97794"/>
    <w:rsid w:val="00EA05EA"/>
    <w:rsid w:val="00EA06C3"/>
    <w:rsid w:val="00EA077A"/>
    <w:rsid w:val="00EA1090"/>
    <w:rsid w:val="00EA112C"/>
    <w:rsid w:val="00EA2D9D"/>
    <w:rsid w:val="00EA4AFB"/>
    <w:rsid w:val="00EA4DF2"/>
    <w:rsid w:val="00EA5026"/>
    <w:rsid w:val="00EA59BE"/>
    <w:rsid w:val="00EA5DAF"/>
    <w:rsid w:val="00EA5E8D"/>
    <w:rsid w:val="00EA697A"/>
    <w:rsid w:val="00EA7313"/>
    <w:rsid w:val="00EA7B95"/>
    <w:rsid w:val="00EB0639"/>
    <w:rsid w:val="00EB08DF"/>
    <w:rsid w:val="00EB1C80"/>
    <w:rsid w:val="00EB3B86"/>
    <w:rsid w:val="00EB3C16"/>
    <w:rsid w:val="00EB415F"/>
    <w:rsid w:val="00EB41B7"/>
    <w:rsid w:val="00EB436E"/>
    <w:rsid w:val="00EB441C"/>
    <w:rsid w:val="00EB4A9D"/>
    <w:rsid w:val="00EB50FE"/>
    <w:rsid w:val="00EB5477"/>
    <w:rsid w:val="00EB5744"/>
    <w:rsid w:val="00EB5A32"/>
    <w:rsid w:val="00EB64AC"/>
    <w:rsid w:val="00EB729F"/>
    <w:rsid w:val="00EC016C"/>
    <w:rsid w:val="00EC0BFE"/>
    <w:rsid w:val="00EC1A3F"/>
    <w:rsid w:val="00EC1AF0"/>
    <w:rsid w:val="00EC2DEE"/>
    <w:rsid w:val="00EC300A"/>
    <w:rsid w:val="00EC351D"/>
    <w:rsid w:val="00EC5576"/>
    <w:rsid w:val="00EC660C"/>
    <w:rsid w:val="00EC698A"/>
    <w:rsid w:val="00EC729E"/>
    <w:rsid w:val="00EC7782"/>
    <w:rsid w:val="00EC7C0B"/>
    <w:rsid w:val="00ED0D47"/>
    <w:rsid w:val="00ED1A73"/>
    <w:rsid w:val="00ED24F5"/>
    <w:rsid w:val="00ED2FCF"/>
    <w:rsid w:val="00ED30D4"/>
    <w:rsid w:val="00ED37DA"/>
    <w:rsid w:val="00ED3805"/>
    <w:rsid w:val="00ED40A9"/>
    <w:rsid w:val="00ED564F"/>
    <w:rsid w:val="00ED5FAC"/>
    <w:rsid w:val="00ED6919"/>
    <w:rsid w:val="00ED7439"/>
    <w:rsid w:val="00ED7773"/>
    <w:rsid w:val="00ED77AE"/>
    <w:rsid w:val="00ED78E6"/>
    <w:rsid w:val="00ED7DA0"/>
    <w:rsid w:val="00EE0788"/>
    <w:rsid w:val="00EE07C5"/>
    <w:rsid w:val="00EE0C0A"/>
    <w:rsid w:val="00EE0E8D"/>
    <w:rsid w:val="00EE1777"/>
    <w:rsid w:val="00EE1E68"/>
    <w:rsid w:val="00EE1F5C"/>
    <w:rsid w:val="00EE2244"/>
    <w:rsid w:val="00EE25B8"/>
    <w:rsid w:val="00EE27D1"/>
    <w:rsid w:val="00EE4549"/>
    <w:rsid w:val="00EE4CE3"/>
    <w:rsid w:val="00EE4EFC"/>
    <w:rsid w:val="00EE53FA"/>
    <w:rsid w:val="00EE54B0"/>
    <w:rsid w:val="00EE5593"/>
    <w:rsid w:val="00EE5C62"/>
    <w:rsid w:val="00EE64A2"/>
    <w:rsid w:val="00EF1CED"/>
    <w:rsid w:val="00EF27D2"/>
    <w:rsid w:val="00EF2BD3"/>
    <w:rsid w:val="00EF3AC2"/>
    <w:rsid w:val="00EF3E85"/>
    <w:rsid w:val="00EF5560"/>
    <w:rsid w:val="00EF58B1"/>
    <w:rsid w:val="00EF6243"/>
    <w:rsid w:val="00EF6275"/>
    <w:rsid w:val="00EF62E4"/>
    <w:rsid w:val="00EF678F"/>
    <w:rsid w:val="00EF6DD0"/>
    <w:rsid w:val="00F002B6"/>
    <w:rsid w:val="00F012BA"/>
    <w:rsid w:val="00F024DD"/>
    <w:rsid w:val="00F03216"/>
    <w:rsid w:val="00F033F9"/>
    <w:rsid w:val="00F03490"/>
    <w:rsid w:val="00F03F03"/>
    <w:rsid w:val="00F04150"/>
    <w:rsid w:val="00F044F1"/>
    <w:rsid w:val="00F04813"/>
    <w:rsid w:val="00F05479"/>
    <w:rsid w:val="00F0625E"/>
    <w:rsid w:val="00F0696C"/>
    <w:rsid w:val="00F06FEB"/>
    <w:rsid w:val="00F07227"/>
    <w:rsid w:val="00F101EB"/>
    <w:rsid w:val="00F10949"/>
    <w:rsid w:val="00F10A94"/>
    <w:rsid w:val="00F10ABD"/>
    <w:rsid w:val="00F11524"/>
    <w:rsid w:val="00F11B57"/>
    <w:rsid w:val="00F12E91"/>
    <w:rsid w:val="00F13263"/>
    <w:rsid w:val="00F13903"/>
    <w:rsid w:val="00F13A13"/>
    <w:rsid w:val="00F13C44"/>
    <w:rsid w:val="00F1546D"/>
    <w:rsid w:val="00F15904"/>
    <w:rsid w:val="00F1688B"/>
    <w:rsid w:val="00F16DC4"/>
    <w:rsid w:val="00F16FC8"/>
    <w:rsid w:val="00F172B3"/>
    <w:rsid w:val="00F17773"/>
    <w:rsid w:val="00F17988"/>
    <w:rsid w:val="00F17B76"/>
    <w:rsid w:val="00F20328"/>
    <w:rsid w:val="00F20936"/>
    <w:rsid w:val="00F21069"/>
    <w:rsid w:val="00F223E0"/>
    <w:rsid w:val="00F22D07"/>
    <w:rsid w:val="00F22DFB"/>
    <w:rsid w:val="00F23419"/>
    <w:rsid w:val="00F234F9"/>
    <w:rsid w:val="00F24241"/>
    <w:rsid w:val="00F26427"/>
    <w:rsid w:val="00F3174A"/>
    <w:rsid w:val="00F3295C"/>
    <w:rsid w:val="00F32F00"/>
    <w:rsid w:val="00F32F4C"/>
    <w:rsid w:val="00F330EF"/>
    <w:rsid w:val="00F33E37"/>
    <w:rsid w:val="00F3561B"/>
    <w:rsid w:val="00F37E2F"/>
    <w:rsid w:val="00F37F48"/>
    <w:rsid w:val="00F40CFE"/>
    <w:rsid w:val="00F412B9"/>
    <w:rsid w:val="00F41861"/>
    <w:rsid w:val="00F42682"/>
    <w:rsid w:val="00F4413E"/>
    <w:rsid w:val="00F4487C"/>
    <w:rsid w:val="00F44AD4"/>
    <w:rsid w:val="00F4506E"/>
    <w:rsid w:val="00F4579A"/>
    <w:rsid w:val="00F46084"/>
    <w:rsid w:val="00F47006"/>
    <w:rsid w:val="00F47D3F"/>
    <w:rsid w:val="00F5050D"/>
    <w:rsid w:val="00F50523"/>
    <w:rsid w:val="00F51202"/>
    <w:rsid w:val="00F51B0D"/>
    <w:rsid w:val="00F51B61"/>
    <w:rsid w:val="00F51B6B"/>
    <w:rsid w:val="00F51E1A"/>
    <w:rsid w:val="00F52689"/>
    <w:rsid w:val="00F53B7D"/>
    <w:rsid w:val="00F53B9D"/>
    <w:rsid w:val="00F56528"/>
    <w:rsid w:val="00F5688D"/>
    <w:rsid w:val="00F56C60"/>
    <w:rsid w:val="00F576ED"/>
    <w:rsid w:val="00F57898"/>
    <w:rsid w:val="00F57AA6"/>
    <w:rsid w:val="00F57BCB"/>
    <w:rsid w:val="00F604E6"/>
    <w:rsid w:val="00F610D5"/>
    <w:rsid w:val="00F61A11"/>
    <w:rsid w:val="00F626AC"/>
    <w:rsid w:val="00F6300F"/>
    <w:rsid w:val="00F63490"/>
    <w:rsid w:val="00F63CAF"/>
    <w:rsid w:val="00F64E2A"/>
    <w:rsid w:val="00F65C36"/>
    <w:rsid w:val="00F65C6F"/>
    <w:rsid w:val="00F65F8E"/>
    <w:rsid w:val="00F65FC2"/>
    <w:rsid w:val="00F668AE"/>
    <w:rsid w:val="00F67C60"/>
    <w:rsid w:val="00F7029D"/>
    <w:rsid w:val="00F70634"/>
    <w:rsid w:val="00F70B8F"/>
    <w:rsid w:val="00F71452"/>
    <w:rsid w:val="00F718F2"/>
    <w:rsid w:val="00F71F97"/>
    <w:rsid w:val="00F74564"/>
    <w:rsid w:val="00F74EE3"/>
    <w:rsid w:val="00F75242"/>
    <w:rsid w:val="00F7565F"/>
    <w:rsid w:val="00F760CB"/>
    <w:rsid w:val="00F76286"/>
    <w:rsid w:val="00F77961"/>
    <w:rsid w:val="00F80BE0"/>
    <w:rsid w:val="00F815BE"/>
    <w:rsid w:val="00F8176B"/>
    <w:rsid w:val="00F82500"/>
    <w:rsid w:val="00F82A0C"/>
    <w:rsid w:val="00F8318D"/>
    <w:rsid w:val="00F835FD"/>
    <w:rsid w:val="00F83D0A"/>
    <w:rsid w:val="00F84E2F"/>
    <w:rsid w:val="00F84E5B"/>
    <w:rsid w:val="00F8513D"/>
    <w:rsid w:val="00F859F9"/>
    <w:rsid w:val="00F85EC2"/>
    <w:rsid w:val="00F8621C"/>
    <w:rsid w:val="00F86B97"/>
    <w:rsid w:val="00F876ED"/>
    <w:rsid w:val="00F9208E"/>
    <w:rsid w:val="00F9232B"/>
    <w:rsid w:val="00F92716"/>
    <w:rsid w:val="00F93346"/>
    <w:rsid w:val="00F93B96"/>
    <w:rsid w:val="00F94431"/>
    <w:rsid w:val="00F95236"/>
    <w:rsid w:val="00F959BB"/>
    <w:rsid w:val="00F962FF"/>
    <w:rsid w:val="00F96518"/>
    <w:rsid w:val="00F96528"/>
    <w:rsid w:val="00F96A1E"/>
    <w:rsid w:val="00F96CCD"/>
    <w:rsid w:val="00F96E0B"/>
    <w:rsid w:val="00F971E5"/>
    <w:rsid w:val="00F975A4"/>
    <w:rsid w:val="00F97934"/>
    <w:rsid w:val="00FA025C"/>
    <w:rsid w:val="00FA0925"/>
    <w:rsid w:val="00FA1018"/>
    <w:rsid w:val="00FA2B41"/>
    <w:rsid w:val="00FA3717"/>
    <w:rsid w:val="00FA3B9E"/>
    <w:rsid w:val="00FA3C2D"/>
    <w:rsid w:val="00FA4A35"/>
    <w:rsid w:val="00FA522E"/>
    <w:rsid w:val="00FA7E74"/>
    <w:rsid w:val="00FB110D"/>
    <w:rsid w:val="00FB11E4"/>
    <w:rsid w:val="00FB13DE"/>
    <w:rsid w:val="00FB1D2E"/>
    <w:rsid w:val="00FB2A2B"/>
    <w:rsid w:val="00FB2D68"/>
    <w:rsid w:val="00FB2F03"/>
    <w:rsid w:val="00FB301E"/>
    <w:rsid w:val="00FB3282"/>
    <w:rsid w:val="00FB3FD8"/>
    <w:rsid w:val="00FB4DF6"/>
    <w:rsid w:val="00FB4E7E"/>
    <w:rsid w:val="00FB4FAA"/>
    <w:rsid w:val="00FB567F"/>
    <w:rsid w:val="00FB5982"/>
    <w:rsid w:val="00FB5B48"/>
    <w:rsid w:val="00FB5D3F"/>
    <w:rsid w:val="00FB60E5"/>
    <w:rsid w:val="00FB615A"/>
    <w:rsid w:val="00FB7344"/>
    <w:rsid w:val="00FB7681"/>
    <w:rsid w:val="00FB7787"/>
    <w:rsid w:val="00FC0B41"/>
    <w:rsid w:val="00FC18FD"/>
    <w:rsid w:val="00FC1959"/>
    <w:rsid w:val="00FC1B15"/>
    <w:rsid w:val="00FC2450"/>
    <w:rsid w:val="00FC2B40"/>
    <w:rsid w:val="00FC33C0"/>
    <w:rsid w:val="00FC3485"/>
    <w:rsid w:val="00FC3E98"/>
    <w:rsid w:val="00FC4D2D"/>
    <w:rsid w:val="00FC525E"/>
    <w:rsid w:val="00FC5271"/>
    <w:rsid w:val="00FC5DF4"/>
    <w:rsid w:val="00FC633F"/>
    <w:rsid w:val="00FC687B"/>
    <w:rsid w:val="00FC6EC7"/>
    <w:rsid w:val="00FC71A1"/>
    <w:rsid w:val="00FD01F3"/>
    <w:rsid w:val="00FD0279"/>
    <w:rsid w:val="00FD057D"/>
    <w:rsid w:val="00FD0854"/>
    <w:rsid w:val="00FD17E4"/>
    <w:rsid w:val="00FD283B"/>
    <w:rsid w:val="00FD2FC6"/>
    <w:rsid w:val="00FD3D8E"/>
    <w:rsid w:val="00FD4B21"/>
    <w:rsid w:val="00FD55DA"/>
    <w:rsid w:val="00FD69E4"/>
    <w:rsid w:val="00FD6CD8"/>
    <w:rsid w:val="00FE0254"/>
    <w:rsid w:val="00FE049C"/>
    <w:rsid w:val="00FE0FBE"/>
    <w:rsid w:val="00FE12AC"/>
    <w:rsid w:val="00FE25A4"/>
    <w:rsid w:val="00FE2ABA"/>
    <w:rsid w:val="00FE2FD3"/>
    <w:rsid w:val="00FE30EA"/>
    <w:rsid w:val="00FE3AF4"/>
    <w:rsid w:val="00FE3D6F"/>
    <w:rsid w:val="00FE47CC"/>
    <w:rsid w:val="00FE4F33"/>
    <w:rsid w:val="00FE5D5D"/>
    <w:rsid w:val="00FE6056"/>
    <w:rsid w:val="00FE6654"/>
    <w:rsid w:val="00FF05BB"/>
    <w:rsid w:val="00FF078C"/>
    <w:rsid w:val="00FF0D4C"/>
    <w:rsid w:val="00FF11B3"/>
    <w:rsid w:val="00FF1C51"/>
    <w:rsid w:val="00FF33B4"/>
    <w:rsid w:val="00FF3A6A"/>
    <w:rsid w:val="00FF42A6"/>
    <w:rsid w:val="00FF4CDD"/>
    <w:rsid w:val="00FF6195"/>
    <w:rsid w:val="00FF7E04"/>
    <w:rsid w:val="00FF7E1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locked="1" w:uiPriority="99"/>
    <w:lsdException w:name="FollowedHyperlink" w:uiPriority="99"/>
    <w:lsdException w:name="Strong" w:locked="1" w:uiPriority="22" w:qFormat="1"/>
    <w:lsdException w:name="Emphasis" w:locked="1" w:uiPriority="20" w:qFormat="1"/>
    <w:lsdException w:name="HTML Top of Form" w:uiPriority="99"/>
    <w:lsdException w:name="HTML Bottom of Form" w:uiPriority="99"/>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E1747"/>
    <w:pPr>
      <w:spacing w:after="200" w:line="276" w:lineRule="auto"/>
    </w:pPr>
    <w:rPr>
      <w:sz w:val="22"/>
      <w:szCs w:val="22"/>
      <w:lang w:val="en-US" w:eastAsia="en-US"/>
    </w:rPr>
  </w:style>
  <w:style w:type="paragraph" w:styleId="Nadpis1">
    <w:name w:val="heading 1"/>
    <w:basedOn w:val="Normln"/>
    <w:link w:val="Nadpis1Char"/>
    <w:uiPriority w:val="9"/>
    <w:qFormat/>
    <w:rsid w:val="004E2CDA"/>
    <w:pPr>
      <w:spacing w:before="100" w:beforeAutospacing="1" w:after="100" w:afterAutospacing="1" w:line="240" w:lineRule="auto"/>
      <w:outlineLvl w:val="0"/>
    </w:pPr>
    <w:rPr>
      <w:rFonts w:ascii="Times New Roman" w:hAnsi="Times New Roman"/>
      <w:b/>
      <w:bCs/>
      <w:kern w:val="36"/>
      <w:sz w:val="48"/>
      <w:szCs w:val="48"/>
    </w:rPr>
  </w:style>
  <w:style w:type="paragraph" w:styleId="Nadpis2">
    <w:name w:val="heading 2"/>
    <w:basedOn w:val="Normln"/>
    <w:next w:val="Normln"/>
    <w:link w:val="Nadpis2Char"/>
    <w:qFormat/>
    <w:rsid w:val="00887E38"/>
    <w:pPr>
      <w:keepNext/>
      <w:keepLines/>
      <w:spacing w:before="200" w:after="0"/>
      <w:outlineLvl w:val="1"/>
    </w:pPr>
    <w:rPr>
      <w:rFonts w:ascii="Cambria" w:hAnsi="Cambria"/>
      <w:b/>
      <w:bCs/>
      <w:color w:val="4F81BD"/>
      <w:sz w:val="26"/>
      <w:szCs w:val="26"/>
    </w:rPr>
  </w:style>
  <w:style w:type="paragraph" w:styleId="Nadpis3">
    <w:name w:val="heading 3"/>
    <w:basedOn w:val="Normln"/>
    <w:next w:val="Normln"/>
    <w:link w:val="Nadpis3Char"/>
    <w:qFormat/>
    <w:rsid w:val="001562F3"/>
    <w:pPr>
      <w:keepNext/>
      <w:keepLines/>
      <w:spacing w:before="200" w:after="0"/>
      <w:outlineLvl w:val="2"/>
    </w:pPr>
    <w:rPr>
      <w:rFonts w:ascii="Cambria" w:hAnsi="Cambria"/>
      <w:b/>
      <w:bCs/>
      <w:color w:val="4F81BD"/>
    </w:rPr>
  </w:style>
  <w:style w:type="paragraph" w:styleId="Nadpis4">
    <w:name w:val="heading 4"/>
    <w:basedOn w:val="Normln"/>
    <w:next w:val="Normln"/>
    <w:link w:val="Nadpis4Char"/>
    <w:unhideWhenUsed/>
    <w:qFormat/>
    <w:locked/>
    <w:rsid w:val="00DC311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4E2CDA"/>
    <w:rPr>
      <w:rFonts w:ascii="Times New Roman" w:hAnsi="Times New Roman" w:cs="Times New Roman"/>
      <w:b/>
      <w:bCs/>
      <w:kern w:val="36"/>
      <w:sz w:val="48"/>
      <w:szCs w:val="48"/>
    </w:rPr>
  </w:style>
  <w:style w:type="character" w:customStyle="1" w:styleId="Nadpis2Char">
    <w:name w:val="Nadpis 2 Char"/>
    <w:basedOn w:val="Standardnpsmoodstavce"/>
    <w:link w:val="Nadpis2"/>
    <w:locked/>
    <w:rsid w:val="00887E38"/>
    <w:rPr>
      <w:rFonts w:ascii="Cambria" w:hAnsi="Cambria" w:cs="Times New Roman"/>
      <w:b/>
      <w:bCs/>
      <w:color w:val="4F81BD"/>
      <w:sz w:val="26"/>
      <w:szCs w:val="26"/>
    </w:rPr>
  </w:style>
  <w:style w:type="character" w:styleId="Hypertextovodkaz">
    <w:name w:val="Hyperlink"/>
    <w:basedOn w:val="Standardnpsmoodstavce"/>
    <w:uiPriority w:val="99"/>
    <w:rsid w:val="00887E38"/>
    <w:rPr>
      <w:rFonts w:cs="Times New Roman"/>
      <w:color w:val="0000FF"/>
      <w:u w:val="single"/>
    </w:rPr>
  </w:style>
  <w:style w:type="character" w:styleId="Sledovanodkaz">
    <w:name w:val="FollowedHyperlink"/>
    <w:basedOn w:val="Standardnpsmoodstavce"/>
    <w:uiPriority w:val="99"/>
    <w:semiHidden/>
    <w:rsid w:val="00887E38"/>
    <w:rPr>
      <w:rFonts w:cs="Times New Roman"/>
      <w:color w:val="800080"/>
      <w:u w:val="single"/>
    </w:rPr>
  </w:style>
  <w:style w:type="character" w:customStyle="1" w:styleId="apple-converted-space">
    <w:name w:val="apple-converted-space"/>
    <w:basedOn w:val="Standardnpsmoodstavce"/>
    <w:rsid w:val="00887E38"/>
    <w:rPr>
      <w:rFonts w:cs="Times New Roman"/>
    </w:rPr>
  </w:style>
  <w:style w:type="character" w:customStyle="1" w:styleId="flagicon">
    <w:name w:val="flagicon"/>
    <w:basedOn w:val="Standardnpsmoodstavce"/>
    <w:rsid w:val="00887E38"/>
    <w:rPr>
      <w:rFonts w:cs="Times New Roman"/>
    </w:rPr>
  </w:style>
  <w:style w:type="paragraph" w:styleId="Normlnweb">
    <w:name w:val="Normal (Web)"/>
    <w:basedOn w:val="Normln"/>
    <w:link w:val="NormlnwebChar"/>
    <w:uiPriority w:val="99"/>
    <w:rsid w:val="00887E38"/>
    <w:pPr>
      <w:spacing w:before="100" w:beforeAutospacing="1" w:after="100" w:afterAutospacing="1" w:line="240" w:lineRule="auto"/>
    </w:pPr>
    <w:rPr>
      <w:rFonts w:ascii="Times New Roman" w:hAnsi="Times New Roman"/>
      <w:sz w:val="24"/>
      <w:szCs w:val="24"/>
    </w:rPr>
  </w:style>
  <w:style w:type="character" w:customStyle="1" w:styleId="toctoggle">
    <w:name w:val="toctoggle"/>
    <w:basedOn w:val="Standardnpsmoodstavce"/>
    <w:rsid w:val="00887E38"/>
    <w:rPr>
      <w:rFonts w:cs="Times New Roman"/>
    </w:rPr>
  </w:style>
  <w:style w:type="character" w:customStyle="1" w:styleId="tocnumber">
    <w:name w:val="tocnumber"/>
    <w:basedOn w:val="Standardnpsmoodstavce"/>
    <w:rsid w:val="00887E38"/>
    <w:rPr>
      <w:rFonts w:cs="Times New Roman"/>
    </w:rPr>
  </w:style>
  <w:style w:type="character" w:customStyle="1" w:styleId="toctext">
    <w:name w:val="toctext"/>
    <w:basedOn w:val="Standardnpsmoodstavce"/>
    <w:rsid w:val="00887E38"/>
    <w:rPr>
      <w:rFonts w:cs="Times New Roman"/>
    </w:rPr>
  </w:style>
  <w:style w:type="character" w:customStyle="1" w:styleId="mw-headline">
    <w:name w:val="mw-headline"/>
    <w:basedOn w:val="Standardnpsmoodstavce"/>
    <w:rsid w:val="00887E38"/>
    <w:rPr>
      <w:rFonts w:cs="Times New Roman"/>
    </w:rPr>
  </w:style>
  <w:style w:type="character" w:customStyle="1" w:styleId="mw-editsection">
    <w:name w:val="mw-editsection"/>
    <w:basedOn w:val="Standardnpsmoodstavce"/>
    <w:rsid w:val="00887E38"/>
    <w:rPr>
      <w:rFonts w:cs="Times New Roman"/>
    </w:rPr>
  </w:style>
  <w:style w:type="character" w:customStyle="1" w:styleId="mw-editsection-bracket">
    <w:name w:val="mw-editsection-bracket"/>
    <w:basedOn w:val="Standardnpsmoodstavce"/>
    <w:rsid w:val="00887E38"/>
    <w:rPr>
      <w:rFonts w:cs="Times New Roman"/>
    </w:rPr>
  </w:style>
  <w:style w:type="character" w:styleId="CittHTML">
    <w:name w:val="HTML Cite"/>
    <w:basedOn w:val="Standardnpsmoodstavce"/>
    <w:semiHidden/>
    <w:rsid w:val="00887E38"/>
    <w:rPr>
      <w:rFonts w:cs="Times New Roman"/>
      <w:i/>
      <w:iCs/>
    </w:rPr>
  </w:style>
  <w:style w:type="paragraph" w:styleId="Textbubliny">
    <w:name w:val="Balloon Text"/>
    <w:basedOn w:val="Normln"/>
    <w:link w:val="TextbublinyChar"/>
    <w:semiHidden/>
    <w:rsid w:val="00887E3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semiHidden/>
    <w:locked/>
    <w:rsid w:val="00887E38"/>
    <w:rPr>
      <w:rFonts w:ascii="Tahoma" w:hAnsi="Tahoma" w:cs="Tahoma"/>
      <w:sz w:val="16"/>
      <w:szCs w:val="16"/>
    </w:rPr>
  </w:style>
  <w:style w:type="character" w:customStyle="1" w:styleId="Nadpis3Char">
    <w:name w:val="Nadpis 3 Char"/>
    <w:basedOn w:val="Standardnpsmoodstavce"/>
    <w:link w:val="Nadpis3"/>
    <w:semiHidden/>
    <w:locked/>
    <w:rsid w:val="001562F3"/>
    <w:rPr>
      <w:rFonts w:ascii="Cambria" w:hAnsi="Cambria" w:cs="Times New Roman"/>
      <w:b/>
      <w:bCs/>
      <w:color w:val="4F81BD"/>
    </w:rPr>
  </w:style>
  <w:style w:type="character" w:customStyle="1" w:styleId="apple-style-span">
    <w:name w:val="apple-style-span"/>
    <w:basedOn w:val="Standardnpsmoodstavce"/>
    <w:rsid w:val="00A23838"/>
    <w:rPr>
      <w:rFonts w:cs="Times New Roman"/>
    </w:rPr>
  </w:style>
  <w:style w:type="paragraph" w:customStyle="1" w:styleId="opener-foto-info">
    <w:name w:val="opener-foto-info"/>
    <w:basedOn w:val="Normln"/>
    <w:rsid w:val="00442AB1"/>
    <w:pPr>
      <w:spacing w:after="0" w:line="240" w:lineRule="auto"/>
    </w:pPr>
    <w:rPr>
      <w:rFonts w:ascii="Times New Roman" w:hAnsi="Times New Roman"/>
      <w:sz w:val="24"/>
      <w:szCs w:val="24"/>
    </w:rPr>
  </w:style>
  <w:style w:type="character" w:customStyle="1" w:styleId="time8">
    <w:name w:val="time8"/>
    <w:basedOn w:val="Standardnpsmoodstavce"/>
    <w:rsid w:val="00442AB1"/>
    <w:rPr>
      <w:rFonts w:cs="Times New Roman"/>
      <w:color w:val="2C66B1"/>
      <w:sz w:val="20"/>
      <w:szCs w:val="20"/>
    </w:rPr>
  </w:style>
  <w:style w:type="character" w:customStyle="1" w:styleId="time-date">
    <w:name w:val="time-date"/>
    <w:basedOn w:val="Standardnpsmoodstavce"/>
    <w:rsid w:val="00442AB1"/>
    <w:rPr>
      <w:rFonts w:cs="Times New Roman"/>
    </w:rPr>
  </w:style>
  <w:style w:type="character" w:customStyle="1" w:styleId="vh">
    <w:name w:val="vh"/>
    <w:basedOn w:val="Standardnpsmoodstavce"/>
    <w:rsid w:val="00442AB1"/>
    <w:rPr>
      <w:rFonts w:cs="Times New Roman"/>
    </w:rPr>
  </w:style>
  <w:style w:type="character" w:customStyle="1" w:styleId="autor">
    <w:name w:val="autor"/>
    <w:basedOn w:val="Standardnpsmoodstavce"/>
    <w:rsid w:val="00442AB1"/>
    <w:rPr>
      <w:rFonts w:cs="Times New Roman"/>
    </w:rPr>
  </w:style>
  <w:style w:type="character" w:customStyle="1" w:styleId="aktual">
    <w:name w:val="aktual"/>
    <w:basedOn w:val="Standardnpsmoodstavce"/>
    <w:rsid w:val="0015767E"/>
    <w:rPr>
      <w:rFonts w:cs="Times New Roman"/>
    </w:rPr>
  </w:style>
  <w:style w:type="paragraph" w:styleId="Obsah1">
    <w:name w:val="toc 1"/>
    <w:basedOn w:val="Normln"/>
    <w:next w:val="Normln"/>
    <w:autoRedefine/>
    <w:uiPriority w:val="39"/>
    <w:locked/>
    <w:rsid w:val="000215B8"/>
    <w:pPr>
      <w:tabs>
        <w:tab w:val="right" w:leader="dot" w:pos="10440"/>
      </w:tabs>
      <w:spacing w:after="0" w:line="240" w:lineRule="auto"/>
    </w:pPr>
  </w:style>
  <w:style w:type="paragraph" w:customStyle="1" w:styleId="articleperex">
    <w:name w:val="article_perex"/>
    <w:basedOn w:val="Normln"/>
    <w:rsid w:val="004E6E02"/>
    <w:pPr>
      <w:spacing w:before="100" w:beforeAutospacing="1" w:after="100" w:afterAutospacing="1" w:line="240" w:lineRule="auto"/>
    </w:pPr>
    <w:rPr>
      <w:rFonts w:ascii="Times New Roman" w:hAnsi="Times New Roman"/>
      <w:sz w:val="24"/>
      <w:szCs w:val="24"/>
      <w:lang w:val="cs-CZ" w:eastAsia="cs-CZ"/>
    </w:rPr>
  </w:style>
  <w:style w:type="table" w:styleId="Mkatabulky">
    <w:name w:val="Table Grid"/>
    <w:basedOn w:val="Normlntabulka"/>
    <w:locked/>
    <w:rsid w:val="00F7029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rsid w:val="00F7029D"/>
    <w:pPr>
      <w:tabs>
        <w:tab w:val="center" w:pos="4536"/>
        <w:tab w:val="right" w:pos="9072"/>
      </w:tabs>
    </w:pPr>
  </w:style>
  <w:style w:type="character" w:styleId="slostrnky">
    <w:name w:val="page number"/>
    <w:basedOn w:val="Standardnpsmoodstavce"/>
    <w:rsid w:val="00F7029D"/>
  </w:style>
  <w:style w:type="paragraph" w:styleId="Zhlav">
    <w:name w:val="header"/>
    <w:basedOn w:val="Normln"/>
    <w:link w:val="ZhlavChar"/>
    <w:rsid w:val="00F7029D"/>
    <w:pPr>
      <w:tabs>
        <w:tab w:val="center" w:pos="4536"/>
        <w:tab w:val="right" w:pos="9072"/>
      </w:tabs>
    </w:pPr>
  </w:style>
  <w:style w:type="paragraph" w:styleId="Obsah2">
    <w:name w:val="toc 2"/>
    <w:basedOn w:val="Normln"/>
    <w:next w:val="Normln"/>
    <w:autoRedefine/>
    <w:uiPriority w:val="39"/>
    <w:locked/>
    <w:rsid w:val="000215B8"/>
    <w:pPr>
      <w:tabs>
        <w:tab w:val="right" w:leader="dot" w:pos="10440"/>
      </w:tabs>
      <w:spacing w:after="0" w:line="240" w:lineRule="auto"/>
      <w:ind w:left="220"/>
    </w:pPr>
  </w:style>
  <w:style w:type="character" w:styleId="Siln">
    <w:name w:val="Strong"/>
    <w:basedOn w:val="Standardnpsmoodstavce"/>
    <w:uiPriority w:val="22"/>
    <w:qFormat/>
    <w:locked/>
    <w:rsid w:val="00C116FA"/>
    <w:rPr>
      <w:b/>
      <w:bCs/>
    </w:rPr>
  </w:style>
  <w:style w:type="paragraph" w:customStyle="1" w:styleId="articleperex0">
    <w:name w:val="articleperex"/>
    <w:basedOn w:val="Normln"/>
    <w:rsid w:val="00C116FA"/>
    <w:pPr>
      <w:spacing w:before="100" w:beforeAutospacing="1" w:after="100" w:afterAutospacing="1" w:line="240" w:lineRule="auto"/>
    </w:pPr>
    <w:rPr>
      <w:rFonts w:ascii="Times New Roman" w:hAnsi="Times New Roman"/>
      <w:sz w:val="24"/>
      <w:szCs w:val="24"/>
      <w:lang w:val="cs-CZ" w:eastAsia="cs-CZ"/>
    </w:rPr>
  </w:style>
  <w:style w:type="paragraph" w:customStyle="1" w:styleId="bbtext">
    <w:name w:val="bbtext"/>
    <w:basedOn w:val="Normln"/>
    <w:rsid w:val="00CF4E2B"/>
    <w:pPr>
      <w:spacing w:before="100" w:beforeAutospacing="1" w:after="100" w:afterAutospacing="1" w:line="240" w:lineRule="auto"/>
    </w:pPr>
    <w:rPr>
      <w:rFonts w:ascii="Times New Roman" w:hAnsi="Times New Roman"/>
      <w:sz w:val="24"/>
      <w:szCs w:val="24"/>
    </w:rPr>
  </w:style>
  <w:style w:type="character" w:styleId="Zstupntext">
    <w:name w:val="Placeholder Text"/>
    <w:basedOn w:val="Standardnpsmoodstavce"/>
    <w:uiPriority w:val="99"/>
    <w:semiHidden/>
    <w:rsid w:val="00495858"/>
    <w:rPr>
      <w:color w:val="808080"/>
    </w:rPr>
  </w:style>
  <w:style w:type="character" w:customStyle="1" w:styleId="Nadpis4Char">
    <w:name w:val="Nadpis 4 Char"/>
    <w:basedOn w:val="Standardnpsmoodstavce"/>
    <w:link w:val="Nadpis4"/>
    <w:rsid w:val="00DC3114"/>
    <w:rPr>
      <w:rFonts w:asciiTheme="majorHAnsi" w:eastAsiaTheme="majorEastAsia" w:hAnsiTheme="majorHAnsi" w:cstheme="majorBidi"/>
      <w:b/>
      <w:bCs/>
      <w:i/>
      <w:iCs/>
      <w:color w:val="4F81BD" w:themeColor="accent1"/>
      <w:sz w:val="22"/>
      <w:szCs w:val="22"/>
      <w:lang w:val="en-US" w:eastAsia="en-US"/>
    </w:rPr>
  </w:style>
  <w:style w:type="character" w:styleId="Zvraznn">
    <w:name w:val="Emphasis"/>
    <w:basedOn w:val="Standardnpsmoodstavce"/>
    <w:uiPriority w:val="20"/>
    <w:qFormat/>
    <w:locked/>
    <w:rsid w:val="00DC3114"/>
    <w:rPr>
      <w:i/>
      <w:iCs/>
    </w:rPr>
  </w:style>
  <w:style w:type="paragraph" w:customStyle="1" w:styleId="articleauthors">
    <w:name w:val="articleauthors"/>
    <w:basedOn w:val="Normln"/>
    <w:rsid w:val="00DC3114"/>
    <w:pPr>
      <w:spacing w:before="100" w:beforeAutospacing="1" w:after="100" w:afterAutospacing="1" w:line="240" w:lineRule="auto"/>
    </w:pPr>
    <w:rPr>
      <w:rFonts w:ascii="Times New Roman" w:hAnsi="Times New Roman"/>
      <w:sz w:val="24"/>
      <w:szCs w:val="24"/>
      <w:lang w:val="cs-CZ" w:eastAsia="cs-CZ"/>
    </w:rPr>
  </w:style>
  <w:style w:type="paragraph" w:styleId="Bezmezer">
    <w:name w:val="No Spacing"/>
    <w:uiPriority w:val="1"/>
    <w:qFormat/>
    <w:rsid w:val="00F03490"/>
    <w:rPr>
      <w:sz w:val="22"/>
      <w:szCs w:val="22"/>
      <w:lang w:val="en-US" w:eastAsia="en-US"/>
    </w:rPr>
  </w:style>
  <w:style w:type="paragraph" w:customStyle="1" w:styleId="articledate">
    <w:name w:val="articledate"/>
    <w:basedOn w:val="Normln"/>
    <w:rsid w:val="008B29AB"/>
    <w:pPr>
      <w:spacing w:before="100" w:beforeAutospacing="1" w:after="100" w:afterAutospacing="1" w:line="240" w:lineRule="auto"/>
    </w:pPr>
    <w:rPr>
      <w:rFonts w:ascii="Times New Roman" w:hAnsi="Times New Roman"/>
      <w:sz w:val="24"/>
      <w:szCs w:val="24"/>
      <w:lang w:val="en-GB" w:eastAsia="en-GB"/>
    </w:rPr>
  </w:style>
  <w:style w:type="paragraph" w:styleId="Titulek">
    <w:name w:val="caption"/>
    <w:basedOn w:val="Normln"/>
    <w:next w:val="Normln"/>
    <w:unhideWhenUsed/>
    <w:qFormat/>
    <w:locked/>
    <w:rsid w:val="00F044F1"/>
    <w:pPr>
      <w:spacing w:line="240" w:lineRule="auto"/>
    </w:pPr>
    <w:rPr>
      <w:b/>
      <w:bCs/>
      <w:color w:val="4F81BD" w:themeColor="accent1"/>
      <w:sz w:val="18"/>
      <w:szCs w:val="18"/>
    </w:rPr>
  </w:style>
  <w:style w:type="paragraph" w:styleId="Odstavecseseznamem">
    <w:name w:val="List Paragraph"/>
    <w:basedOn w:val="Normln"/>
    <w:uiPriority w:val="34"/>
    <w:qFormat/>
    <w:rsid w:val="00EF62E4"/>
    <w:pPr>
      <w:ind w:left="720"/>
      <w:contextualSpacing/>
    </w:pPr>
  </w:style>
  <w:style w:type="paragraph" w:customStyle="1" w:styleId="mid">
    <w:name w:val="mid"/>
    <w:basedOn w:val="Normln"/>
    <w:rsid w:val="008C2585"/>
    <w:pPr>
      <w:spacing w:before="100" w:beforeAutospacing="1" w:after="100" w:afterAutospacing="1" w:line="240" w:lineRule="auto"/>
    </w:pPr>
    <w:rPr>
      <w:rFonts w:ascii="Times New Roman" w:hAnsi="Times New Roman"/>
      <w:sz w:val="24"/>
      <w:szCs w:val="24"/>
      <w:lang w:val="cs-CZ" w:eastAsia="cs-CZ"/>
    </w:rPr>
  </w:style>
  <w:style w:type="paragraph" w:customStyle="1" w:styleId="hide">
    <w:name w:val="hide"/>
    <w:basedOn w:val="Normln"/>
    <w:rsid w:val="00E4399E"/>
    <w:pPr>
      <w:spacing w:before="100" w:beforeAutospacing="1" w:after="100" w:afterAutospacing="1" w:line="240" w:lineRule="auto"/>
    </w:pPr>
    <w:rPr>
      <w:rFonts w:ascii="Times New Roman" w:hAnsi="Times New Roman"/>
      <w:sz w:val="24"/>
      <w:szCs w:val="24"/>
      <w:lang w:val="en-ZA" w:eastAsia="en-ZA"/>
    </w:rPr>
  </w:style>
  <w:style w:type="character" w:customStyle="1" w:styleId="hide1">
    <w:name w:val="hide1"/>
    <w:basedOn w:val="Standardnpsmoodstavce"/>
    <w:rsid w:val="00E4399E"/>
  </w:style>
  <w:style w:type="paragraph" w:styleId="z-Zatekformule">
    <w:name w:val="HTML Top of Form"/>
    <w:basedOn w:val="Normln"/>
    <w:next w:val="Normln"/>
    <w:link w:val="z-ZatekformuleChar"/>
    <w:hidden/>
    <w:uiPriority w:val="99"/>
    <w:unhideWhenUsed/>
    <w:rsid w:val="00E4399E"/>
    <w:pPr>
      <w:pBdr>
        <w:bottom w:val="single" w:sz="6" w:space="1" w:color="auto"/>
      </w:pBdr>
      <w:spacing w:after="0" w:line="240" w:lineRule="auto"/>
      <w:jc w:val="center"/>
    </w:pPr>
    <w:rPr>
      <w:rFonts w:ascii="Arial" w:hAnsi="Arial" w:cs="Arial"/>
      <w:vanish/>
      <w:sz w:val="16"/>
      <w:szCs w:val="16"/>
      <w:lang w:val="en-ZA" w:eastAsia="en-ZA"/>
    </w:rPr>
  </w:style>
  <w:style w:type="character" w:customStyle="1" w:styleId="z-ZatekformuleChar">
    <w:name w:val="z-Začátek formuláře Char"/>
    <w:basedOn w:val="Standardnpsmoodstavce"/>
    <w:link w:val="z-Zatekformule"/>
    <w:uiPriority w:val="99"/>
    <w:rsid w:val="00E4399E"/>
    <w:rPr>
      <w:rFonts w:ascii="Arial" w:hAnsi="Arial" w:cs="Arial"/>
      <w:vanish/>
      <w:sz w:val="16"/>
      <w:szCs w:val="16"/>
      <w:lang w:val="en-ZA" w:eastAsia="en-ZA"/>
    </w:rPr>
  </w:style>
  <w:style w:type="paragraph" w:styleId="z-Konecformule">
    <w:name w:val="HTML Bottom of Form"/>
    <w:basedOn w:val="Normln"/>
    <w:next w:val="Normln"/>
    <w:link w:val="z-KonecformuleChar"/>
    <w:hidden/>
    <w:uiPriority w:val="99"/>
    <w:unhideWhenUsed/>
    <w:rsid w:val="00E4399E"/>
    <w:pPr>
      <w:pBdr>
        <w:top w:val="single" w:sz="6" w:space="1" w:color="auto"/>
      </w:pBdr>
      <w:spacing w:after="0" w:line="240" w:lineRule="auto"/>
      <w:jc w:val="center"/>
    </w:pPr>
    <w:rPr>
      <w:rFonts w:ascii="Arial" w:hAnsi="Arial" w:cs="Arial"/>
      <w:vanish/>
      <w:sz w:val="16"/>
      <w:szCs w:val="16"/>
      <w:lang w:val="en-ZA" w:eastAsia="en-ZA"/>
    </w:rPr>
  </w:style>
  <w:style w:type="character" w:customStyle="1" w:styleId="z-KonecformuleChar">
    <w:name w:val="z-Konec formuláře Char"/>
    <w:basedOn w:val="Standardnpsmoodstavce"/>
    <w:link w:val="z-Konecformule"/>
    <w:uiPriority w:val="99"/>
    <w:rsid w:val="00E4399E"/>
    <w:rPr>
      <w:rFonts w:ascii="Arial" w:hAnsi="Arial" w:cs="Arial"/>
      <w:vanish/>
      <w:sz w:val="16"/>
      <w:szCs w:val="16"/>
      <w:lang w:val="en-ZA" w:eastAsia="en-ZA"/>
    </w:rPr>
  </w:style>
  <w:style w:type="paragraph" w:customStyle="1" w:styleId="acmdescription">
    <w:name w:val="acmdescription"/>
    <w:basedOn w:val="Normln"/>
    <w:rsid w:val="001C70DA"/>
    <w:pPr>
      <w:spacing w:before="100" w:beforeAutospacing="1" w:after="100" w:afterAutospacing="1" w:line="240" w:lineRule="auto"/>
    </w:pPr>
    <w:rPr>
      <w:rFonts w:ascii="Times New Roman" w:hAnsi="Times New Roman"/>
      <w:sz w:val="24"/>
      <w:szCs w:val="24"/>
      <w:lang w:val="en-ZA" w:eastAsia="en-ZA"/>
    </w:rPr>
  </w:style>
  <w:style w:type="paragraph" w:customStyle="1" w:styleId="acmauthor">
    <w:name w:val="acmauthor"/>
    <w:basedOn w:val="Normln"/>
    <w:rsid w:val="001C70DA"/>
    <w:pPr>
      <w:spacing w:before="100" w:beforeAutospacing="1" w:after="100" w:afterAutospacing="1" w:line="240" w:lineRule="auto"/>
    </w:pPr>
    <w:rPr>
      <w:rFonts w:ascii="Times New Roman" w:hAnsi="Times New Roman"/>
      <w:sz w:val="24"/>
      <w:szCs w:val="24"/>
      <w:lang w:val="en-ZA" w:eastAsia="en-ZA"/>
    </w:rPr>
  </w:style>
  <w:style w:type="paragraph" w:customStyle="1" w:styleId="perex2">
    <w:name w:val="perex2"/>
    <w:basedOn w:val="Normln"/>
    <w:rsid w:val="00610E75"/>
    <w:pPr>
      <w:spacing w:after="0" w:line="348" w:lineRule="atLeast"/>
    </w:pPr>
    <w:rPr>
      <w:rFonts w:ascii="Times New Roman" w:hAnsi="Times New Roman"/>
      <w:color w:val="70100C"/>
      <w:sz w:val="35"/>
      <w:szCs w:val="35"/>
      <w:lang w:val="en-ZA" w:eastAsia="en-ZA"/>
    </w:rPr>
  </w:style>
  <w:style w:type="paragraph" w:customStyle="1" w:styleId="Noviny">
    <w:name w:val="Noviny"/>
    <w:basedOn w:val="Normln"/>
    <w:link w:val="NovinyChar"/>
    <w:qFormat/>
    <w:rsid w:val="00470E2E"/>
    <w:pPr>
      <w:spacing w:after="0" w:line="240" w:lineRule="auto"/>
      <w:outlineLvl w:val="1"/>
    </w:pPr>
    <w:rPr>
      <w:rFonts w:ascii="Georgia" w:hAnsi="Georgia"/>
      <w:b/>
      <w:color w:val="000000"/>
      <w:lang w:val="cs-CZ"/>
    </w:rPr>
  </w:style>
  <w:style w:type="character" w:customStyle="1" w:styleId="NovinyChar">
    <w:name w:val="Noviny Char"/>
    <w:basedOn w:val="Standardnpsmoodstavce"/>
    <w:link w:val="Noviny"/>
    <w:rsid w:val="00470E2E"/>
    <w:rPr>
      <w:rFonts w:ascii="Georgia" w:hAnsi="Georgia"/>
      <w:b/>
      <w:color w:val="000000"/>
      <w:sz w:val="22"/>
      <w:szCs w:val="22"/>
      <w:lang w:eastAsia="en-US"/>
    </w:rPr>
  </w:style>
  <w:style w:type="paragraph" w:customStyle="1" w:styleId="Default">
    <w:name w:val="Default"/>
    <w:rsid w:val="00AC30E4"/>
    <w:pPr>
      <w:autoSpaceDE w:val="0"/>
      <w:autoSpaceDN w:val="0"/>
      <w:adjustRightInd w:val="0"/>
    </w:pPr>
    <w:rPr>
      <w:rFonts w:ascii="Times New Roman" w:hAnsi="Times New Roman"/>
      <w:color w:val="000000"/>
      <w:sz w:val="24"/>
      <w:szCs w:val="24"/>
      <w:lang w:val="en-ZA"/>
    </w:rPr>
  </w:style>
  <w:style w:type="character" w:customStyle="1" w:styleId="wd">
    <w:name w:val="wd"/>
    <w:basedOn w:val="Standardnpsmoodstavce"/>
    <w:rsid w:val="00D250E6"/>
  </w:style>
  <w:style w:type="character" w:customStyle="1" w:styleId="coordinates">
    <w:name w:val="coordinates"/>
    <w:basedOn w:val="Standardnpsmoodstavce"/>
    <w:rsid w:val="00D250E6"/>
  </w:style>
  <w:style w:type="character" w:customStyle="1" w:styleId="url">
    <w:name w:val="url"/>
    <w:basedOn w:val="Standardnpsmoodstavce"/>
    <w:rsid w:val="00D250E6"/>
  </w:style>
  <w:style w:type="paragraph" w:customStyle="1" w:styleId="opener">
    <w:name w:val="opener"/>
    <w:basedOn w:val="Normln"/>
    <w:rsid w:val="00A43105"/>
    <w:pPr>
      <w:spacing w:before="100" w:beforeAutospacing="1" w:after="100" w:afterAutospacing="1" w:line="240" w:lineRule="auto"/>
    </w:pPr>
    <w:rPr>
      <w:rFonts w:ascii="Times New Roman" w:hAnsi="Times New Roman"/>
      <w:sz w:val="24"/>
      <w:szCs w:val="24"/>
      <w:lang w:val="cs-CZ" w:eastAsia="cs-CZ"/>
    </w:rPr>
  </w:style>
  <w:style w:type="paragraph" w:customStyle="1" w:styleId="para-last">
    <w:name w:val="para-last"/>
    <w:basedOn w:val="Normln"/>
    <w:rsid w:val="005278A1"/>
    <w:pPr>
      <w:spacing w:before="100" w:beforeAutospacing="1" w:after="100" w:afterAutospacing="1" w:line="240" w:lineRule="auto"/>
    </w:pPr>
    <w:rPr>
      <w:rFonts w:ascii="Times New Roman" w:hAnsi="Times New Roman"/>
      <w:sz w:val="24"/>
      <w:szCs w:val="24"/>
      <w:lang w:val="cs-CZ" w:eastAsia="cs-CZ"/>
    </w:rPr>
  </w:style>
  <w:style w:type="paragraph" w:customStyle="1" w:styleId="ctetetake">
    <w:name w:val="ctetetake"/>
    <w:basedOn w:val="Normln"/>
    <w:rsid w:val="00473AFC"/>
    <w:pPr>
      <w:spacing w:before="100" w:beforeAutospacing="1" w:after="100" w:afterAutospacing="1" w:line="240" w:lineRule="auto"/>
    </w:pPr>
    <w:rPr>
      <w:rFonts w:ascii="Times New Roman" w:hAnsi="Times New Roman"/>
      <w:sz w:val="24"/>
      <w:szCs w:val="24"/>
      <w:lang w:val="cs-CZ" w:eastAsia="cs-CZ"/>
    </w:rPr>
  </w:style>
  <w:style w:type="paragraph" w:customStyle="1" w:styleId="description">
    <w:name w:val="description"/>
    <w:basedOn w:val="Normln"/>
    <w:rsid w:val="00473AFC"/>
    <w:pPr>
      <w:spacing w:before="100" w:beforeAutospacing="1" w:after="100" w:afterAutospacing="1" w:line="240" w:lineRule="auto"/>
    </w:pPr>
    <w:rPr>
      <w:rFonts w:ascii="Times New Roman" w:hAnsi="Times New Roman"/>
      <w:sz w:val="24"/>
      <w:szCs w:val="24"/>
      <w:lang w:val="cs-CZ" w:eastAsia="cs-CZ"/>
    </w:rPr>
  </w:style>
  <w:style w:type="paragraph" w:customStyle="1" w:styleId="detail-odstavec">
    <w:name w:val="detail-odstavec"/>
    <w:basedOn w:val="Normln"/>
    <w:rsid w:val="00116C12"/>
    <w:pPr>
      <w:spacing w:before="100" w:beforeAutospacing="1" w:after="100" w:afterAutospacing="1" w:line="240" w:lineRule="auto"/>
    </w:pPr>
    <w:rPr>
      <w:rFonts w:ascii="Times New Roman" w:hAnsi="Times New Roman"/>
      <w:sz w:val="24"/>
      <w:szCs w:val="24"/>
      <w:lang w:val="cs-CZ" w:eastAsia="cs-CZ"/>
    </w:rPr>
  </w:style>
  <w:style w:type="character" w:customStyle="1" w:styleId="dots">
    <w:name w:val="dots"/>
    <w:basedOn w:val="Standardnpsmoodstavce"/>
    <w:rsid w:val="00116C12"/>
  </w:style>
  <w:style w:type="paragraph" w:customStyle="1" w:styleId="perex">
    <w:name w:val="perex"/>
    <w:basedOn w:val="Normln"/>
    <w:rsid w:val="00116C12"/>
    <w:pPr>
      <w:spacing w:before="100" w:beforeAutospacing="1" w:after="100" w:afterAutospacing="1" w:line="240" w:lineRule="auto"/>
    </w:pPr>
    <w:rPr>
      <w:rFonts w:ascii="Times New Roman" w:hAnsi="Times New Roman"/>
      <w:sz w:val="24"/>
      <w:szCs w:val="24"/>
      <w:lang w:val="cs-CZ" w:eastAsia="cs-CZ"/>
    </w:rPr>
  </w:style>
  <w:style w:type="paragraph" w:customStyle="1" w:styleId="photodesc">
    <w:name w:val="photodesc"/>
    <w:basedOn w:val="Normln"/>
    <w:rsid w:val="00116C12"/>
    <w:pPr>
      <w:spacing w:before="100" w:beforeAutospacing="1" w:after="100" w:afterAutospacing="1" w:line="240" w:lineRule="auto"/>
    </w:pPr>
    <w:rPr>
      <w:rFonts w:ascii="Times New Roman" w:hAnsi="Times New Roman"/>
      <w:sz w:val="24"/>
      <w:szCs w:val="24"/>
      <w:lang w:val="cs-CZ" w:eastAsia="cs-CZ"/>
    </w:rPr>
  </w:style>
  <w:style w:type="paragraph" w:customStyle="1" w:styleId="photoauthor">
    <w:name w:val="photoauthor"/>
    <w:basedOn w:val="Normln"/>
    <w:rsid w:val="00116C12"/>
    <w:pPr>
      <w:spacing w:before="100" w:beforeAutospacing="1" w:after="100" w:afterAutospacing="1" w:line="240" w:lineRule="auto"/>
    </w:pPr>
    <w:rPr>
      <w:rFonts w:ascii="Times New Roman" w:hAnsi="Times New Roman"/>
      <w:sz w:val="24"/>
      <w:szCs w:val="24"/>
      <w:lang w:val="cs-CZ" w:eastAsia="cs-CZ"/>
    </w:rPr>
  </w:style>
  <w:style w:type="paragraph" w:customStyle="1" w:styleId="publicdate">
    <w:name w:val="publicdate"/>
    <w:basedOn w:val="Normln"/>
    <w:rsid w:val="00116C12"/>
    <w:pPr>
      <w:spacing w:before="100" w:beforeAutospacing="1" w:after="100" w:afterAutospacing="1" w:line="240" w:lineRule="auto"/>
    </w:pPr>
    <w:rPr>
      <w:rFonts w:ascii="Times New Roman" w:hAnsi="Times New Roman"/>
      <w:sz w:val="24"/>
      <w:szCs w:val="24"/>
      <w:lang w:val="cs-CZ" w:eastAsia="cs-CZ"/>
    </w:rPr>
  </w:style>
  <w:style w:type="character" w:customStyle="1" w:styleId="Nzev1">
    <w:name w:val="Název1"/>
    <w:basedOn w:val="Standardnpsmoodstavce"/>
    <w:rsid w:val="000B2135"/>
  </w:style>
  <w:style w:type="character" w:customStyle="1" w:styleId="text">
    <w:name w:val="text"/>
    <w:basedOn w:val="Standardnpsmoodstavce"/>
    <w:rsid w:val="000B2135"/>
  </w:style>
  <w:style w:type="character" w:customStyle="1" w:styleId="author">
    <w:name w:val="author"/>
    <w:basedOn w:val="Standardnpsmoodstavce"/>
    <w:rsid w:val="000B2135"/>
  </w:style>
  <w:style w:type="character" w:customStyle="1" w:styleId="cas">
    <w:name w:val="cas"/>
    <w:basedOn w:val="Standardnpsmoodstavce"/>
    <w:rsid w:val="000B2135"/>
  </w:style>
  <w:style w:type="character" w:customStyle="1" w:styleId="krajansklisty">
    <w:name w:val="krajanské listy"/>
    <w:basedOn w:val="Standardnpsmoodstavce"/>
    <w:uiPriority w:val="1"/>
    <w:qFormat/>
    <w:rsid w:val="00353979"/>
    <w:rPr>
      <w:rFonts w:ascii="Georgia" w:hAnsi="Georgia"/>
      <w:b w:val="0"/>
      <w:color w:val="auto"/>
      <w:sz w:val="22"/>
      <w:lang w:val="en-ZA"/>
    </w:rPr>
  </w:style>
  <w:style w:type="paragraph" w:customStyle="1" w:styleId="nadpiskrajansklisty">
    <w:name w:val="nadpis krajanské listy"/>
    <w:qFormat/>
    <w:rsid w:val="00422331"/>
    <w:pPr>
      <w:jc w:val="both"/>
      <w:outlineLvl w:val="0"/>
    </w:pPr>
    <w:rPr>
      <w:rFonts w:ascii="Georgia" w:hAnsi="Georgia"/>
      <w:b/>
      <w:sz w:val="28"/>
      <w:szCs w:val="28"/>
      <w:u w:val="single"/>
      <w:lang w:eastAsia="en-US"/>
    </w:rPr>
  </w:style>
  <w:style w:type="paragraph" w:styleId="Nadpispoznmky">
    <w:name w:val="Note Heading"/>
    <w:basedOn w:val="Normln"/>
    <w:next w:val="Normln"/>
    <w:link w:val="NadpispoznmkyChar"/>
    <w:rsid w:val="00697CEA"/>
    <w:pPr>
      <w:spacing w:after="0" w:line="240" w:lineRule="auto"/>
    </w:pPr>
  </w:style>
  <w:style w:type="character" w:customStyle="1" w:styleId="NadpispoznmkyChar">
    <w:name w:val="Nadpis poznámky Char"/>
    <w:basedOn w:val="Standardnpsmoodstavce"/>
    <w:link w:val="Nadpispoznmky"/>
    <w:rsid w:val="00697CEA"/>
    <w:rPr>
      <w:sz w:val="22"/>
      <w:szCs w:val="22"/>
      <w:lang w:val="en-US" w:eastAsia="en-US"/>
    </w:rPr>
  </w:style>
  <w:style w:type="paragraph" w:styleId="Nadpisobsahu">
    <w:name w:val="TOC Heading"/>
    <w:basedOn w:val="Nadpis1"/>
    <w:next w:val="Normln"/>
    <w:uiPriority w:val="39"/>
    <w:unhideWhenUsed/>
    <w:qFormat/>
    <w:rsid w:val="00697CE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cs-CZ" w:eastAsia="cs-CZ"/>
    </w:rPr>
  </w:style>
  <w:style w:type="paragraph" w:styleId="Obsah3">
    <w:name w:val="toc 3"/>
    <w:basedOn w:val="Normln"/>
    <w:next w:val="Normln"/>
    <w:autoRedefine/>
    <w:locked/>
    <w:rsid w:val="00470E2E"/>
    <w:pPr>
      <w:spacing w:after="100"/>
      <w:ind w:left="440"/>
    </w:pPr>
    <w:rPr>
      <w:rFonts w:ascii="Georgia" w:hAnsi="Georgia"/>
      <w:b/>
    </w:rPr>
  </w:style>
  <w:style w:type="character" w:customStyle="1" w:styleId="NormlnwebChar">
    <w:name w:val="Normální (web) Char"/>
    <w:basedOn w:val="Standardnpsmoodstavce"/>
    <w:link w:val="Normlnweb"/>
    <w:uiPriority w:val="99"/>
    <w:rsid w:val="00756E45"/>
    <w:rPr>
      <w:rFonts w:ascii="Times New Roman" w:hAnsi="Times New Roman"/>
      <w:sz w:val="24"/>
      <w:szCs w:val="24"/>
      <w:lang w:val="en-US" w:eastAsia="en-US"/>
    </w:rPr>
  </w:style>
  <w:style w:type="character" w:customStyle="1" w:styleId="ZhlavChar">
    <w:name w:val="Záhlaví Char"/>
    <w:link w:val="Zhlav"/>
    <w:rsid w:val="00E62F24"/>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locked="1" w:uiPriority="99"/>
    <w:lsdException w:name="FollowedHyperlink" w:uiPriority="99"/>
    <w:lsdException w:name="Strong" w:locked="1" w:uiPriority="22" w:qFormat="1"/>
    <w:lsdException w:name="Emphasis" w:locked="1" w:uiPriority="20" w:qFormat="1"/>
    <w:lsdException w:name="HTML Top of Form" w:uiPriority="99"/>
    <w:lsdException w:name="HTML Bottom of Form" w:uiPriority="99"/>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E1747"/>
    <w:pPr>
      <w:spacing w:after="200" w:line="276" w:lineRule="auto"/>
    </w:pPr>
    <w:rPr>
      <w:sz w:val="22"/>
      <w:szCs w:val="22"/>
      <w:lang w:val="en-US" w:eastAsia="en-US"/>
    </w:rPr>
  </w:style>
  <w:style w:type="paragraph" w:styleId="Nadpis1">
    <w:name w:val="heading 1"/>
    <w:basedOn w:val="Normln"/>
    <w:link w:val="Nadpis1Char"/>
    <w:uiPriority w:val="9"/>
    <w:qFormat/>
    <w:rsid w:val="004E2CDA"/>
    <w:pPr>
      <w:spacing w:before="100" w:beforeAutospacing="1" w:after="100" w:afterAutospacing="1" w:line="240" w:lineRule="auto"/>
      <w:outlineLvl w:val="0"/>
    </w:pPr>
    <w:rPr>
      <w:rFonts w:ascii="Times New Roman" w:hAnsi="Times New Roman"/>
      <w:b/>
      <w:bCs/>
      <w:kern w:val="36"/>
      <w:sz w:val="48"/>
      <w:szCs w:val="48"/>
    </w:rPr>
  </w:style>
  <w:style w:type="paragraph" w:styleId="Nadpis2">
    <w:name w:val="heading 2"/>
    <w:basedOn w:val="Normln"/>
    <w:next w:val="Normln"/>
    <w:link w:val="Nadpis2Char"/>
    <w:qFormat/>
    <w:rsid w:val="00887E38"/>
    <w:pPr>
      <w:keepNext/>
      <w:keepLines/>
      <w:spacing w:before="200" w:after="0"/>
      <w:outlineLvl w:val="1"/>
    </w:pPr>
    <w:rPr>
      <w:rFonts w:ascii="Cambria" w:hAnsi="Cambria"/>
      <w:b/>
      <w:bCs/>
      <w:color w:val="4F81BD"/>
      <w:sz w:val="26"/>
      <w:szCs w:val="26"/>
    </w:rPr>
  </w:style>
  <w:style w:type="paragraph" w:styleId="Nadpis3">
    <w:name w:val="heading 3"/>
    <w:basedOn w:val="Normln"/>
    <w:next w:val="Normln"/>
    <w:link w:val="Nadpis3Char"/>
    <w:qFormat/>
    <w:rsid w:val="001562F3"/>
    <w:pPr>
      <w:keepNext/>
      <w:keepLines/>
      <w:spacing w:before="200" w:after="0"/>
      <w:outlineLvl w:val="2"/>
    </w:pPr>
    <w:rPr>
      <w:rFonts w:ascii="Cambria" w:hAnsi="Cambria"/>
      <w:b/>
      <w:bCs/>
      <w:color w:val="4F81BD"/>
    </w:rPr>
  </w:style>
  <w:style w:type="paragraph" w:styleId="Nadpis4">
    <w:name w:val="heading 4"/>
    <w:basedOn w:val="Normln"/>
    <w:next w:val="Normln"/>
    <w:link w:val="Nadpis4Char"/>
    <w:unhideWhenUsed/>
    <w:qFormat/>
    <w:locked/>
    <w:rsid w:val="00DC311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4E2CDA"/>
    <w:rPr>
      <w:rFonts w:ascii="Times New Roman" w:hAnsi="Times New Roman" w:cs="Times New Roman"/>
      <w:b/>
      <w:bCs/>
      <w:kern w:val="36"/>
      <w:sz w:val="48"/>
      <w:szCs w:val="48"/>
    </w:rPr>
  </w:style>
  <w:style w:type="character" w:customStyle="1" w:styleId="Nadpis2Char">
    <w:name w:val="Nadpis 2 Char"/>
    <w:basedOn w:val="Standardnpsmoodstavce"/>
    <w:link w:val="Nadpis2"/>
    <w:locked/>
    <w:rsid w:val="00887E38"/>
    <w:rPr>
      <w:rFonts w:ascii="Cambria" w:hAnsi="Cambria" w:cs="Times New Roman"/>
      <w:b/>
      <w:bCs/>
      <w:color w:val="4F81BD"/>
      <w:sz w:val="26"/>
      <w:szCs w:val="26"/>
    </w:rPr>
  </w:style>
  <w:style w:type="character" w:styleId="Hypertextovodkaz">
    <w:name w:val="Hyperlink"/>
    <w:basedOn w:val="Standardnpsmoodstavce"/>
    <w:uiPriority w:val="99"/>
    <w:rsid w:val="00887E38"/>
    <w:rPr>
      <w:rFonts w:cs="Times New Roman"/>
      <w:color w:val="0000FF"/>
      <w:u w:val="single"/>
    </w:rPr>
  </w:style>
  <w:style w:type="character" w:styleId="Sledovanodkaz">
    <w:name w:val="FollowedHyperlink"/>
    <w:basedOn w:val="Standardnpsmoodstavce"/>
    <w:uiPriority w:val="99"/>
    <w:semiHidden/>
    <w:rsid w:val="00887E38"/>
    <w:rPr>
      <w:rFonts w:cs="Times New Roman"/>
      <w:color w:val="800080"/>
      <w:u w:val="single"/>
    </w:rPr>
  </w:style>
  <w:style w:type="character" w:customStyle="1" w:styleId="apple-converted-space">
    <w:name w:val="apple-converted-space"/>
    <w:basedOn w:val="Standardnpsmoodstavce"/>
    <w:rsid w:val="00887E38"/>
    <w:rPr>
      <w:rFonts w:cs="Times New Roman"/>
    </w:rPr>
  </w:style>
  <w:style w:type="character" w:customStyle="1" w:styleId="flagicon">
    <w:name w:val="flagicon"/>
    <w:basedOn w:val="Standardnpsmoodstavce"/>
    <w:rsid w:val="00887E38"/>
    <w:rPr>
      <w:rFonts w:cs="Times New Roman"/>
    </w:rPr>
  </w:style>
  <w:style w:type="paragraph" w:styleId="Normlnweb">
    <w:name w:val="Normal (Web)"/>
    <w:basedOn w:val="Normln"/>
    <w:link w:val="NormlnwebChar"/>
    <w:uiPriority w:val="99"/>
    <w:rsid w:val="00887E38"/>
    <w:pPr>
      <w:spacing w:before="100" w:beforeAutospacing="1" w:after="100" w:afterAutospacing="1" w:line="240" w:lineRule="auto"/>
    </w:pPr>
    <w:rPr>
      <w:rFonts w:ascii="Times New Roman" w:hAnsi="Times New Roman"/>
      <w:sz w:val="24"/>
      <w:szCs w:val="24"/>
    </w:rPr>
  </w:style>
  <w:style w:type="character" w:customStyle="1" w:styleId="toctoggle">
    <w:name w:val="toctoggle"/>
    <w:basedOn w:val="Standardnpsmoodstavce"/>
    <w:rsid w:val="00887E38"/>
    <w:rPr>
      <w:rFonts w:cs="Times New Roman"/>
    </w:rPr>
  </w:style>
  <w:style w:type="character" w:customStyle="1" w:styleId="tocnumber">
    <w:name w:val="tocnumber"/>
    <w:basedOn w:val="Standardnpsmoodstavce"/>
    <w:rsid w:val="00887E38"/>
    <w:rPr>
      <w:rFonts w:cs="Times New Roman"/>
    </w:rPr>
  </w:style>
  <w:style w:type="character" w:customStyle="1" w:styleId="toctext">
    <w:name w:val="toctext"/>
    <w:basedOn w:val="Standardnpsmoodstavce"/>
    <w:rsid w:val="00887E38"/>
    <w:rPr>
      <w:rFonts w:cs="Times New Roman"/>
    </w:rPr>
  </w:style>
  <w:style w:type="character" w:customStyle="1" w:styleId="mw-headline">
    <w:name w:val="mw-headline"/>
    <w:basedOn w:val="Standardnpsmoodstavce"/>
    <w:rsid w:val="00887E38"/>
    <w:rPr>
      <w:rFonts w:cs="Times New Roman"/>
    </w:rPr>
  </w:style>
  <w:style w:type="character" w:customStyle="1" w:styleId="mw-editsection">
    <w:name w:val="mw-editsection"/>
    <w:basedOn w:val="Standardnpsmoodstavce"/>
    <w:rsid w:val="00887E38"/>
    <w:rPr>
      <w:rFonts w:cs="Times New Roman"/>
    </w:rPr>
  </w:style>
  <w:style w:type="character" w:customStyle="1" w:styleId="mw-editsection-bracket">
    <w:name w:val="mw-editsection-bracket"/>
    <w:basedOn w:val="Standardnpsmoodstavce"/>
    <w:rsid w:val="00887E38"/>
    <w:rPr>
      <w:rFonts w:cs="Times New Roman"/>
    </w:rPr>
  </w:style>
  <w:style w:type="character" w:styleId="CittHTML">
    <w:name w:val="HTML Cite"/>
    <w:basedOn w:val="Standardnpsmoodstavce"/>
    <w:semiHidden/>
    <w:rsid w:val="00887E38"/>
    <w:rPr>
      <w:rFonts w:cs="Times New Roman"/>
      <w:i/>
      <w:iCs/>
    </w:rPr>
  </w:style>
  <w:style w:type="paragraph" w:styleId="Textbubliny">
    <w:name w:val="Balloon Text"/>
    <w:basedOn w:val="Normln"/>
    <w:link w:val="TextbublinyChar"/>
    <w:semiHidden/>
    <w:rsid w:val="00887E3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semiHidden/>
    <w:locked/>
    <w:rsid w:val="00887E38"/>
    <w:rPr>
      <w:rFonts w:ascii="Tahoma" w:hAnsi="Tahoma" w:cs="Tahoma"/>
      <w:sz w:val="16"/>
      <w:szCs w:val="16"/>
    </w:rPr>
  </w:style>
  <w:style w:type="character" w:customStyle="1" w:styleId="Nadpis3Char">
    <w:name w:val="Nadpis 3 Char"/>
    <w:basedOn w:val="Standardnpsmoodstavce"/>
    <w:link w:val="Nadpis3"/>
    <w:semiHidden/>
    <w:locked/>
    <w:rsid w:val="001562F3"/>
    <w:rPr>
      <w:rFonts w:ascii="Cambria" w:hAnsi="Cambria" w:cs="Times New Roman"/>
      <w:b/>
      <w:bCs/>
      <w:color w:val="4F81BD"/>
    </w:rPr>
  </w:style>
  <w:style w:type="character" w:customStyle="1" w:styleId="apple-style-span">
    <w:name w:val="apple-style-span"/>
    <w:basedOn w:val="Standardnpsmoodstavce"/>
    <w:rsid w:val="00A23838"/>
    <w:rPr>
      <w:rFonts w:cs="Times New Roman"/>
    </w:rPr>
  </w:style>
  <w:style w:type="paragraph" w:customStyle="1" w:styleId="opener-foto-info">
    <w:name w:val="opener-foto-info"/>
    <w:basedOn w:val="Normln"/>
    <w:rsid w:val="00442AB1"/>
    <w:pPr>
      <w:spacing w:after="0" w:line="240" w:lineRule="auto"/>
    </w:pPr>
    <w:rPr>
      <w:rFonts w:ascii="Times New Roman" w:hAnsi="Times New Roman"/>
      <w:sz w:val="24"/>
      <w:szCs w:val="24"/>
    </w:rPr>
  </w:style>
  <w:style w:type="character" w:customStyle="1" w:styleId="time8">
    <w:name w:val="time8"/>
    <w:basedOn w:val="Standardnpsmoodstavce"/>
    <w:rsid w:val="00442AB1"/>
    <w:rPr>
      <w:rFonts w:cs="Times New Roman"/>
      <w:color w:val="2C66B1"/>
      <w:sz w:val="20"/>
      <w:szCs w:val="20"/>
    </w:rPr>
  </w:style>
  <w:style w:type="character" w:customStyle="1" w:styleId="time-date">
    <w:name w:val="time-date"/>
    <w:basedOn w:val="Standardnpsmoodstavce"/>
    <w:rsid w:val="00442AB1"/>
    <w:rPr>
      <w:rFonts w:cs="Times New Roman"/>
    </w:rPr>
  </w:style>
  <w:style w:type="character" w:customStyle="1" w:styleId="vh">
    <w:name w:val="vh"/>
    <w:basedOn w:val="Standardnpsmoodstavce"/>
    <w:rsid w:val="00442AB1"/>
    <w:rPr>
      <w:rFonts w:cs="Times New Roman"/>
    </w:rPr>
  </w:style>
  <w:style w:type="character" w:customStyle="1" w:styleId="autor">
    <w:name w:val="autor"/>
    <w:basedOn w:val="Standardnpsmoodstavce"/>
    <w:rsid w:val="00442AB1"/>
    <w:rPr>
      <w:rFonts w:cs="Times New Roman"/>
    </w:rPr>
  </w:style>
  <w:style w:type="character" w:customStyle="1" w:styleId="aktual">
    <w:name w:val="aktual"/>
    <w:basedOn w:val="Standardnpsmoodstavce"/>
    <w:rsid w:val="0015767E"/>
    <w:rPr>
      <w:rFonts w:cs="Times New Roman"/>
    </w:rPr>
  </w:style>
  <w:style w:type="paragraph" w:styleId="Obsah1">
    <w:name w:val="toc 1"/>
    <w:basedOn w:val="Normln"/>
    <w:next w:val="Normln"/>
    <w:autoRedefine/>
    <w:uiPriority w:val="39"/>
    <w:locked/>
    <w:rsid w:val="000215B8"/>
    <w:pPr>
      <w:tabs>
        <w:tab w:val="right" w:leader="dot" w:pos="10440"/>
      </w:tabs>
      <w:spacing w:after="0" w:line="240" w:lineRule="auto"/>
    </w:pPr>
  </w:style>
  <w:style w:type="paragraph" w:customStyle="1" w:styleId="articleperex">
    <w:name w:val="article_perex"/>
    <w:basedOn w:val="Normln"/>
    <w:rsid w:val="004E6E02"/>
    <w:pPr>
      <w:spacing w:before="100" w:beforeAutospacing="1" w:after="100" w:afterAutospacing="1" w:line="240" w:lineRule="auto"/>
    </w:pPr>
    <w:rPr>
      <w:rFonts w:ascii="Times New Roman" w:hAnsi="Times New Roman"/>
      <w:sz w:val="24"/>
      <w:szCs w:val="24"/>
      <w:lang w:val="cs-CZ" w:eastAsia="cs-CZ"/>
    </w:rPr>
  </w:style>
  <w:style w:type="table" w:styleId="Mkatabulky">
    <w:name w:val="Table Grid"/>
    <w:basedOn w:val="Normlntabulka"/>
    <w:locked/>
    <w:rsid w:val="00F7029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rsid w:val="00F7029D"/>
    <w:pPr>
      <w:tabs>
        <w:tab w:val="center" w:pos="4536"/>
        <w:tab w:val="right" w:pos="9072"/>
      </w:tabs>
    </w:pPr>
  </w:style>
  <w:style w:type="character" w:styleId="slostrnky">
    <w:name w:val="page number"/>
    <w:basedOn w:val="Standardnpsmoodstavce"/>
    <w:rsid w:val="00F7029D"/>
  </w:style>
  <w:style w:type="paragraph" w:styleId="Zhlav">
    <w:name w:val="header"/>
    <w:basedOn w:val="Normln"/>
    <w:link w:val="ZhlavChar"/>
    <w:rsid w:val="00F7029D"/>
    <w:pPr>
      <w:tabs>
        <w:tab w:val="center" w:pos="4536"/>
        <w:tab w:val="right" w:pos="9072"/>
      </w:tabs>
    </w:pPr>
  </w:style>
  <w:style w:type="paragraph" w:styleId="Obsah2">
    <w:name w:val="toc 2"/>
    <w:basedOn w:val="Normln"/>
    <w:next w:val="Normln"/>
    <w:autoRedefine/>
    <w:uiPriority w:val="39"/>
    <w:locked/>
    <w:rsid w:val="000215B8"/>
    <w:pPr>
      <w:tabs>
        <w:tab w:val="right" w:leader="dot" w:pos="10440"/>
      </w:tabs>
      <w:spacing w:after="0" w:line="240" w:lineRule="auto"/>
      <w:ind w:left="220"/>
    </w:pPr>
  </w:style>
  <w:style w:type="character" w:styleId="Siln">
    <w:name w:val="Strong"/>
    <w:basedOn w:val="Standardnpsmoodstavce"/>
    <w:uiPriority w:val="22"/>
    <w:qFormat/>
    <w:locked/>
    <w:rsid w:val="00C116FA"/>
    <w:rPr>
      <w:b/>
      <w:bCs/>
    </w:rPr>
  </w:style>
  <w:style w:type="paragraph" w:customStyle="1" w:styleId="articleperex0">
    <w:name w:val="articleperex"/>
    <w:basedOn w:val="Normln"/>
    <w:rsid w:val="00C116FA"/>
    <w:pPr>
      <w:spacing w:before="100" w:beforeAutospacing="1" w:after="100" w:afterAutospacing="1" w:line="240" w:lineRule="auto"/>
    </w:pPr>
    <w:rPr>
      <w:rFonts w:ascii="Times New Roman" w:hAnsi="Times New Roman"/>
      <w:sz w:val="24"/>
      <w:szCs w:val="24"/>
      <w:lang w:val="cs-CZ" w:eastAsia="cs-CZ"/>
    </w:rPr>
  </w:style>
  <w:style w:type="paragraph" w:customStyle="1" w:styleId="bbtext">
    <w:name w:val="bbtext"/>
    <w:basedOn w:val="Normln"/>
    <w:rsid w:val="00CF4E2B"/>
    <w:pPr>
      <w:spacing w:before="100" w:beforeAutospacing="1" w:after="100" w:afterAutospacing="1" w:line="240" w:lineRule="auto"/>
    </w:pPr>
    <w:rPr>
      <w:rFonts w:ascii="Times New Roman" w:hAnsi="Times New Roman"/>
      <w:sz w:val="24"/>
      <w:szCs w:val="24"/>
    </w:rPr>
  </w:style>
  <w:style w:type="character" w:styleId="Zstupntext">
    <w:name w:val="Placeholder Text"/>
    <w:basedOn w:val="Standardnpsmoodstavce"/>
    <w:uiPriority w:val="99"/>
    <w:semiHidden/>
    <w:rsid w:val="00495858"/>
    <w:rPr>
      <w:color w:val="808080"/>
    </w:rPr>
  </w:style>
  <w:style w:type="character" w:customStyle="1" w:styleId="Nadpis4Char">
    <w:name w:val="Nadpis 4 Char"/>
    <w:basedOn w:val="Standardnpsmoodstavce"/>
    <w:link w:val="Nadpis4"/>
    <w:rsid w:val="00DC3114"/>
    <w:rPr>
      <w:rFonts w:asciiTheme="majorHAnsi" w:eastAsiaTheme="majorEastAsia" w:hAnsiTheme="majorHAnsi" w:cstheme="majorBidi"/>
      <w:b/>
      <w:bCs/>
      <w:i/>
      <w:iCs/>
      <w:color w:val="4F81BD" w:themeColor="accent1"/>
      <w:sz w:val="22"/>
      <w:szCs w:val="22"/>
      <w:lang w:val="en-US" w:eastAsia="en-US"/>
    </w:rPr>
  </w:style>
  <w:style w:type="character" w:styleId="Zvraznn">
    <w:name w:val="Emphasis"/>
    <w:basedOn w:val="Standardnpsmoodstavce"/>
    <w:uiPriority w:val="20"/>
    <w:qFormat/>
    <w:locked/>
    <w:rsid w:val="00DC3114"/>
    <w:rPr>
      <w:i/>
      <w:iCs/>
    </w:rPr>
  </w:style>
  <w:style w:type="paragraph" w:customStyle="1" w:styleId="articleauthors">
    <w:name w:val="articleauthors"/>
    <w:basedOn w:val="Normln"/>
    <w:rsid w:val="00DC3114"/>
    <w:pPr>
      <w:spacing w:before="100" w:beforeAutospacing="1" w:after="100" w:afterAutospacing="1" w:line="240" w:lineRule="auto"/>
    </w:pPr>
    <w:rPr>
      <w:rFonts w:ascii="Times New Roman" w:hAnsi="Times New Roman"/>
      <w:sz w:val="24"/>
      <w:szCs w:val="24"/>
      <w:lang w:val="cs-CZ" w:eastAsia="cs-CZ"/>
    </w:rPr>
  </w:style>
  <w:style w:type="paragraph" w:styleId="Bezmezer">
    <w:name w:val="No Spacing"/>
    <w:uiPriority w:val="1"/>
    <w:qFormat/>
    <w:rsid w:val="00F03490"/>
    <w:rPr>
      <w:sz w:val="22"/>
      <w:szCs w:val="22"/>
      <w:lang w:val="en-US" w:eastAsia="en-US"/>
    </w:rPr>
  </w:style>
  <w:style w:type="paragraph" w:customStyle="1" w:styleId="articledate">
    <w:name w:val="articledate"/>
    <w:basedOn w:val="Normln"/>
    <w:rsid w:val="008B29AB"/>
    <w:pPr>
      <w:spacing w:before="100" w:beforeAutospacing="1" w:after="100" w:afterAutospacing="1" w:line="240" w:lineRule="auto"/>
    </w:pPr>
    <w:rPr>
      <w:rFonts w:ascii="Times New Roman" w:hAnsi="Times New Roman"/>
      <w:sz w:val="24"/>
      <w:szCs w:val="24"/>
      <w:lang w:val="en-GB" w:eastAsia="en-GB"/>
    </w:rPr>
  </w:style>
  <w:style w:type="paragraph" w:styleId="Titulek">
    <w:name w:val="caption"/>
    <w:basedOn w:val="Normln"/>
    <w:next w:val="Normln"/>
    <w:unhideWhenUsed/>
    <w:qFormat/>
    <w:locked/>
    <w:rsid w:val="00F044F1"/>
    <w:pPr>
      <w:spacing w:line="240" w:lineRule="auto"/>
    </w:pPr>
    <w:rPr>
      <w:b/>
      <w:bCs/>
      <w:color w:val="4F81BD" w:themeColor="accent1"/>
      <w:sz w:val="18"/>
      <w:szCs w:val="18"/>
    </w:rPr>
  </w:style>
  <w:style w:type="paragraph" w:styleId="Odstavecseseznamem">
    <w:name w:val="List Paragraph"/>
    <w:basedOn w:val="Normln"/>
    <w:uiPriority w:val="34"/>
    <w:qFormat/>
    <w:rsid w:val="00EF62E4"/>
    <w:pPr>
      <w:ind w:left="720"/>
      <w:contextualSpacing/>
    </w:pPr>
  </w:style>
  <w:style w:type="paragraph" w:customStyle="1" w:styleId="mid">
    <w:name w:val="mid"/>
    <w:basedOn w:val="Normln"/>
    <w:rsid w:val="008C2585"/>
    <w:pPr>
      <w:spacing w:before="100" w:beforeAutospacing="1" w:after="100" w:afterAutospacing="1" w:line="240" w:lineRule="auto"/>
    </w:pPr>
    <w:rPr>
      <w:rFonts w:ascii="Times New Roman" w:hAnsi="Times New Roman"/>
      <w:sz w:val="24"/>
      <w:szCs w:val="24"/>
      <w:lang w:val="cs-CZ" w:eastAsia="cs-CZ"/>
    </w:rPr>
  </w:style>
  <w:style w:type="paragraph" w:customStyle="1" w:styleId="hide">
    <w:name w:val="hide"/>
    <w:basedOn w:val="Normln"/>
    <w:rsid w:val="00E4399E"/>
    <w:pPr>
      <w:spacing w:before="100" w:beforeAutospacing="1" w:after="100" w:afterAutospacing="1" w:line="240" w:lineRule="auto"/>
    </w:pPr>
    <w:rPr>
      <w:rFonts w:ascii="Times New Roman" w:hAnsi="Times New Roman"/>
      <w:sz w:val="24"/>
      <w:szCs w:val="24"/>
      <w:lang w:val="en-ZA" w:eastAsia="en-ZA"/>
    </w:rPr>
  </w:style>
  <w:style w:type="character" w:customStyle="1" w:styleId="hide1">
    <w:name w:val="hide1"/>
    <w:basedOn w:val="Standardnpsmoodstavce"/>
    <w:rsid w:val="00E4399E"/>
  </w:style>
  <w:style w:type="paragraph" w:styleId="z-Zatekformule">
    <w:name w:val="HTML Top of Form"/>
    <w:basedOn w:val="Normln"/>
    <w:next w:val="Normln"/>
    <w:link w:val="z-ZatekformuleChar"/>
    <w:hidden/>
    <w:uiPriority w:val="99"/>
    <w:unhideWhenUsed/>
    <w:rsid w:val="00E4399E"/>
    <w:pPr>
      <w:pBdr>
        <w:bottom w:val="single" w:sz="6" w:space="1" w:color="auto"/>
      </w:pBdr>
      <w:spacing w:after="0" w:line="240" w:lineRule="auto"/>
      <w:jc w:val="center"/>
    </w:pPr>
    <w:rPr>
      <w:rFonts w:ascii="Arial" w:hAnsi="Arial" w:cs="Arial"/>
      <w:vanish/>
      <w:sz w:val="16"/>
      <w:szCs w:val="16"/>
      <w:lang w:val="en-ZA" w:eastAsia="en-ZA"/>
    </w:rPr>
  </w:style>
  <w:style w:type="character" w:customStyle="1" w:styleId="z-ZatekformuleChar">
    <w:name w:val="z-Začátek formuláře Char"/>
    <w:basedOn w:val="Standardnpsmoodstavce"/>
    <w:link w:val="z-Zatekformule"/>
    <w:uiPriority w:val="99"/>
    <w:rsid w:val="00E4399E"/>
    <w:rPr>
      <w:rFonts w:ascii="Arial" w:hAnsi="Arial" w:cs="Arial"/>
      <w:vanish/>
      <w:sz w:val="16"/>
      <w:szCs w:val="16"/>
      <w:lang w:val="en-ZA" w:eastAsia="en-ZA"/>
    </w:rPr>
  </w:style>
  <w:style w:type="paragraph" w:styleId="z-Konecformule">
    <w:name w:val="HTML Bottom of Form"/>
    <w:basedOn w:val="Normln"/>
    <w:next w:val="Normln"/>
    <w:link w:val="z-KonecformuleChar"/>
    <w:hidden/>
    <w:uiPriority w:val="99"/>
    <w:unhideWhenUsed/>
    <w:rsid w:val="00E4399E"/>
    <w:pPr>
      <w:pBdr>
        <w:top w:val="single" w:sz="6" w:space="1" w:color="auto"/>
      </w:pBdr>
      <w:spacing w:after="0" w:line="240" w:lineRule="auto"/>
      <w:jc w:val="center"/>
    </w:pPr>
    <w:rPr>
      <w:rFonts w:ascii="Arial" w:hAnsi="Arial" w:cs="Arial"/>
      <w:vanish/>
      <w:sz w:val="16"/>
      <w:szCs w:val="16"/>
      <w:lang w:val="en-ZA" w:eastAsia="en-ZA"/>
    </w:rPr>
  </w:style>
  <w:style w:type="character" w:customStyle="1" w:styleId="z-KonecformuleChar">
    <w:name w:val="z-Konec formuláře Char"/>
    <w:basedOn w:val="Standardnpsmoodstavce"/>
    <w:link w:val="z-Konecformule"/>
    <w:uiPriority w:val="99"/>
    <w:rsid w:val="00E4399E"/>
    <w:rPr>
      <w:rFonts w:ascii="Arial" w:hAnsi="Arial" w:cs="Arial"/>
      <w:vanish/>
      <w:sz w:val="16"/>
      <w:szCs w:val="16"/>
      <w:lang w:val="en-ZA" w:eastAsia="en-ZA"/>
    </w:rPr>
  </w:style>
  <w:style w:type="paragraph" w:customStyle="1" w:styleId="acmdescription">
    <w:name w:val="acmdescription"/>
    <w:basedOn w:val="Normln"/>
    <w:rsid w:val="001C70DA"/>
    <w:pPr>
      <w:spacing w:before="100" w:beforeAutospacing="1" w:after="100" w:afterAutospacing="1" w:line="240" w:lineRule="auto"/>
    </w:pPr>
    <w:rPr>
      <w:rFonts w:ascii="Times New Roman" w:hAnsi="Times New Roman"/>
      <w:sz w:val="24"/>
      <w:szCs w:val="24"/>
      <w:lang w:val="en-ZA" w:eastAsia="en-ZA"/>
    </w:rPr>
  </w:style>
  <w:style w:type="paragraph" w:customStyle="1" w:styleId="acmauthor">
    <w:name w:val="acmauthor"/>
    <w:basedOn w:val="Normln"/>
    <w:rsid w:val="001C70DA"/>
    <w:pPr>
      <w:spacing w:before="100" w:beforeAutospacing="1" w:after="100" w:afterAutospacing="1" w:line="240" w:lineRule="auto"/>
    </w:pPr>
    <w:rPr>
      <w:rFonts w:ascii="Times New Roman" w:hAnsi="Times New Roman"/>
      <w:sz w:val="24"/>
      <w:szCs w:val="24"/>
      <w:lang w:val="en-ZA" w:eastAsia="en-ZA"/>
    </w:rPr>
  </w:style>
  <w:style w:type="paragraph" w:customStyle="1" w:styleId="perex2">
    <w:name w:val="perex2"/>
    <w:basedOn w:val="Normln"/>
    <w:rsid w:val="00610E75"/>
    <w:pPr>
      <w:spacing w:after="0" w:line="348" w:lineRule="atLeast"/>
    </w:pPr>
    <w:rPr>
      <w:rFonts w:ascii="Times New Roman" w:hAnsi="Times New Roman"/>
      <w:color w:val="70100C"/>
      <w:sz w:val="35"/>
      <w:szCs w:val="35"/>
      <w:lang w:val="en-ZA" w:eastAsia="en-ZA"/>
    </w:rPr>
  </w:style>
  <w:style w:type="paragraph" w:customStyle="1" w:styleId="Noviny">
    <w:name w:val="Noviny"/>
    <w:basedOn w:val="Normln"/>
    <w:link w:val="NovinyChar"/>
    <w:qFormat/>
    <w:rsid w:val="00470E2E"/>
    <w:pPr>
      <w:spacing w:after="0" w:line="240" w:lineRule="auto"/>
      <w:outlineLvl w:val="1"/>
    </w:pPr>
    <w:rPr>
      <w:rFonts w:ascii="Georgia" w:hAnsi="Georgia"/>
      <w:b/>
      <w:color w:val="000000"/>
      <w:lang w:val="cs-CZ"/>
    </w:rPr>
  </w:style>
  <w:style w:type="character" w:customStyle="1" w:styleId="NovinyChar">
    <w:name w:val="Noviny Char"/>
    <w:basedOn w:val="Standardnpsmoodstavce"/>
    <w:link w:val="Noviny"/>
    <w:rsid w:val="00470E2E"/>
    <w:rPr>
      <w:rFonts w:ascii="Georgia" w:hAnsi="Georgia"/>
      <w:b/>
      <w:color w:val="000000"/>
      <w:sz w:val="22"/>
      <w:szCs w:val="22"/>
      <w:lang w:eastAsia="en-US"/>
    </w:rPr>
  </w:style>
  <w:style w:type="paragraph" w:customStyle="1" w:styleId="Default">
    <w:name w:val="Default"/>
    <w:rsid w:val="00AC30E4"/>
    <w:pPr>
      <w:autoSpaceDE w:val="0"/>
      <w:autoSpaceDN w:val="0"/>
      <w:adjustRightInd w:val="0"/>
    </w:pPr>
    <w:rPr>
      <w:rFonts w:ascii="Times New Roman" w:hAnsi="Times New Roman"/>
      <w:color w:val="000000"/>
      <w:sz w:val="24"/>
      <w:szCs w:val="24"/>
      <w:lang w:val="en-ZA"/>
    </w:rPr>
  </w:style>
  <w:style w:type="character" w:customStyle="1" w:styleId="wd">
    <w:name w:val="wd"/>
    <w:basedOn w:val="Standardnpsmoodstavce"/>
    <w:rsid w:val="00D250E6"/>
  </w:style>
  <w:style w:type="character" w:customStyle="1" w:styleId="coordinates">
    <w:name w:val="coordinates"/>
    <w:basedOn w:val="Standardnpsmoodstavce"/>
    <w:rsid w:val="00D250E6"/>
  </w:style>
  <w:style w:type="character" w:customStyle="1" w:styleId="url">
    <w:name w:val="url"/>
    <w:basedOn w:val="Standardnpsmoodstavce"/>
    <w:rsid w:val="00D250E6"/>
  </w:style>
  <w:style w:type="paragraph" w:customStyle="1" w:styleId="opener">
    <w:name w:val="opener"/>
    <w:basedOn w:val="Normln"/>
    <w:rsid w:val="00A43105"/>
    <w:pPr>
      <w:spacing w:before="100" w:beforeAutospacing="1" w:after="100" w:afterAutospacing="1" w:line="240" w:lineRule="auto"/>
    </w:pPr>
    <w:rPr>
      <w:rFonts w:ascii="Times New Roman" w:hAnsi="Times New Roman"/>
      <w:sz w:val="24"/>
      <w:szCs w:val="24"/>
      <w:lang w:val="cs-CZ" w:eastAsia="cs-CZ"/>
    </w:rPr>
  </w:style>
  <w:style w:type="paragraph" w:customStyle="1" w:styleId="para-last">
    <w:name w:val="para-last"/>
    <w:basedOn w:val="Normln"/>
    <w:rsid w:val="005278A1"/>
    <w:pPr>
      <w:spacing w:before="100" w:beforeAutospacing="1" w:after="100" w:afterAutospacing="1" w:line="240" w:lineRule="auto"/>
    </w:pPr>
    <w:rPr>
      <w:rFonts w:ascii="Times New Roman" w:hAnsi="Times New Roman"/>
      <w:sz w:val="24"/>
      <w:szCs w:val="24"/>
      <w:lang w:val="cs-CZ" w:eastAsia="cs-CZ"/>
    </w:rPr>
  </w:style>
  <w:style w:type="paragraph" w:customStyle="1" w:styleId="ctetetake">
    <w:name w:val="ctetetake"/>
    <w:basedOn w:val="Normln"/>
    <w:rsid w:val="00473AFC"/>
    <w:pPr>
      <w:spacing w:before="100" w:beforeAutospacing="1" w:after="100" w:afterAutospacing="1" w:line="240" w:lineRule="auto"/>
    </w:pPr>
    <w:rPr>
      <w:rFonts w:ascii="Times New Roman" w:hAnsi="Times New Roman"/>
      <w:sz w:val="24"/>
      <w:szCs w:val="24"/>
      <w:lang w:val="cs-CZ" w:eastAsia="cs-CZ"/>
    </w:rPr>
  </w:style>
  <w:style w:type="paragraph" w:customStyle="1" w:styleId="description">
    <w:name w:val="description"/>
    <w:basedOn w:val="Normln"/>
    <w:rsid w:val="00473AFC"/>
    <w:pPr>
      <w:spacing w:before="100" w:beforeAutospacing="1" w:after="100" w:afterAutospacing="1" w:line="240" w:lineRule="auto"/>
    </w:pPr>
    <w:rPr>
      <w:rFonts w:ascii="Times New Roman" w:hAnsi="Times New Roman"/>
      <w:sz w:val="24"/>
      <w:szCs w:val="24"/>
      <w:lang w:val="cs-CZ" w:eastAsia="cs-CZ"/>
    </w:rPr>
  </w:style>
  <w:style w:type="paragraph" w:customStyle="1" w:styleId="detail-odstavec">
    <w:name w:val="detail-odstavec"/>
    <w:basedOn w:val="Normln"/>
    <w:rsid w:val="00116C12"/>
    <w:pPr>
      <w:spacing w:before="100" w:beforeAutospacing="1" w:after="100" w:afterAutospacing="1" w:line="240" w:lineRule="auto"/>
    </w:pPr>
    <w:rPr>
      <w:rFonts w:ascii="Times New Roman" w:hAnsi="Times New Roman"/>
      <w:sz w:val="24"/>
      <w:szCs w:val="24"/>
      <w:lang w:val="cs-CZ" w:eastAsia="cs-CZ"/>
    </w:rPr>
  </w:style>
  <w:style w:type="character" w:customStyle="1" w:styleId="dots">
    <w:name w:val="dots"/>
    <w:basedOn w:val="Standardnpsmoodstavce"/>
    <w:rsid w:val="00116C12"/>
  </w:style>
  <w:style w:type="paragraph" w:customStyle="1" w:styleId="perex">
    <w:name w:val="perex"/>
    <w:basedOn w:val="Normln"/>
    <w:rsid w:val="00116C12"/>
    <w:pPr>
      <w:spacing w:before="100" w:beforeAutospacing="1" w:after="100" w:afterAutospacing="1" w:line="240" w:lineRule="auto"/>
    </w:pPr>
    <w:rPr>
      <w:rFonts w:ascii="Times New Roman" w:hAnsi="Times New Roman"/>
      <w:sz w:val="24"/>
      <w:szCs w:val="24"/>
      <w:lang w:val="cs-CZ" w:eastAsia="cs-CZ"/>
    </w:rPr>
  </w:style>
  <w:style w:type="paragraph" w:customStyle="1" w:styleId="photodesc">
    <w:name w:val="photodesc"/>
    <w:basedOn w:val="Normln"/>
    <w:rsid w:val="00116C12"/>
    <w:pPr>
      <w:spacing w:before="100" w:beforeAutospacing="1" w:after="100" w:afterAutospacing="1" w:line="240" w:lineRule="auto"/>
    </w:pPr>
    <w:rPr>
      <w:rFonts w:ascii="Times New Roman" w:hAnsi="Times New Roman"/>
      <w:sz w:val="24"/>
      <w:szCs w:val="24"/>
      <w:lang w:val="cs-CZ" w:eastAsia="cs-CZ"/>
    </w:rPr>
  </w:style>
  <w:style w:type="paragraph" w:customStyle="1" w:styleId="photoauthor">
    <w:name w:val="photoauthor"/>
    <w:basedOn w:val="Normln"/>
    <w:rsid w:val="00116C12"/>
    <w:pPr>
      <w:spacing w:before="100" w:beforeAutospacing="1" w:after="100" w:afterAutospacing="1" w:line="240" w:lineRule="auto"/>
    </w:pPr>
    <w:rPr>
      <w:rFonts w:ascii="Times New Roman" w:hAnsi="Times New Roman"/>
      <w:sz w:val="24"/>
      <w:szCs w:val="24"/>
      <w:lang w:val="cs-CZ" w:eastAsia="cs-CZ"/>
    </w:rPr>
  </w:style>
  <w:style w:type="paragraph" w:customStyle="1" w:styleId="publicdate">
    <w:name w:val="publicdate"/>
    <w:basedOn w:val="Normln"/>
    <w:rsid w:val="00116C12"/>
    <w:pPr>
      <w:spacing w:before="100" w:beforeAutospacing="1" w:after="100" w:afterAutospacing="1" w:line="240" w:lineRule="auto"/>
    </w:pPr>
    <w:rPr>
      <w:rFonts w:ascii="Times New Roman" w:hAnsi="Times New Roman"/>
      <w:sz w:val="24"/>
      <w:szCs w:val="24"/>
      <w:lang w:val="cs-CZ" w:eastAsia="cs-CZ"/>
    </w:rPr>
  </w:style>
  <w:style w:type="character" w:customStyle="1" w:styleId="Nzev1">
    <w:name w:val="Název1"/>
    <w:basedOn w:val="Standardnpsmoodstavce"/>
    <w:rsid w:val="000B2135"/>
  </w:style>
  <w:style w:type="character" w:customStyle="1" w:styleId="text">
    <w:name w:val="text"/>
    <w:basedOn w:val="Standardnpsmoodstavce"/>
    <w:rsid w:val="000B2135"/>
  </w:style>
  <w:style w:type="character" w:customStyle="1" w:styleId="author">
    <w:name w:val="author"/>
    <w:basedOn w:val="Standardnpsmoodstavce"/>
    <w:rsid w:val="000B2135"/>
  </w:style>
  <w:style w:type="character" w:customStyle="1" w:styleId="cas">
    <w:name w:val="cas"/>
    <w:basedOn w:val="Standardnpsmoodstavce"/>
    <w:rsid w:val="000B2135"/>
  </w:style>
  <w:style w:type="character" w:customStyle="1" w:styleId="krajansklisty">
    <w:name w:val="krajanské listy"/>
    <w:basedOn w:val="Standardnpsmoodstavce"/>
    <w:uiPriority w:val="1"/>
    <w:qFormat/>
    <w:rsid w:val="00353979"/>
    <w:rPr>
      <w:rFonts w:ascii="Georgia" w:hAnsi="Georgia"/>
      <w:b w:val="0"/>
      <w:color w:val="auto"/>
      <w:sz w:val="22"/>
      <w:lang w:val="en-ZA"/>
    </w:rPr>
  </w:style>
  <w:style w:type="paragraph" w:customStyle="1" w:styleId="nadpiskrajansklisty">
    <w:name w:val="nadpis krajanské listy"/>
    <w:qFormat/>
    <w:rsid w:val="00422331"/>
    <w:pPr>
      <w:jc w:val="both"/>
      <w:outlineLvl w:val="0"/>
    </w:pPr>
    <w:rPr>
      <w:rFonts w:ascii="Georgia" w:hAnsi="Georgia"/>
      <w:b/>
      <w:sz w:val="28"/>
      <w:szCs w:val="28"/>
      <w:u w:val="single"/>
      <w:lang w:eastAsia="en-US"/>
    </w:rPr>
  </w:style>
  <w:style w:type="paragraph" w:styleId="Nadpispoznmky">
    <w:name w:val="Note Heading"/>
    <w:basedOn w:val="Normln"/>
    <w:next w:val="Normln"/>
    <w:link w:val="NadpispoznmkyChar"/>
    <w:rsid w:val="00697CEA"/>
    <w:pPr>
      <w:spacing w:after="0" w:line="240" w:lineRule="auto"/>
    </w:pPr>
  </w:style>
  <w:style w:type="character" w:customStyle="1" w:styleId="NadpispoznmkyChar">
    <w:name w:val="Nadpis poznámky Char"/>
    <w:basedOn w:val="Standardnpsmoodstavce"/>
    <w:link w:val="Nadpispoznmky"/>
    <w:rsid w:val="00697CEA"/>
    <w:rPr>
      <w:sz w:val="22"/>
      <w:szCs w:val="22"/>
      <w:lang w:val="en-US" w:eastAsia="en-US"/>
    </w:rPr>
  </w:style>
  <w:style w:type="paragraph" w:styleId="Nadpisobsahu">
    <w:name w:val="TOC Heading"/>
    <w:basedOn w:val="Nadpis1"/>
    <w:next w:val="Normln"/>
    <w:uiPriority w:val="39"/>
    <w:unhideWhenUsed/>
    <w:qFormat/>
    <w:rsid w:val="00697CE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cs-CZ" w:eastAsia="cs-CZ"/>
    </w:rPr>
  </w:style>
  <w:style w:type="paragraph" w:styleId="Obsah3">
    <w:name w:val="toc 3"/>
    <w:basedOn w:val="Normln"/>
    <w:next w:val="Normln"/>
    <w:autoRedefine/>
    <w:locked/>
    <w:rsid w:val="00470E2E"/>
    <w:pPr>
      <w:spacing w:after="100"/>
      <w:ind w:left="440"/>
    </w:pPr>
    <w:rPr>
      <w:rFonts w:ascii="Georgia" w:hAnsi="Georgia"/>
      <w:b/>
    </w:rPr>
  </w:style>
  <w:style w:type="character" w:customStyle="1" w:styleId="NormlnwebChar">
    <w:name w:val="Normální (web) Char"/>
    <w:basedOn w:val="Standardnpsmoodstavce"/>
    <w:link w:val="Normlnweb"/>
    <w:uiPriority w:val="99"/>
    <w:rsid w:val="00756E45"/>
    <w:rPr>
      <w:rFonts w:ascii="Times New Roman" w:hAnsi="Times New Roman"/>
      <w:sz w:val="24"/>
      <w:szCs w:val="24"/>
      <w:lang w:val="en-US" w:eastAsia="en-US"/>
    </w:rPr>
  </w:style>
  <w:style w:type="character" w:customStyle="1" w:styleId="ZhlavChar">
    <w:name w:val="Záhlaví Char"/>
    <w:link w:val="Zhlav"/>
    <w:rsid w:val="00E62F24"/>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single" w:sz="8" w:space="7" w:color="AAAAAA"/>
                    <w:left w:val="single" w:sz="8" w:space="7" w:color="AAAAAA"/>
                    <w:bottom w:val="single" w:sz="8" w:space="7" w:color="AAAAAA"/>
                    <w:right w:val="single" w:sz="8" w:space="7" w:color="AAAAAA"/>
                  </w:divBdr>
                </w:div>
                <w:div w:id="14">
                  <w:marLeft w:val="336"/>
                  <w:marRight w:val="0"/>
                  <w:marTop w:val="120"/>
                  <w:marBottom w:val="312"/>
                  <w:divBdr>
                    <w:top w:val="none" w:sz="0" w:space="0" w:color="auto"/>
                    <w:left w:val="none" w:sz="0" w:space="0" w:color="auto"/>
                    <w:bottom w:val="none" w:sz="0" w:space="0" w:color="auto"/>
                    <w:right w:val="none" w:sz="0" w:space="0" w:color="auto"/>
                  </w:divBdr>
                  <w:divsChild>
                    <w:div w:id="26">
                      <w:marLeft w:val="0"/>
                      <w:marRight w:val="0"/>
                      <w:marTop w:val="0"/>
                      <w:marBottom w:val="0"/>
                      <w:divBdr>
                        <w:top w:val="single" w:sz="8" w:space="0" w:color="CCCCCC"/>
                        <w:left w:val="single" w:sz="8" w:space="0" w:color="CCCCCC"/>
                        <w:bottom w:val="single" w:sz="8" w:space="0" w:color="CCCCCC"/>
                        <w:right w:val="single" w:sz="8" w:space="0" w:color="CCCCCC"/>
                      </w:divBdr>
                      <w:divsChild>
                        <w:div w:id="5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2">
                  <w:marLeft w:val="336"/>
                  <w:marRight w:val="0"/>
                  <w:marTop w:val="120"/>
                  <w:marBottom w:val="312"/>
                  <w:divBdr>
                    <w:top w:val="none" w:sz="0" w:space="0" w:color="auto"/>
                    <w:left w:val="none" w:sz="0" w:space="0" w:color="auto"/>
                    <w:bottom w:val="none" w:sz="0" w:space="0" w:color="auto"/>
                    <w:right w:val="none" w:sz="0" w:space="0" w:color="auto"/>
                  </w:divBdr>
                  <w:divsChild>
                    <w:div w:id="57">
                      <w:marLeft w:val="0"/>
                      <w:marRight w:val="0"/>
                      <w:marTop w:val="0"/>
                      <w:marBottom w:val="0"/>
                      <w:divBdr>
                        <w:top w:val="single" w:sz="8" w:space="0" w:color="CCCCCC"/>
                        <w:left w:val="single" w:sz="8" w:space="0" w:color="CCCCCC"/>
                        <w:bottom w:val="single" w:sz="8" w:space="0" w:color="CCCCCC"/>
                        <w:right w:val="single" w:sz="8" w:space="0" w:color="CCCCCC"/>
                      </w:divBdr>
                      <w:divsChild>
                        <w:div w:id="5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44">
                  <w:marLeft w:val="336"/>
                  <w:marRight w:val="0"/>
                  <w:marTop w:val="120"/>
                  <w:marBottom w:val="312"/>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8" w:space="0" w:color="CCCCCC"/>
                        <w:left w:val="single" w:sz="8" w:space="0" w:color="CCCCCC"/>
                        <w:bottom w:val="single" w:sz="8" w:space="0" w:color="CCCCCC"/>
                        <w:right w:val="single" w:sz="8" w:space="0" w:color="CCCCCC"/>
                      </w:divBdr>
                      <w:divsChild>
                        <w:div w:id="24">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35">
              <w:marLeft w:val="720"/>
              <w:marRight w:val="720"/>
              <w:marTop w:val="100"/>
              <w:marBottom w:val="100"/>
              <w:divBdr>
                <w:top w:val="none" w:sz="0" w:space="0" w:color="auto"/>
                <w:left w:val="none" w:sz="0" w:space="0" w:color="auto"/>
                <w:bottom w:val="none" w:sz="0" w:space="0" w:color="auto"/>
                <w:right w:val="none" w:sz="0" w:space="0" w:color="auto"/>
              </w:divBdr>
              <w:divsChild>
                <w:div w:id="4">
                  <w:marLeft w:val="0"/>
                  <w:marRight w:val="0"/>
                  <w:marTop w:val="0"/>
                  <w:marBottom w:val="72"/>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24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41">
              <w:marLeft w:val="720"/>
              <w:marRight w:val="720"/>
              <w:marTop w:val="100"/>
              <w:marBottom w:val="10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72"/>
                  <w:divBdr>
                    <w:top w:val="none" w:sz="0" w:space="0" w:color="auto"/>
                    <w:left w:val="none" w:sz="0" w:space="0" w:color="auto"/>
                    <w:bottom w:val="none" w:sz="0" w:space="0" w:color="auto"/>
                    <w:right w:val="none" w:sz="0" w:space="0" w:color="auto"/>
                  </w:divBdr>
                </w:div>
                <w:div w:id="20">
                  <w:marLeft w:val="0"/>
                  <w:marRight w:val="0"/>
                  <w:marTop w:val="0"/>
                  <w:marBottom w:val="24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12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12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25">
              <w:marLeft w:val="720"/>
              <w:marRight w:val="720"/>
              <w:marTop w:val="100"/>
              <w:marBottom w:val="100"/>
              <w:divBdr>
                <w:top w:val="none" w:sz="0" w:space="0" w:color="auto"/>
                <w:left w:val="none" w:sz="0" w:space="0" w:color="auto"/>
                <w:bottom w:val="none" w:sz="0" w:space="0" w:color="auto"/>
                <w:right w:val="none" w:sz="0" w:space="0" w:color="auto"/>
              </w:divBdr>
              <w:divsChild>
                <w:div w:id="5">
                  <w:marLeft w:val="0"/>
                  <w:marRight w:val="0"/>
                  <w:marTop w:val="0"/>
                  <w:marBottom w:val="72"/>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24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 w:id="54">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28">
              <w:marLeft w:val="720"/>
              <w:marRight w:val="720"/>
              <w:marTop w:val="100"/>
              <w:marBottom w:val="100"/>
              <w:divBdr>
                <w:top w:val="none" w:sz="0" w:space="0" w:color="auto"/>
                <w:left w:val="none" w:sz="0" w:space="0" w:color="auto"/>
                <w:bottom w:val="none" w:sz="0" w:space="0" w:color="auto"/>
                <w:right w:val="none" w:sz="0" w:space="0" w:color="auto"/>
              </w:divBdr>
              <w:divsChild>
                <w:div w:id="1">
                  <w:marLeft w:val="0"/>
                  <w:marRight w:val="0"/>
                  <w:marTop w:val="0"/>
                  <w:marBottom w:val="72"/>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24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1335">
      <w:bodyDiv w:val="1"/>
      <w:marLeft w:val="0"/>
      <w:marRight w:val="0"/>
      <w:marTop w:val="0"/>
      <w:marBottom w:val="0"/>
      <w:divBdr>
        <w:top w:val="none" w:sz="0" w:space="0" w:color="auto"/>
        <w:left w:val="none" w:sz="0" w:space="0" w:color="auto"/>
        <w:bottom w:val="none" w:sz="0" w:space="0" w:color="auto"/>
        <w:right w:val="none" w:sz="0" w:space="0" w:color="auto"/>
      </w:divBdr>
      <w:divsChild>
        <w:div w:id="1473518473">
          <w:marLeft w:val="0"/>
          <w:marRight w:val="0"/>
          <w:marTop w:val="0"/>
          <w:marBottom w:val="0"/>
          <w:divBdr>
            <w:top w:val="none" w:sz="0" w:space="0" w:color="auto"/>
            <w:left w:val="none" w:sz="0" w:space="0" w:color="auto"/>
            <w:bottom w:val="none" w:sz="0" w:space="0" w:color="auto"/>
            <w:right w:val="none" w:sz="0" w:space="0" w:color="auto"/>
          </w:divBdr>
        </w:div>
        <w:div w:id="1840273924">
          <w:marLeft w:val="0"/>
          <w:marRight w:val="0"/>
          <w:marTop w:val="0"/>
          <w:marBottom w:val="0"/>
          <w:divBdr>
            <w:top w:val="none" w:sz="0" w:space="0" w:color="auto"/>
            <w:left w:val="none" w:sz="0" w:space="0" w:color="auto"/>
            <w:bottom w:val="none" w:sz="0" w:space="0" w:color="auto"/>
            <w:right w:val="none" w:sz="0" w:space="0" w:color="auto"/>
          </w:divBdr>
        </w:div>
      </w:divsChild>
    </w:div>
    <w:div w:id="56633254">
      <w:bodyDiv w:val="1"/>
      <w:marLeft w:val="0"/>
      <w:marRight w:val="0"/>
      <w:marTop w:val="0"/>
      <w:marBottom w:val="0"/>
      <w:divBdr>
        <w:top w:val="none" w:sz="0" w:space="0" w:color="auto"/>
        <w:left w:val="none" w:sz="0" w:space="0" w:color="auto"/>
        <w:bottom w:val="none" w:sz="0" w:space="0" w:color="auto"/>
        <w:right w:val="none" w:sz="0" w:space="0" w:color="auto"/>
      </w:divBdr>
      <w:divsChild>
        <w:div w:id="771703781">
          <w:marLeft w:val="0"/>
          <w:marRight w:val="0"/>
          <w:marTop w:val="0"/>
          <w:marBottom w:val="0"/>
          <w:divBdr>
            <w:top w:val="none" w:sz="0" w:space="0" w:color="auto"/>
            <w:left w:val="none" w:sz="0" w:space="0" w:color="auto"/>
            <w:bottom w:val="none" w:sz="0" w:space="0" w:color="auto"/>
            <w:right w:val="none" w:sz="0" w:space="0" w:color="auto"/>
          </w:divBdr>
        </w:div>
        <w:div w:id="883102831">
          <w:marLeft w:val="0"/>
          <w:marRight w:val="0"/>
          <w:marTop w:val="0"/>
          <w:marBottom w:val="0"/>
          <w:divBdr>
            <w:top w:val="none" w:sz="0" w:space="0" w:color="auto"/>
            <w:left w:val="none" w:sz="0" w:space="0" w:color="auto"/>
            <w:bottom w:val="none" w:sz="0" w:space="0" w:color="auto"/>
            <w:right w:val="none" w:sz="0" w:space="0" w:color="auto"/>
          </w:divBdr>
        </w:div>
      </w:divsChild>
    </w:div>
    <w:div w:id="58022166">
      <w:bodyDiv w:val="1"/>
      <w:marLeft w:val="0"/>
      <w:marRight w:val="0"/>
      <w:marTop w:val="0"/>
      <w:marBottom w:val="0"/>
      <w:divBdr>
        <w:top w:val="none" w:sz="0" w:space="0" w:color="auto"/>
        <w:left w:val="none" w:sz="0" w:space="0" w:color="auto"/>
        <w:bottom w:val="none" w:sz="0" w:space="0" w:color="auto"/>
        <w:right w:val="none" w:sz="0" w:space="0" w:color="auto"/>
      </w:divBdr>
      <w:divsChild>
        <w:div w:id="444156849">
          <w:marLeft w:val="0"/>
          <w:marRight w:val="0"/>
          <w:marTop w:val="0"/>
          <w:marBottom w:val="480"/>
          <w:divBdr>
            <w:top w:val="none" w:sz="0" w:space="0" w:color="auto"/>
            <w:left w:val="none" w:sz="0" w:space="0" w:color="auto"/>
            <w:bottom w:val="none" w:sz="0" w:space="0" w:color="auto"/>
            <w:right w:val="none" w:sz="0" w:space="0" w:color="auto"/>
          </w:divBdr>
        </w:div>
        <w:div w:id="366757886">
          <w:marLeft w:val="0"/>
          <w:marRight w:val="0"/>
          <w:marTop w:val="0"/>
          <w:marBottom w:val="0"/>
          <w:divBdr>
            <w:top w:val="none" w:sz="0" w:space="0" w:color="auto"/>
            <w:left w:val="none" w:sz="0" w:space="0" w:color="auto"/>
            <w:bottom w:val="none" w:sz="0" w:space="0" w:color="auto"/>
            <w:right w:val="none" w:sz="0" w:space="0" w:color="auto"/>
          </w:divBdr>
          <w:divsChild>
            <w:div w:id="304820166">
              <w:marLeft w:val="0"/>
              <w:marRight w:val="0"/>
              <w:marTop w:val="0"/>
              <w:marBottom w:val="0"/>
              <w:divBdr>
                <w:top w:val="none" w:sz="0" w:space="0" w:color="auto"/>
                <w:left w:val="none" w:sz="0" w:space="0" w:color="auto"/>
                <w:bottom w:val="none" w:sz="0" w:space="0" w:color="auto"/>
                <w:right w:val="none" w:sz="0" w:space="0" w:color="auto"/>
              </w:divBdr>
              <w:divsChild>
                <w:div w:id="1265184802">
                  <w:marLeft w:val="0"/>
                  <w:marRight w:val="0"/>
                  <w:marTop w:val="0"/>
                  <w:marBottom w:val="0"/>
                  <w:divBdr>
                    <w:top w:val="none" w:sz="0" w:space="0" w:color="auto"/>
                    <w:left w:val="none" w:sz="0" w:space="0" w:color="auto"/>
                    <w:bottom w:val="none" w:sz="0" w:space="0" w:color="auto"/>
                    <w:right w:val="none" w:sz="0" w:space="0" w:color="auto"/>
                  </w:divBdr>
                  <w:divsChild>
                    <w:div w:id="1513837969">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876507064">
              <w:marLeft w:val="-600"/>
              <w:marRight w:val="480"/>
              <w:marTop w:val="480"/>
              <w:marBottom w:val="480"/>
              <w:divBdr>
                <w:top w:val="dotted" w:sz="12" w:space="18" w:color="95AAB3"/>
                <w:left w:val="none" w:sz="0" w:space="0" w:color="auto"/>
                <w:bottom w:val="dotted" w:sz="12" w:space="18" w:color="95AAB3"/>
                <w:right w:val="none" w:sz="0" w:space="0" w:color="auto"/>
              </w:divBdr>
              <w:divsChild>
                <w:div w:id="1236009568">
                  <w:marLeft w:val="0"/>
                  <w:marRight w:val="0"/>
                  <w:marTop w:val="0"/>
                  <w:marBottom w:val="240"/>
                  <w:divBdr>
                    <w:top w:val="none" w:sz="0" w:space="0" w:color="auto"/>
                    <w:left w:val="none" w:sz="0" w:space="0" w:color="auto"/>
                    <w:bottom w:val="none" w:sz="0" w:space="0" w:color="auto"/>
                    <w:right w:val="none" w:sz="0" w:space="0" w:color="auto"/>
                  </w:divBdr>
                </w:div>
                <w:div w:id="385371835">
                  <w:marLeft w:val="0"/>
                  <w:marRight w:val="0"/>
                  <w:marTop w:val="0"/>
                  <w:marBottom w:val="240"/>
                  <w:divBdr>
                    <w:top w:val="none" w:sz="0" w:space="0" w:color="auto"/>
                    <w:left w:val="none" w:sz="0" w:space="0" w:color="auto"/>
                    <w:bottom w:val="none" w:sz="0" w:space="0" w:color="auto"/>
                    <w:right w:val="none" w:sz="0" w:space="0" w:color="auto"/>
                  </w:divBdr>
                </w:div>
              </w:divsChild>
            </w:div>
            <w:div w:id="1123184511">
              <w:marLeft w:val="0"/>
              <w:marRight w:val="0"/>
              <w:marTop w:val="0"/>
              <w:marBottom w:val="0"/>
              <w:divBdr>
                <w:top w:val="none" w:sz="0" w:space="0" w:color="auto"/>
                <w:left w:val="none" w:sz="0" w:space="0" w:color="auto"/>
                <w:bottom w:val="none" w:sz="0" w:space="0" w:color="auto"/>
                <w:right w:val="none" w:sz="0" w:space="0" w:color="auto"/>
              </w:divBdr>
              <w:divsChild>
                <w:div w:id="1462455243">
                  <w:marLeft w:val="0"/>
                  <w:marRight w:val="0"/>
                  <w:marTop w:val="0"/>
                  <w:marBottom w:val="510"/>
                  <w:divBdr>
                    <w:top w:val="none" w:sz="0" w:space="0" w:color="auto"/>
                    <w:left w:val="none" w:sz="0" w:space="0" w:color="auto"/>
                    <w:bottom w:val="none" w:sz="0" w:space="0" w:color="auto"/>
                    <w:right w:val="none" w:sz="0" w:space="0" w:color="auto"/>
                  </w:divBdr>
                </w:div>
              </w:divsChild>
            </w:div>
          </w:divsChild>
        </w:div>
      </w:divsChild>
    </w:div>
    <w:div w:id="71515275">
      <w:bodyDiv w:val="1"/>
      <w:marLeft w:val="0"/>
      <w:marRight w:val="0"/>
      <w:marTop w:val="0"/>
      <w:marBottom w:val="0"/>
      <w:divBdr>
        <w:top w:val="none" w:sz="0" w:space="0" w:color="auto"/>
        <w:left w:val="none" w:sz="0" w:space="0" w:color="auto"/>
        <w:bottom w:val="none" w:sz="0" w:space="0" w:color="auto"/>
        <w:right w:val="none" w:sz="0" w:space="0" w:color="auto"/>
      </w:divBdr>
    </w:div>
    <w:div w:id="73675306">
      <w:bodyDiv w:val="1"/>
      <w:marLeft w:val="0"/>
      <w:marRight w:val="0"/>
      <w:marTop w:val="0"/>
      <w:marBottom w:val="0"/>
      <w:divBdr>
        <w:top w:val="none" w:sz="0" w:space="0" w:color="auto"/>
        <w:left w:val="none" w:sz="0" w:space="0" w:color="auto"/>
        <w:bottom w:val="none" w:sz="0" w:space="0" w:color="auto"/>
        <w:right w:val="none" w:sz="0" w:space="0" w:color="auto"/>
      </w:divBdr>
      <w:divsChild>
        <w:div w:id="239488219">
          <w:marLeft w:val="0"/>
          <w:marRight w:val="0"/>
          <w:marTop w:val="0"/>
          <w:marBottom w:val="0"/>
          <w:divBdr>
            <w:top w:val="none" w:sz="0" w:space="0" w:color="auto"/>
            <w:left w:val="none" w:sz="0" w:space="0" w:color="auto"/>
            <w:bottom w:val="none" w:sz="0" w:space="0" w:color="auto"/>
            <w:right w:val="none" w:sz="0" w:space="0" w:color="auto"/>
          </w:divBdr>
          <w:divsChild>
            <w:div w:id="981665116">
              <w:marLeft w:val="0"/>
              <w:marRight w:val="0"/>
              <w:marTop w:val="0"/>
              <w:marBottom w:val="0"/>
              <w:divBdr>
                <w:top w:val="none" w:sz="0" w:space="0" w:color="auto"/>
                <w:left w:val="none" w:sz="0" w:space="0" w:color="auto"/>
                <w:bottom w:val="none" w:sz="0" w:space="0" w:color="auto"/>
                <w:right w:val="none" w:sz="0" w:space="0" w:color="auto"/>
              </w:divBdr>
            </w:div>
            <w:div w:id="379212727">
              <w:marLeft w:val="0"/>
              <w:marRight w:val="0"/>
              <w:marTop w:val="0"/>
              <w:marBottom w:val="0"/>
              <w:divBdr>
                <w:top w:val="none" w:sz="0" w:space="0" w:color="auto"/>
                <w:left w:val="none" w:sz="0" w:space="0" w:color="auto"/>
                <w:bottom w:val="none" w:sz="0" w:space="0" w:color="auto"/>
                <w:right w:val="none" w:sz="0" w:space="0" w:color="auto"/>
              </w:divBdr>
            </w:div>
            <w:div w:id="643505161">
              <w:marLeft w:val="0"/>
              <w:marRight w:val="0"/>
              <w:marTop w:val="0"/>
              <w:marBottom w:val="0"/>
              <w:divBdr>
                <w:top w:val="none" w:sz="0" w:space="0" w:color="auto"/>
                <w:left w:val="none" w:sz="0" w:space="0" w:color="auto"/>
                <w:bottom w:val="none" w:sz="0" w:space="0" w:color="auto"/>
                <w:right w:val="none" w:sz="0" w:space="0" w:color="auto"/>
              </w:divBdr>
            </w:div>
          </w:divsChild>
        </w:div>
        <w:div w:id="407580123">
          <w:marLeft w:val="0"/>
          <w:marRight w:val="0"/>
          <w:marTop w:val="0"/>
          <w:marBottom w:val="0"/>
          <w:divBdr>
            <w:top w:val="none" w:sz="0" w:space="0" w:color="auto"/>
            <w:left w:val="none" w:sz="0" w:space="0" w:color="auto"/>
            <w:bottom w:val="none" w:sz="0" w:space="0" w:color="auto"/>
            <w:right w:val="none" w:sz="0" w:space="0" w:color="auto"/>
          </w:divBdr>
          <w:divsChild>
            <w:div w:id="285744452">
              <w:marLeft w:val="0"/>
              <w:marRight w:val="0"/>
              <w:marTop w:val="0"/>
              <w:marBottom w:val="0"/>
              <w:divBdr>
                <w:top w:val="none" w:sz="0" w:space="0" w:color="auto"/>
                <w:left w:val="none" w:sz="0" w:space="0" w:color="auto"/>
                <w:bottom w:val="none" w:sz="0" w:space="0" w:color="auto"/>
                <w:right w:val="none" w:sz="0" w:space="0" w:color="auto"/>
              </w:divBdr>
            </w:div>
            <w:div w:id="1066952631">
              <w:marLeft w:val="0"/>
              <w:marRight w:val="0"/>
              <w:marTop w:val="0"/>
              <w:marBottom w:val="0"/>
              <w:divBdr>
                <w:top w:val="none" w:sz="0" w:space="0" w:color="auto"/>
                <w:left w:val="none" w:sz="0" w:space="0" w:color="auto"/>
                <w:bottom w:val="none" w:sz="0" w:space="0" w:color="auto"/>
                <w:right w:val="none" w:sz="0" w:space="0" w:color="auto"/>
              </w:divBdr>
            </w:div>
            <w:div w:id="2021076832">
              <w:marLeft w:val="0"/>
              <w:marRight w:val="0"/>
              <w:marTop w:val="0"/>
              <w:marBottom w:val="0"/>
              <w:divBdr>
                <w:top w:val="none" w:sz="0" w:space="0" w:color="auto"/>
                <w:left w:val="none" w:sz="0" w:space="0" w:color="auto"/>
                <w:bottom w:val="none" w:sz="0" w:space="0" w:color="auto"/>
                <w:right w:val="none" w:sz="0" w:space="0" w:color="auto"/>
              </w:divBdr>
            </w:div>
          </w:divsChild>
        </w:div>
        <w:div w:id="1371295439">
          <w:marLeft w:val="0"/>
          <w:marRight w:val="0"/>
          <w:marTop w:val="0"/>
          <w:marBottom w:val="0"/>
          <w:divBdr>
            <w:top w:val="none" w:sz="0" w:space="0" w:color="auto"/>
            <w:left w:val="none" w:sz="0" w:space="0" w:color="auto"/>
            <w:bottom w:val="none" w:sz="0" w:space="0" w:color="auto"/>
            <w:right w:val="none" w:sz="0" w:space="0" w:color="auto"/>
          </w:divBdr>
          <w:divsChild>
            <w:div w:id="1042899309">
              <w:marLeft w:val="0"/>
              <w:marRight w:val="0"/>
              <w:marTop w:val="0"/>
              <w:marBottom w:val="0"/>
              <w:divBdr>
                <w:top w:val="none" w:sz="0" w:space="0" w:color="auto"/>
                <w:left w:val="none" w:sz="0" w:space="0" w:color="auto"/>
                <w:bottom w:val="none" w:sz="0" w:space="0" w:color="auto"/>
                <w:right w:val="none" w:sz="0" w:space="0" w:color="auto"/>
              </w:divBdr>
            </w:div>
            <w:div w:id="990789683">
              <w:marLeft w:val="0"/>
              <w:marRight w:val="0"/>
              <w:marTop w:val="0"/>
              <w:marBottom w:val="0"/>
              <w:divBdr>
                <w:top w:val="none" w:sz="0" w:space="0" w:color="auto"/>
                <w:left w:val="none" w:sz="0" w:space="0" w:color="auto"/>
                <w:bottom w:val="none" w:sz="0" w:space="0" w:color="auto"/>
                <w:right w:val="none" w:sz="0" w:space="0" w:color="auto"/>
              </w:divBdr>
            </w:div>
            <w:div w:id="2101364953">
              <w:marLeft w:val="0"/>
              <w:marRight w:val="0"/>
              <w:marTop w:val="0"/>
              <w:marBottom w:val="0"/>
              <w:divBdr>
                <w:top w:val="none" w:sz="0" w:space="0" w:color="auto"/>
                <w:left w:val="none" w:sz="0" w:space="0" w:color="auto"/>
                <w:bottom w:val="none" w:sz="0" w:space="0" w:color="auto"/>
                <w:right w:val="none" w:sz="0" w:space="0" w:color="auto"/>
              </w:divBdr>
            </w:div>
          </w:divsChild>
        </w:div>
        <w:div w:id="1460953464">
          <w:marLeft w:val="0"/>
          <w:marRight w:val="0"/>
          <w:marTop w:val="0"/>
          <w:marBottom w:val="0"/>
          <w:divBdr>
            <w:top w:val="none" w:sz="0" w:space="0" w:color="auto"/>
            <w:left w:val="none" w:sz="0" w:space="0" w:color="auto"/>
            <w:bottom w:val="none" w:sz="0" w:space="0" w:color="auto"/>
            <w:right w:val="none" w:sz="0" w:space="0" w:color="auto"/>
          </w:divBdr>
          <w:divsChild>
            <w:div w:id="1959490586">
              <w:marLeft w:val="0"/>
              <w:marRight w:val="0"/>
              <w:marTop w:val="0"/>
              <w:marBottom w:val="0"/>
              <w:divBdr>
                <w:top w:val="none" w:sz="0" w:space="0" w:color="auto"/>
                <w:left w:val="none" w:sz="0" w:space="0" w:color="auto"/>
                <w:bottom w:val="none" w:sz="0" w:space="0" w:color="auto"/>
                <w:right w:val="none" w:sz="0" w:space="0" w:color="auto"/>
              </w:divBdr>
            </w:div>
            <w:div w:id="844633374">
              <w:marLeft w:val="0"/>
              <w:marRight w:val="0"/>
              <w:marTop w:val="0"/>
              <w:marBottom w:val="0"/>
              <w:divBdr>
                <w:top w:val="none" w:sz="0" w:space="0" w:color="auto"/>
                <w:left w:val="none" w:sz="0" w:space="0" w:color="auto"/>
                <w:bottom w:val="none" w:sz="0" w:space="0" w:color="auto"/>
                <w:right w:val="none" w:sz="0" w:space="0" w:color="auto"/>
              </w:divBdr>
            </w:div>
            <w:div w:id="677343395">
              <w:marLeft w:val="0"/>
              <w:marRight w:val="0"/>
              <w:marTop w:val="0"/>
              <w:marBottom w:val="0"/>
              <w:divBdr>
                <w:top w:val="none" w:sz="0" w:space="0" w:color="auto"/>
                <w:left w:val="none" w:sz="0" w:space="0" w:color="auto"/>
                <w:bottom w:val="none" w:sz="0" w:space="0" w:color="auto"/>
                <w:right w:val="none" w:sz="0" w:space="0" w:color="auto"/>
              </w:divBdr>
            </w:div>
          </w:divsChild>
        </w:div>
        <w:div w:id="1942949208">
          <w:marLeft w:val="0"/>
          <w:marRight w:val="0"/>
          <w:marTop w:val="0"/>
          <w:marBottom w:val="0"/>
          <w:divBdr>
            <w:top w:val="none" w:sz="0" w:space="0" w:color="auto"/>
            <w:left w:val="none" w:sz="0" w:space="0" w:color="auto"/>
            <w:bottom w:val="none" w:sz="0" w:space="0" w:color="auto"/>
            <w:right w:val="none" w:sz="0" w:space="0" w:color="auto"/>
          </w:divBdr>
          <w:divsChild>
            <w:div w:id="1307006531">
              <w:marLeft w:val="0"/>
              <w:marRight w:val="0"/>
              <w:marTop w:val="0"/>
              <w:marBottom w:val="0"/>
              <w:divBdr>
                <w:top w:val="none" w:sz="0" w:space="0" w:color="auto"/>
                <w:left w:val="none" w:sz="0" w:space="0" w:color="auto"/>
                <w:bottom w:val="none" w:sz="0" w:space="0" w:color="auto"/>
                <w:right w:val="none" w:sz="0" w:space="0" w:color="auto"/>
              </w:divBdr>
            </w:div>
            <w:div w:id="1550416635">
              <w:marLeft w:val="0"/>
              <w:marRight w:val="0"/>
              <w:marTop w:val="0"/>
              <w:marBottom w:val="0"/>
              <w:divBdr>
                <w:top w:val="none" w:sz="0" w:space="0" w:color="auto"/>
                <w:left w:val="none" w:sz="0" w:space="0" w:color="auto"/>
                <w:bottom w:val="none" w:sz="0" w:space="0" w:color="auto"/>
                <w:right w:val="none" w:sz="0" w:space="0" w:color="auto"/>
              </w:divBdr>
            </w:div>
            <w:div w:id="706875836">
              <w:marLeft w:val="0"/>
              <w:marRight w:val="0"/>
              <w:marTop w:val="0"/>
              <w:marBottom w:val="0"/>
              <w:divBdr>
                <w:top w:val="none" w:sz="0" w:space="0" w:color="auto"/>
                <w:left w:val="none" w:sz="0" w:space="0" w:color="auto"/>
                <w:bottom w:val="none" w:sz="0" w:space="0" w:color="auto"/>
                <w:right w:val="none" w:sz="0" w:space="0" w:color="auto"/>
              </w:divBdr>
            </w:div>
          </w:divsChild>
        </w:div>
        <w:div w:id="170994430">
          <w:marLeft w:val="0"/>
          <w:marRight w:val="0"/>
          <w:marTop w:val="0"/>
          <w:marBottom w:val="0"/>
          <w:divBdr>
            <w:top w:val="none" w:sz="0" w:space="0" w:color="auto"/>
            <w:left w:val="none" w:sz="0" w:space="0" w:color="auto"/>
            <w:bottom w:val="none" w:sz="0" w:space="0" w:color="auto"/>
            <w:right w:val="none" w:sz="0" w:space="0" w:color="auto"/>
          </w:divBdr>
          <w:divsChild>
            <w:div w:id="2029132698">
              <w:marLeft w:val="0"/>
              <w:marRight w:val="0"/>
              <w:marTop w:val="0"/>
              <w:marBottom w:val="0"/>
              <w:divBdr>
                <w:top w:val="none" w:sz="0" w:space="0" w:color="auto"/>
                <w:left w:val="none" w:sz="0" w:space="0" w:color="auto"/>
                <w:bottom w:val="none" w:sz="0" w:space="0" w:color="auto"/>
                <w:right w:val="none" w:sz="0" w:space="0" w:color="auto"/>
              </w:divBdr>
            </w:div>
            <w:div w:id="1734965161">
              <w:marLeft w:val="0"/>
              <w:marRight w:val="0"/>
              <w:marTop w:val="0"/>
              <w:marBottom w:val="0"/>
              <w:divBdr>
                <w:top w:val="none" w:sz="0" w:space="0" w:color="auto"/>
                <w:left w:val="none" w:sz="0" w:space="0" w:color="auto"/>
                <w:bottom w:val="none" w:sz="0" w:space="0" w:color="auto"/>
                <w:right w:val="none" w:sz="0" w:space="0" w:color="auto"/>
              </w:divBdr>
            </w:div>
            <w:div w:id="1282417863">
              <w:marLeft w:val="0"/>
              <w:marRight w:val="0"/>
              <w:marTop w:val="0"/>
              <w:marBottom w:val="0"/>
              <w:divBdr>
                <w:top w:val="none" w:sz="0" w:space="0" w:color="auto"/>
                <w:left w:val="none" w:sz="0" w:space="0" w:color="auto"/>
                <w:bottom w:val="none" w:sz="0" w:space="0" w:color="auto"/>
                <w:right w:val="none" w:sz="0" w:space="0" w:color="auto"/>
              </w:divBdr>
            </w:div>
          </w:divsChild>
        </w:div>
        <w:div w:id="1917545218">
          <w:marLeft w:val="0"/>
          <w:marRight w:val="0"/>
          <w:marTop w:val="0"/>
          <w:marBottom w:val="0"/>
          <w:divBdr>
            <w:top w:val="none" w:sz="0" w:space="0" w:color="auto"/>
            <w:left w:val="none" w:sz="0" w:space="0" w:color="auto"/>
            <w:bottom w:val="none" w:sz="0" w:space="0" w:color="auto"/>
            <w:right w:val="none" w:sz="0" w:space="0" w:color="auto"/>
          </w:divBdr>
          <w:divsChild>
            <w:div w:id="1906377017">
              <w:marLeft w:val="0"/>
              <w:marRight w:val="0"/>
              <w:marTop w:val="0"/>
              <w:marBottom w:val="0"/>
              <w:divBdr>
                <w:top w:val="none" w:sz="0" w:space="0" w:color="auto"/>
                <w:left w:val="none" w:sz="0" w:space="0" w:color="auto"/>
                <w:bottom w:val="none" w:sz="0" w:space="0" w:color="auto"/>
                <w:right w:val="none" w:sz="0" w:space="0" w:color="auto"/>
              </w:divBdr>
            </w:div>
            <w:div w:id="1962565306">
              <w:marLeft w:val="0"/>
              <w:marRight w:val="0"/>
              <w:marTop w:val="0"/>
              <w:marBottom w:val="0"/>
              <w:divBdr>
                <w:top w:val="none" w:sz="0" w:space="0" w:color="auto"/>
                <w:left w:val="none" w:sz="0" w:space="0" w:color="auto"/>
                <w:bottom w:val="none" w:sz="0" w:space="0" w:color="auto"/>
                <w:right w:val="none" w:sz="0" w:space="0" w:color="auto"/>
              </w:divBdr>
            </w:div>
            <w:div w:id="763648372">
              <w:marLeft w:val="0"/>
              <w:marRight w:val="0"/>
              <w:marTop w:val="0"/>
              <w:marBottom w:val="0"/>
              <w:divBdr>
                <w:top w:val="none" w:sz="0" w:space="0" w:color="auto"/>
                <w:left w:val="none" w:sz="0" w:space="0" w:color="auto"/>
                <w:bottom w:val="none" w:sz="0" w:space="0" w:color="auto"/>
                <w:right w:val="none" w:sz="0" w:space="0" w:color="auto"/>
              </w:divBdr>
            </w:div>
            <w:div w:id="1718243475">
              <w:marLeft w:val="0"/>
              <w:marRight w:val="0"/>
              <w:marTop w:val="0"/>
              <w:marBottom w:val="0"/>
              <w:divBdr>
                <w:top w:val="none" w:sz="0" w:space="0" w:color="auto"/>
                <w:left w:val="none" w:sz="0" w:space="0" w:color="auto"/>
                <w:bottom w:val="none" w:sz="0" w:space="0" w:color="auto"/>
                <w:right w:val="none" w:sz="0" w:space="0" w:color="auto"/>
              </w:divBdr>
            </w:div>
            <w:div w:id="1187521968">
              <w:marLeft w:val="0"/>
              <w:marRight w:val="0"/>
              <w:marTop w:val="0"/>
              <w:marBottom w:val="0"/>
              <w:divBdr>
                <w:top w:val="none" w:sz="0" w:space="0" w:color="auto"/>
                <w:left w:val="none" w:sz="0" w:space="0" w:color="auto"/>
                <w:bottom w:val="none" w:sz="0" w:space="0" w:color="auto"/>
                <w:right w:val="none" w:sz="0" w:space="0" w:color="auto"/>
              </w:divBdr>
            </w:div>
          </w:divsChild>
        </w:div>
        <w:div w:id="710108542">
          <w:marLeft w:val="0"/>
          <w:marRight w:val="0"/>
          <w:marTop w:val="0"/>
          <w:marBottom w:val="0"/>
          <w:divBdr>
            <w:top w:val="none" w:sz="0" w:space="0" w:color="auto"/>
            <w:left w:val="none" w:sz="0" w:space="0" w:color="auto"/>
            <w:bottom w:val="none" w:sz="0" w:space="0" w:color="auto"/>
            <w:right w:val="none" w:sz="0" w:space="0" w:color="auto"/>
          </w:divBdr>
          <w:divsChild>
            <w:div w:id="1203398423">
              <w:marLeft w:val="0"/>
              <w:marRight w:val="0"/>
              <w:marTop w:val="0"/>
              <w:marBottom w:val="0"/>
              <w:divBdr>
                <w:top w:val="none" w:sz="0" w:space="0" w:color="auto"/>
                <w:left w:val="none" w:sz="0" w:space="0" w:color="auto"/>
                <w:bottom w:val="none" w:sz="0" w:space="0" w:color="auto"/>
                <w:right w:val="none" w:sz="0" w:space="0" w:color="auto"/>
              </w:divBdr>
            </w:div>
            <w:div w:id="2142578906">
              <w:marLeft w:val="0"/>
              <w:marRight w:val="0"/>
              <w:marTop w:val="0"/>
              <w:marBottom w:val="0"/>
              <w:divBdr>
                <w:top w:val="none" w:sz="0" w:space="0" w:color="auto"/>
                <w:left w:val="none" w:sz="0" w:space="0" w:color="auto"/>
                <w:bottom w:val="none" w:sz="0" w:space="0" w:color="auto"/>
                <w:right w:val="none" w:sz="0" w:space="0" w:color="auto"/>
              </w:divBdr>
            </w:div>
            <w:div w:id="1297377091">
              <w:marLeft w:val="0"/>
              <w:marRight w:val="0"/>
              <w:marTop w:val="0"/>
              <w:marBottom w:val="0"/>
              <w:divBdr>
                <w:top w:val="none" w:sz="0" w:space="0" w:color="auto"/>
                <w:left w:val="none" w:sz="0" w:space="0" w:color="auto"/>
                <w:bottom w:val="none" w:sz="0" w:space="0" w:color="auto"/>
                <w:right w:val="none" w:sz="0" w:space="0" w:color="auto"/>
              </w:divBdr>
            </w:div>
            <w:div w:id="751852859">
              <w:marLeft w:val="0"/>
              <w:marRight w:val="0"/>
              <w:marTop w:val="0"/>
              <w:marBottom w:val="0"/>
              <w:divBdr>
                <w:top w:val="none" w:sz="0" w:space="0" w:color="auto"/>
                <w:left w:val="none" w:sz="0" w:space="0" w:color="auto"/>
                <w:bottom w:val="none" w:sz="0" w:space="0" w:color="auto"/>
                <w:right w:val="none" w:sz="0" w:space="0" w:color="auto"/>
              </w:divBdr>
            </w:div>
            <w:div w:id="1045180901">
              <w:marLeft w:val="0"/>
              <w:marRight w:val="0"/>
              <w:marTop w:val="0"/>
              <w:marBottom w:val="0"/>
              <w:divBdr>
                <w:top w:val="none" w:sz="0" w:space="0" w:color="auto"/>
                <w:left w:val="none" w:sz="0" w:space="0" w:color="auto"/>
                <w:bottom w:val="none" w:sz="0" w:space="0" w:color="auto"/>
                <w:right w:val="none" w:sz="0" w:space="0" w:color="auto"/>
              </w:divBdr>
            </w:div>
          </w:divsChild>
        </w:div>
        <w:div w:id="2132551683">
          <w:marLeft w:val="0"/>
          <w:marRight w:val="0"/>
          <w:marTop w:val="0"/>
          <w:marBottom w:val="0"/>
          <w:divBdr>
            <w:top w:val="none" w:sz="0" w:space="0" w:color="auto"/>
            <w:left w:val="none" w:sz="0" w:space="0" w:color="auto"/>
            <w:bottom w:val="none" w:sz="0" w:space="0" w:color="auto"/>
            <w:right w:val="none" w:sz="0" w:space="0" w:color="auto"/>
          </w:divBdr>
          <w:divsChild>
            <w:div w:id="1152411491">
              <w:marLeft w:val="0"/>
              <w:marRight w:val="0"/>
              <w:marTop w:val="0"/>
              <w:marBottom w:val="0"/>
              <w:divBdr>
                <w:top w:val="none" w:sz="0" w:space="0" w:color="auto"/>
                <w:left w:val="none" w:sz="0" w:space="0" w:color="auto"/>
                <w:bottom w:val="none" w:sz="0" w:space="0" w:color="auto"/>
                <w:right w:val="none" w:sz="0" w:space="0" w:color="auto"/>
              </w:divBdr>
            </w:div>
            <w:div w:id="1591891540">
              <w:marLeft w:val="0"/>
              <w:marRight w:val="0"/>
              <w:marTop w:val="0"/>
              <w:marBottom w:val="0"/>
              <w:divBdr>
                <w:top w:val="none" w:sz="0" w:space="0" w:color="auto"/>
                <w:left w:val="none" w:sz="0" w:space="0" w:color="auto"/>
                <w:bottom w:val="none" w:sz="0" w:space="0" w:color="auto"/>
                <w:right w:val="none" w:sz="0" w:space="0" w:color="auto"/>
              </w:divBdr>
            </w:div>
            <w:div w:id="2032561389">
              <w:marLeft w:val="0"/>
              <w:marRight w:val="0"/>
              <w:marTop w:val="0"/>
              <w:marBottom w:val="0"/>
              <w:divBdr>
                <w:top w:val="none" w:sz="0" w:space="0" w:color="auto"/>
                <w:left w:val="none" w:sz="0" w:space="0" w:color="auto"/>
                <w:bottom w:val="none" w:sz="0" w:space="0" w:color="auto"/>
                <w:right w:val="none" w:sz="0" w:space="0" w:color="auto"/>
              </w:divBdr>
            </w:div>
            <w:div w:id="1888639515">
              <w:marLeft w:val="0"/>
              <w:marRight w:val="0"/>
              <w:marTop w:val="0"/>
              <w:marBottom w:val="0"/>
              <w:divBdr>
                <w:top w:val="none" w:sz="0" w:space="0" w:color="auto"/>
                <w:left w:val="none" w:sz="0" w:space="0" w:color="auto"/>
                <w:bottom w:val="none" w:sz="0" w:space="0" w:color="auto"/>
                <w:right w:val="none" w:sz="0" w:space="0" w:color="auto"/>
              </w:divBdr>
            </w:div>
            <w:div w:id="1931307235">
              <w:marLeft w:val="0"/>
              <w:marRight w:val="0"/>
              <w:marTop w:val="0"/>
              <w:marBottom w:val="0"/>
              <w:divBdr>
                <w:top w:val="none" w:sz="0" w:space="0" w:color="auto"/>
                <w:left w:val="none" w:sz="0" w:space="0" w:color="auto"/>
                <w:bottom w:val="none" w:sz="0" w:space="0" w:color="auto"/>
                <w:right w:val="none" w:sz="0" w:space="0" w:color="auto"/>
              </w:divBdr>
            </w:div>
          </w:divsChild>
        </w:div>
        <w:div w:id="1887257084">
          <w:marLeft w:val="0"/>
          <w:marRight w:val="0"/>
          <w:marTop w:val="0"/>
          <w:marBottom w:val="0"/>
          <w:divBdr>
            <w:top w:val="none" w:sz="0" w:space="0" w:color="auto"/>
            <w:left w:val="none" w:sz="0" w:space="0" w:color="auto"/>
            <w:bottom w:val="none" w:sz="0" w:space="0" w:color="auto"/>
            <w:right w:val="none" w:sz="0" w:space="0" w:color="auto"/>
          </w:divBdr>
          <w:divsChild>
            <w:div w:id="430124346">
              <w:marLeft w:val="0"/>
              <w:marRight w:val="0"/>
              <w:marTop w:val="0"/>
              <w:marBottom w:val="0"/>
              <w:divBdr>
                <w:top w:val="none" w:sz="0" w:space="0" w:color="auto"/>
                <w:left w:val="none" w:sz="0" w:space="0" w:color="auto"/>
                <w:bottom w:val="none" w:sz="0" w:space="0" w:color="auto"/>
                <w:right w:val="none" w:sz="0" w:space="0" w:color="auto"/>
              </w:divBdr>
            </w:div>
            <w:div w:id="383992421">
              <w:marLeft w:val="0"/>
              <w:marRight w:val="0"/>
              <w:marTop w:val="0"/>
              <w:marBottom w:val="0"/>
              <w:divBdr>
                <w:top w:val="none" w:sz="0" w:space="0" w:color="auto"/>
                <w:left w:val="none" w:sz="0" w:space="0" w:color="auto"/>
                <w:bottom w:val="none" w:sz="0" w:space="0" w:color="auto"/>
                <w:right w:val="none" w:sz="0" w:space="0" w:color="auto"/>
              </w:divBdr>
            </w:div>
            <w:div w:id="761801142">
              <w:marLeft w:val="0"/>
              <w:marRight w:val="0"/>
              <w:marTop w:val="0"/>
              <w:marBottom w:val="0"/>
              <w:divBdr>
                <w:top w:val="none" w:sz="0" w:space="0" w:color="auto"/>
                <w:left w:val="none" w:sz="0" w:space="0" w:color="auto"/>
                <w:bottom w:val="none" w:sz="0" w:space="0" w:color="auto"/>
                <w:right w:val="none" w:sz="0" w:space="0" w:color="auto"/>
              </w:divBdr>
            </w:div>
            <w:div w:id="1281570715">
              <w:marLeft w:val="0"/>
              <w:marRight w:val="0"/>
              <w:marTop w:val="0"/>
              <w:marBottom w:val="0"/>
              <w:divBdr>
                <w:top w:val="none" w:sz="0" w:space="0" w:color="auto"/>
                <w:left w:val="none" w:sz="0" w:space="0" w:color="auto"/>
                <w:bottom w:val="none" w:sz="0" w:space="0" w:color="auto"/>
                <w:right w:val="none" w:sz="0" w:space="0" w:color="auto"/>
              </w:divBdr>
            </w:div>
            <w:div w:id="1130783527">
              <w:marLeft w:val="0"/>
              <w:marRight w:val="0"/>
              <w:marTop w:val="0"/>
              <w:marBottom w:val="0"/>
              <w:divBdr>
                <w:top w:val="none" w:sz="0" w:space="0" w:color="auto"/>
                <w:left w:val="none" w:sz="0" w:space="0" w:color="auto"/>
                <w:bottom w:val="none" w:sz="0" w:space="0" w:color="auto"/>
                <w:right w:val="none" w:sz="0" w:space="0" w:color="auto"/>
              </w:divBdr>
            </w:div>
          </w:divsChild>
        </w:div>
        <w:div w:id="1894190260">
          <w:marLeft w:val="0"/>
          <w:marRight w:val="0"/>
          <w:marTop w:val="0"/>
          <w:marBottom w:val="0"/>
          <w:divBdr>
            <w:top w:val="none" w:sz="0" w:space="0" w:color="auto"/>
            <w:left w:val="none" w:sz="0" w:space="0" w:color="auto"/>
            <w:bottom w:val="none" w:sz="0" w:space="0" w:color="auto"/>
            <w:right w:val="none" w:sz="0" w:space="0" w:color="auto"/>
          </w:divBdr>
          <w:divsChild>
            <w:div w:id="2049336651">
              <w:marLeft w:val="0"/>
              <w:marRight w:val="0"/>
              <w:marTop w:val="0"/>
              <w:marBottom w:val="0"/>
              <w:divBdr>
                <w:top w:val="none" w:sz="0" w:space="0" w:color="auto"/>
                <w:left w:val="none" w:sz="0" w:space="0" w:color="auto"/>
                <w:bottom w:val="none" w:sz="0" w:space="0" w:color="auto"/>
                <w:right w:val="none" w:sz="0" w:space="0" w:color="auto"/>
              </w:divBdr>
            </w:div>
            <w:div w:id="663123653">
              <w:marLeft w:val="0"/>
              <w:marRight w:val="0"/>
              <w:marTop w:val="0"/>
              <w:marBottom w:val="0"/>
              <w:divBdr>
                <w:top w:val="none" w:sz="0" w:space="0" w:color="auto"/>
                <w:left w:val="none" w:sz="0" w:space="0" w:color="auto"/>
                <w:bottom w:val="none" w:sz="0" w:space="0" w:color="auto"/>
                <w:right w:val="none" w:sz="0" w:space="0" w:color="auto"/>
              </w:divBdr>
            </w:div>
            <w:div w:id="40905726">
              <w:marLeft w:val="0"/>
              <w:marRight w:val="0"/>
              <w:marTop w:val="0"/>
              <w:marBottom w:val="0"/>
              <w:divBdr>
                <w:top w:val="none" w:sz="0" w:space="0" w:color="auto"/>
                <w:left w:val="none" w:sz="0" w:space="0" w:color="auto"/>
                <w:bottom w:val="none" w:sz="0" w:space="0" w:color="auto"/>
                <w:right w:val="none" w:sz="0" w:space="0" w:color="auto"/>
              </w:divBdr>
            </w:div>
            <w:div w:id="1374648832">
              <w:marLeft w:val="0"/>
              <w:marRight w:val="0"/>
              <w:marTop w:val="0"/>
              <w:marBottom w:val="0"/>
              <w:divBdr>
                <w:top w:val="none" w:sz="0" w:space="0" w:color="auto"/>
                <w:left w:val="none" w:sz="0" w:space="0" w:color="auto"/>
                <w:bottom w:val="none" w:sz="0" w:space="0" w:color="auto"/>
                <w:right w:val="none" w:sz="0" w:space="0" w:color="auto"/>
              </w:divBdr>
            </w:div>
            <w:div w:id="2053771425">
              <w:marLeft w:val="0"/>
              <w:marRight w:val="0"/>
              <w:marTop w:val="0"/>
              <w:marBottom w:val="0"/>
              <w:divBdr>
                <w:top w:val="none" w:sz="0" w:space="0" w:color="auto"/>
                <w:left w:val="none" w:sz="0" w:space="0" w:color="auto"/>
                <w:bottom w:val="none" w:sz="0" w:space="0" w:color="auto"/>
                <w:right w:val="none" w:sz="0" w:space="0" w:color="auto"/>
              </w:divBdr>
            </w:div>
          </w:divsChild>
        </w:div>
        <w:div w:id="2012945514">
          <w:marLeft w:val="0"/>
          <w:marRight w:val="0"/>
          <w:marTop w:val="0"/>
          <w:marBottom w:val="0"/>
          <w:divBdr>
            <w:top w:val="none" w:sz="0" w:space="0" w:color="auto"/>
            <w:left w:val="none" w:sz="0" w:space="0" w:color="auto"/>
            <w:bottom w:val="none" w:sz="0" w:space="0" w:color="auto"/>
            <w:right w:val="none" w:sz="0" w:space="0" w:color="auto"/>
          </w:divBdr>
          <w:divsChild>
            <w:div w:id="1768770377">
              <w:marLeft w:val="0"/>
              <w:marRight w:val="0"/>
              <w:marTop w:val="0"/>
              <w:marBottom w:val="0"/>
              <w:divBdr>
                <w:top w:val="none" w:sz="0" w:space="0" w:color="auto"/>
                <w:left w:val="none" w:sz="0" w:space="0" w:color="auto"/>
                <w:bottom w:val="none" w:sz="0" w:space="0" w:color="auto"/>
                <w:right w:val="none" w:sz="0" w:space="0" w:color="auto"/>
              </w:divBdr>
            </w:div>
            <w:div w:id="1307204739">
              <w:marLeft w:val="0"/>
              <w:marRight w:val="0"/>
              <w:marTop w:val="0"/>
              <w:marBottom w:val="0"/>
              <w:divBdr>
                <w:top w:val="none" w:sz="0" w:space="0" w:color="auto"/>
                <w:left w:val="none" w:sz="0" w:space="0" w:color="auto"/>
                <w:bottom w:val="none" w:sz="0" w:space="0" w:color="auto"/>
                <w:right w:val="none" w:sz="0" w:space="0" w:color="auto"/>
              </w:divBdr>
            </w:div>
            <w:div w:id="949510703">
              <w:marLeft w:val="0"/>
              <w:marRight w:val="0"/>
              <w:marTop w:val="0"/>
              <w:marBottom w:val="0"/>
              <w:divBdr>
                <w:top w:val="none" w:sz="0" w:space="0" w:color="auto"/>
                <w:left w:val="none" w:sz="0" w:space="0" w:color="auto"/>
                <w:bottom w:val="none" w:sz="0" w:space="0" w:color="auto"/>
                <w:right w:val="none" w:sz="0" w:space="0" w:color="auto"/>
              </w:divBdr>
            </w:div>
            <w:div w:id="1302494670">
              <w:marLeft w:val="0"/>
              <w:marRight w:val="0"/>
              <w:marTop w:val="0"/>
              <w:marBottom w:val="0"/>
              <w:divBdr>
                <w:top w:val="none" w:sz="0" w:space="0" w:color="auto"/>
                <w:left w:val="none" w:sz="0" w:space="0" w:color="auto"/>
                <w:bottom w:val="none" w:sz="0" w:space="0" w:color="auto"/>
                <w:right w:val="none" w:sz="0" w:space="0" w:color="auto"/>
              </w:divBdr>
            </w:div>
            <w:div w:id="26876149">
              <w:marLeft w:val="0"/>
              <w:marRight w:val="0"/>
              <w:marTop w:val="0"/>
              <w:marBottom w:val="0"/>
              <w:divBdr>
                <w:top w:val="none" w:sz="0" w:space="0" w:color="auto"/>
                <w:left w:val="none" w:sz="0" w:space="0" w:color="auto"/>
                <w:bottom w:val="none" w:sz="0" w:space="0" w:color="auto"/>
                <w:right w:val="none" w:sz="0" w:space="0" w:color="auto"/>
              </w:divBdr>
            </w:div>
          </w:divsChild>
        </w:div>
        <w:div w:id="285233978">
          <w:marLeft w:val="0"/>
          <w:marRight w:val="0"/>
          <w:marTop w:val="0"/>
          <w:marBottom w:val="0"/>
          <w:divBdr>
            <w:top w:val="none" w:sz="0" w:space="0" w:color="auto"/>
            <w:left w:val="none" w:sz="0" w:space="0" w:color="auto"/>
            <w:bottom w:val="none" w:sz="0" w:space="0" w:color="auto"/>
            <w:right w:val="none" w:sz="0" w:space="0" w:color="auto"/>
          </w:divBdr>
          <w:divsChild>
            <w:div w:id="768308381">
              <w:marLeft w:val="0"/>
              <w:marRight w:val="0"/>
              <w:marTop w:val="0"/>
              <w:marBottom w:val="0"/>
              <w:divBdr>
                <w:top w:val="none" w:sz="0" w:space="0" w:color="auto"/>
                <w:left w:val="none" w:sz="0" w:space="0" w:color="auto"/>
                <w:bottom w:val="none" w:sz="0" w:space="0" w:color="auto"/>
                <w:right w:val="none" w:sz="0" w:space="0" w:color="auto"/>
              </w:divBdr>
            </w:div>
            <w:div w:id="1141995515">
              <w:marLeft w:val="0"/>
              <w:marRight w:val="0"/>
              <w:marTop w:val="0"/>
              <w:marBottom w:val="0"/>
              <w:divBdr>
                <w:top w:val="none" w:sz="0" w:space="0" w:color="auto"/>
                <w:left w:val="none" w:sz="0" w:space="0" w:color="auto"/>
                <w:bottom w:val="none" w:sz="0" w:space="0" w:color="auto"/>
                <w:right w:val="none" w:sz="0" w:space="0" w:color="auto"/>
              </w:divBdr>
            </w:div>
            <w:div w:id="209927190">
              <w:marLeft w:val="0"/>
              <w:marRight w:val="0"/>
              <w:marTop w:val="0"/>
              <w:marBottom w:val="0"/>
              <w:divBdr>
                <w:top w:val="none" w:sz="0" w:space="0" w:color="auto"/>
                <w:left w:val="none" w:sz="0" w:space="0" w:color="auto"/>
                <w:bottom w:val="none" w:sz="0" w:space="0" w:color="auto"/>
                <w:right w:val="none" w:sz="0" w:space="0" w:color="auto"/>
              </w:divBdr>
            </w:div>
            <w:div w:id="1003119633">
              <w:marLeft w:val="0"/>
              <w:marRight w:val="0"/>
              <w:marTop w:val="0"/>
              <w:marBottom w:val="0"/>
              <w:divBdr>
                <w:top w:val="none" w:sz="0" w:space="0" w:color="auto"/>
                <w:left w:val="none" w:sz="0" w:space="0" w:color="auto"/>
                <w:bottom w:val="none" w:sz="0" w:space="0" w:color="auto"/>
                <w:right w:val="none" w:sz="0" w:space="0" w:color="auto"/>
              </w:divBdr>
            </w:div>
            <w:div w:id="1942562575">
              <w:marLeft w:val="0"/>
              <w:marRight w:val="0"/>
              <w:marTop w:val="0"/>
              <w:marBottom w:val="0"/>
              <w:divBdr>
                <w:top w:val="none" w:sz="0" w:space="0" w:color="auto"/>
                <w:left w:val="none" w:sz="0" w:space="0" w:color="auto"/>
                <w:bottom w:val="none" w:sz="0" w:space="0" w:color="auto"/>
                <w:right w:val="none" w:sz="0" w:space="0" w:color="auto"/>
              </w:divBdr>
            </w:div>
          </w:divsChild>
        </w:div>
        <w:div w:id="328603150">
          <w:marLeft w:val="0"/>
          <w:marRight w:val="0"/>
          <w:marTop w:val="0"/>
          <w:marBottom w:val="0"/>
          <w:divBdr>
            <w:top w:val="none" w:sz="0" w:space="0" w:color="auto"/>
            <w:left w:val="none" w:sz="0" w:space="0" w:color="auto"/>
            <w:bottom w:val="none" w:sz="0" w:space="0" w:color="auto"/>
            <w:right w:val="none" w:sz="0" w:space="0" w:color="auto"/>
          </w:divBdr>
          <w:divsChild>
            <w:div w:id="1789664976">
              <w:marLeft w:val="0"/>
              <w:marRight w:val="0"/>
              <w:marTop w:val="0"/>
              <w:marBottom w:val="0"/>
              <w:divBdr>
                <w:top w:val="none" w:sz="0" w:space="0" w:color="auto"/>
                <w:left w:val="none" w:sz="0" w:space="0" w:color="auto"/>
                <w:bottom w:val="none" w:sz="0" w:space="0" w:color="auto"/>
                <w:right w:val="none" w:sz="0" w:space="0" w:color="auto"/>
              </w:divBdr>
            </w:div>
            <w:div w:id="763768284">
              <w:marLeft w:val="0"/>
              <w:marRight w:val="0"/>
              <w:marTop w:val="0"/>
              <w:marBottom w:val="0"/>
              <w:divBdr>
                <w:top w:val="none" w:sz="0" w:space="0" w:color="auto"/>
                <w:left w:val="none" w:sz="0" w:space="0" w:color="auto"/>
                <w:bottom w:val="none" w:sz="0" w:space="0" w:color="auto"/>
                <w:right w:val="none" w:sz="0" w:space="0" w:color="auto"/>
              </w:divBdr>
            </w:div>
            <w:div w:id="1995141143">
              <w:marLeft w:val="0"/>
              <w:marRight w:val="0"/>
              <w:marTop w:val="0"/>
              <w:marBottom w:val="0"/>
              <w:divBdr>
                <w:top w:val="none" w:sz="0" w:space="0" w:color="auto"/>
                <w:left w:val="none" w:sz="0" w:space="0" w:color="auto"/>
                <w:bottom w:val="none" w:sz="0" w:space="0" w:color="auto"/>
                <w:right w:val="none" w:sz="0" w:space="0" w:color="auto"/>
              </w:divBdr>
            </w:div>
            <w:div w:id="1518928402">
              <w:marLeft w:val="0"/>
              <w:marRight w:val="0"/>
              <w:marTop w:val="0"/>
              <w:marBottom w:val="0"/>
              <w:divBdr>
                <w:top w:val="none" w:sz="0" w:space="0" w:color="auto"/>
                <w:left w:val="none" w:sz="0" w:space="0" w:color="auto"/>
                <w:bottom w:val="none" w:sz="0" w:space="0" w:color="auto"/>
                <w:right w:val="none" w:sz="0" w:space="0" w:color="auto"/>
              </w:divBdr>
            </w:div>
            <w:div w:id="18090389">
              <w:marLeft w:val="0"/>
              <w:marRight w:val="0"/>
              <w:marTop w:val="0"/>
              <w:marBottom w:val="0"/>
              <w:divBdr>
                <w:top w:val="none" w:sz="0" w:space="0" w:color="auto"/>
                <w:left w:val="none" w:sz="0" w:space="0" w:color="auto"/>
                <w:bottom w:val="none" w:sz="0" w:space="0" w:color="auto"/>
                <w:right w:val="none" w:sz="0" w:space="0" w:color="auto"/>
              </w:divBdr>
            </w:div>
          </w:divsChild>
        </w:div>
        <w:div w:id="2136212661">
          <w:marLeft w:val="0"/>
          <w:marRight w:val="0"/>
          <w:marTop w:val="0"/>
          <w:marBottom w:val="0"/>
          <w:divBdr>
            <w:top w:val="none" w:sz="0" w:space="0" w:color="auto"/>
            <w:left w:val="none" w:sz="0" w:space="0" w:color="auto"/>
            <w:bottom w:val="none" w:sz="0" w:space="0" w:color="auto"/>
            <w:right w:val="none" w:sz="0" w:space="0" w:color="auto"/>
          </w:divBdr>
          <w:divsChild>
            <w:div w:id="484275136">
              <w:marLeft w:val="0"/>
              <w:marRight w:val="0"/>
              <w:marTop w:val="0"/>
              <w:marBottom w:val="0"/>
              <w:divBdr>
                <w:top w:val="none" w:sz="0" w:space="0" w:color="auto"/>
                <w:left w:val="none" w:sz="0" w:space="0" w:color="auto"/>
                <w:bottom w:val="none" w:sz="0" w:space="0" w:color="auto"/>
                <w:right w:val="none" w:sz="0" w:space="0" w:color="auto"/>
              </w:divBdr>
            </w:div>
            <w:div w:id="999848635">
              <w:marLeft w:val="0"/>
              <w:marRight w:val="0"/>
              <w:marTop w:val="0"/>
              <w:marBottom w:val="0"/>
              <w:divBdr>
                <w:top w:val="none" w:sz="0" w:space="0" w:color="auto"/>
                <w:left w:val="none" w:sz="0" w:space="0" w:color="auto"/>
                <w:bottom w:val="none" w:sz="0" w:space="0" w:color="auto"/>
                <w:right w:val="none" w:sz="0" w:space="0" w:color="auto"/>
              </w:divBdr>
            </w:div>
            <w:div w:id="186723123">
              <w:marLeft w:val="0"/>
              <w:marRight w:val="0"/>
              <w:marTop w:val="0"/>
              <w:marBottom w:val="0"/>
              <w:divBdr>
                <w:top w:val="none" w:sz="0" w:space="0" w:color="auto"/>
                <w:left w:val="none" w:sz="0" w:space="0" w:color="auto"/>
                <w:bottom w:val="none" w:sz="0" w:space="0" w:color="auto"/>
                <w:right w:val="none" w:sz="0" w:space="0" w:color="auto"/>
              </w:divBdr>
            </w:div>
            <w:div w:id="1238899835">
              <w:marLeft w:val="0"/>
              <w:marRight w:val="0"/>
              <w:marTop w:val="0"/>
              <w:marBottom w:val="0"/>
              <w:divBdr>
                <w:top w:val="none" w:sz="0" w:space="0" w:color="auto"/>
                <w:left w:val="none" w:sz="0" w:space="0" w:color="auto"/>
                <w:bottom w:val="none" w:sz="0" w:space="0" w:color="auto"/>
                <w:right w:val="none" w:sz="0" w:space="0" w:color="auto"/>
              </w:divBdr>
            </w:div>
            <w:div w:id="884172347">
              <w:marLeft w:val="0"/>
              <w:marRight w:val="0"/>
              <w:marTop w:val="0"/>
              <w:marBottom w:val="0"/>
              <w:divBdr>
                <w:top w:val="none" w:sz="0" w:space="0" w:color="auto"/>
                <w:left w:val="none" w:sz="0" w:space="0" w:color="auto"/>
                <w:bottom w:val="none" w:sz="0" w:space="0" w:color="auto"/>
                <w:right w:val="none" w:sz="0" w:space="0" w:color="auto"/>
              </w:divBdr>
            </w:div>
          </w:divsChild>
        </w:div>
        <w:div w:id="1161581194">
          <w:marLeft w:val="0"/>
          <w:marRight w:val="0"/>
          <w:marTop w:val="0"/>
          <w:marBottom w:val="0"/>
          <w:divBdr>
            <w:top w:val="none" w:sz="0" w:space="0" w:color="auto"/>
            <w:left w:val="none" w:sz="0" w:space="0" w:color="auto"/>
            <w:bottom w:val="none" w:sz="0" w:space="0" w:color="auto"/>
            <w:right w:val="none" w:sz="0" w:space="0" w:color="auto"/>
          </w:divBdr>
          <w:divsChild>
            <w:div w:id="763695743">
              <w:marLeft w:val="0"/>
              <w:marRight w:val="0"/>
              <w:marTop w:val="0"/>
              <w:marBottom w:val="0"/>
              <w:divBdr>
                <w:top w:val="none" w:sz="0" w:space="0" w:color="auto"/>
                <w:left w:val="none" w:sz="0" w:space="0" w:color="auto"/>
                <w:bottom w:val="none" w:sz="0" w:space="0" w:color="auto"/>
                <w:right w:val="none" w:sz="0" w:space="0" w:color="auto"/>
              </w:divBdr>
            </w:div>
            <w:div w:id="468547774">
              <w:marLeft w:val="0"/>
              <w:marRight w:val="0"/>
              <w:marTop w:val="0"/>
              <w:marBottom w:val="0"/>
              <w:divBdr>
                <w:top w:val="none" w:sz="0" w:space="0" w:color="auto"/>
                <w:left w:val="none" w:sz="0" w:space="0" w:color="auto"/>
                <w:bottom w:val="none" w:sz="0" w:space="0" w:color="auto"/>
                <w:right w:val="none" w:sz="0" w:space="0" w:color="auto"/>
              </w:divBdr>
            </w:div>
            <w:div w:id="938637522">
              <w:marLeft w:val="0"/>
              <w:marRight w:val="0"/>
              <w:marTop w:val="0"/>
              <w:marBottom w:val="0"/>
              <w:divBdr>
                <w:top w:val="none" w:sz="0" w:space="0" w:color="auto"/>
                <w:left w:val="none" w:sz="0" w:space="0" w:color="auto"/>
                <w:bottom w:val="none" w:sz="0" w:space="0" w:color="auto"/>
                <w:right w:val="none" w:sz="0" w:space="0" w:color="auto"/>
              </w:divBdr>
            </w:div>
          </w:divsChild>
        </w:div>
        <w:div w:id="75368826">
          <w:marLeft w:val="0"/>
          <w:marRight w:val="0"/>
          <w:marTop w:val="0"/>
          <w:marBottom w:val="0"/>
          <w:divBdr>
            <w:top w:val="none" w:sz="0" w:space="0" w:color="auto"/>
            <w:left w:val="none" w:sz="0" w:space="0" w:color="auto"/>
            <w:bottom w:val="none" w:sz="0" w:space="0" w:color="auto"/>
            <w:right w:val="none" w:sz="0" w:space="0" w:color="auto"/>
          </w:divBdr>
          <w:divsChild>
            <w:div w:id="343826903">
              <w:marLeft w:val="0"/>
              <w:marRight w:val="0"/>
              <w:marTop w:val="0"/>
              <w:marBottom w:val="0"/>
              <w:divBdr>
                <w:top w:val="none" w:sz="0" w:space="0" w:color="auto"/>
                <w:left w:val="none" w:sz="0" w:space="0" w:color="auto"/>
                <w:bottom w:val="none" w:sz="0" w:space="0" w:color="auto"/>
                <w:right w:val="none" w:sz="0" w:space="0" w:color="auto"/>
              </w:divBdr>
            </w:div>
            <w:div w:id="621182511">
              <w:marLeft w:val="0"/>
              <w:marRight w:val="0"/>
              <w:marTop w:val="0"/>
              <w:marBottom w:val="0"/>
              <w:divBdr>
                <w:top w:val="none" w:sz="0" w:space="0" w:color="auto"/>
                <w:left w:val="none" w:sz="0" w:space="0" w:color="auto"/>
                <w:bottom w:val="none" w:sz="0" w:space="0" w:color="auto"/>
                <w:right w:val="none" w:sz="0" w:space="0" w:color="auto"/>
              </w:divBdr>
            </w:div>
            <w:div w:id="1931812222">
              <w:marLeft w:val="0"/>
              <w:marRight w:val="0"/>
              <w:marTop w:val="0"/>
              <w:marBottom w:val="0"/>
              <w:divBdr>
                <w:top w:val="none" w:sz="0" w:space="0" w:color="auto"/>
                <w:left w:val="none" w:sz="0" w:space="0" w:color="auto"/>
                <w:bottom w:val="none" w:sz="0" w:space="0" w:color="auto"/>
                <w:right w:val="none" w:sz="0" w:space="0" w:color="auto"/>
              </w:divBdr>
            </w:div>
          </w:divsChild>
        </w:div>
        <w:div w:id="1108548785">
          <w:marLeft w:val="0"/>
          <w:marRight w:val="0"/>
          <w:marTop w:val="0"/>
          <w:marBottom w:val="0"/>
          <w:divBdr>
            <w:top w:val="none" w:sz="0" w:space="0" w:color="auto"/>
            <w:left w:val="none" w:sz="0" w:space="0" w:color="auto"/>
            <w:bottom w:val="none" w:sz="0" w:space="0" w:color="auto"/>
            <w:right w:val="none" w:sz="0" w:space="0" w:color="auto"/>
          </w:divBdr>
          <w:divsChild>
            <w:div w:id="399405251">
              <w:marLeft w:val="0"/>
              <w:marRight w:val="0"/>
              <w:marTop w:val="0"/>
              <w:marBottom w:val="0"/>
              <w:divBdr>
                <w:top w:val="none" w:sz="0" w:space="0" w:color="auto"/>
                <w:left w:val="none" w:sz="0" w:space="0" w:color="auto"/>
                <w:bottom w:val="none" w:sz="0" w:space="0" w:color="auto"/>
                <w:right w:val="none" w:sz="0" w:space="0" w:color="auto"/>
              </w:divBdr>
            </w:div>
            <w:div w:id="422340554">
              <w:marLeft w:val="0"/>
              <w:marRight w:val="0"/>
              <w:marTop w:val="0"/>
              <w:marBottom w:val="0"/>
              <w:divBdr>
                <w:top w:val="none" w:sz="0" w:space="0" w:color="auto"/>
                <w:left w:val="none" w:sz="0" w:space="0" w:color="auto"/>
                <w:bottom w:val="none" w:sz="0" w:space="0" w:color="auto"/>
                <w:right w:val="none" w:sz="0" w:space="0" w:color="auto"/>
              </w:divBdr>
            </w:div>
            <w:div w:id="1241066611">
              <w:marLeft w:val="0"/>
              <w:marRight w:val="0"/>
              <w:marTop w:val="0"/>
              <w:marBottom w:val="0"/>
              <w:divBdr>
                <w:top w:val="none" w:sz="0" w:space="0" w:color="auto"/>
                <w:left w:val="none" w:sz="0" w:space="0" w:color="auto"/>
                <w:bottom w:val="none" w:sz="0" w:space="0" w:color="auto"/>
                <w:right w:val="none" w:sz="0" w:space="0" w:color="auto"/>
              </w:divBdr>
            </w:div>
          </w:divsChild>
        </w:div>
        <w:div w:id="697436176">
          <w:marLeft w:val="0"/>
          <w:marRight w:val="0"/>
          <w:marTop w:val="0"/>
          <w:marBottom w:val="0"/>
          <w:divBdr>
            <w:top w:val="none" w:sz="0" w:space="0" w:color="auto"/>
            <w:left w:val="none" w:sz="0" w:space="0" w:color="auto"/>
            <w:bottom w:val="none" w:sz="0" w:space="0" w:color="auto"/>
            <w:right w:val="none" w:sz="0" w:space="0" w:color="auto"/>
          </w:divBdr>
          <w:divsChild>
            <w:div w:id="1412922002">
              <w:marLeft w:val="0"/>
              <w:marRight w:val="0"/>
              <w:marTop w:val="0"/>
              <w:marBottom w:val="0"/>
              <w:divBdr>
                <w:top w:val="none" w:sz="0" w:space="0" w:color="auto"/>
                <w:left w:val="none" w:sz="0" w:space="0" w:color="auto"/>
                <w:bottom w:val="none" w:sz="0" w:space="0" w:color="auto"/>
                <w:right w:val="none" w:sz="0" w:space="0" w:color="auto"/>
              </w:divBdr>
            </w:div>
            <w:div w:id="1525746073">
              <w:marLeft w:val="0"/>
              <w:marRight w:val="0"/>
              <w:marTop w:val="0"/>
              <w:marBottom w:val="0"/>
              <w:divBdr>
                <w:top w:val="none" w:sz="0" w:space="0" w:color="auto"/>
                <w:left w:val="none" w:sz="0" w:space="0" w:color="auto"/>
                <w:bottom w:val="none" w:sz="0" w:space="0" w:color="auto"/>
                <w:right w:val="none" w:sz="0" w:space="0" w:color="auto"/>
              </w:divBdr>
            </w:div>
            <w:div w:id="1346636445">
              <w:marLeft w:val="0"/>
              <w:marRight w:val="0"/>
              <w:marTop w:val="0"/>
              <w:marBottom w:val="0"/>
              <w:divBdr>
                <w:top w:val="none" w:sz="0" w:space="0" w:color="auto"/>
                <w:left w:val="none" w:sz="0" w:space="0" w:color="auto"/>
                <w:bottom w:val="none" w:sz="0" w:space="0" w:color="auto"/>
                <w:right w:val="none" w:sz="0" w:space="0" w:color="auto"/>
              </w:divBdr>
            </w:div>
          </w:divsChild>
        </w:div>
        <w:div w:id="1329090660">
          <w:marLeft w:val="0"/>
          <w:marRight w:val="0"/>
          <w:marTop w:val="0"/>
          <w:marBottom w:val="0"/>
          <w:divBdr>
            <w:top w:val="none" w:sz="0" w:space="0" w:color="auto"/>
            <w:left w:val="none" w:sz="0" w:space="0" w:color="auto"/>
            <w:bottom w:val="none" w:sz="0" w:space="0" w:color="auto"/>
            <w:right w:val="none" w:sz="0" w:space="0" w:color="auto"/>
          </w:divBdr>
          <w:divsChild>
            <w:div w:id="1624506882">
              <w:marLeft w:val="0"/>
              <w:marRight w:val="0"/>
              <w:marTop w:val="0"/>
              <w:marBottom w:val="0"/>
              <w:divBdr>
                <w:top w:val="none" w:sz="0" w:space="0" w:color="auto"/>
                <w:left w:val="none" w:sz="0" w:space="0" w:color="auto"/>
                <w:bottom w:val="none" w:sz="0" w:space="0" w:color="auto"/>
                <w:right w:val="none" w:sz="0" w:space="0" w:color="auto"/>
              </w:divBdr>
            </w:div>
            <w:div w:id="337270222">
              <w:marLeft w:val="0"/>
              <w:marRight w:val="0"/>
              <w:marTop w:val="0"/>
              <w:marBottom w:val="0"/>
              <w:divBdr>
                <w:top w:val="none" w:sz="0" w:space="0" w:color="auto"/>
                <w:left w:val="none" w:sz="0" w:space="0" w:color="auto"/>
                <w:bottom w:val="none" w:sz="0" w:space="0" w:color="auto"/>
                <w:right w:val="none" w:sz="0" w:space="0" w:color="auto"/>
              </w:divBdr>
            </w:div>
            <w:div w:id="1472482605">
              <w:marLeft w:val="0"/>
              <w:marRight w:val="0"/>
              <w:marTop w:val="0"/>
              <w:marBottom w:val="0"/>
              <w:divBdr>
                <w:top w:val="none" w:sz="0" w:space="0" w:color="auto"/>
                <w:left w:val="none" w:sz="0" w:space="0" w:color="auto"/>
                <w:bottom w:val="none" w:sz="0" w:space="0" w:color="auto"/>
                <w:right w:val="none" w:sz="0" w:space="0" w:color="auto"/>
              </w:divBdr>
            </w:div>
          </w:divsChild>
        </w:div>
        <w:div w:id="240262663">
          <w:marLeft w:val="0"/>
          <w:marRight w:val="0"/>
          <w:marTop w:val="0"/>
          <w:marBottom w:val="0"/>
          <w:divBdr>
            <w:top w:val="none" w:sz="0" w:space="0" w:color="auto"/>
            <w:left w:val="none" w:sz="0" w:space="0" w:color="auto"/>
            <w:bottom w:val="none" w:sz="0" w:space="0" w:color="auto"/>
            <w:right w:val="none" w:sz="0" w:space="0" w:color="auto"/>
          </w:divBdr>
          <w:divsChild>
            <w:div w:id="482770527">
              <w:marLeft w:val="0"/>
              <w:marRight w:val="0"/>
              <w:marTop w:val="0"/>
              <w:marBottom w:val="0"/>
              <w:divBdr>
                <w:top w:val="none" w:sz="0" w:space="0" w:color="auto"/>
                <w:left w:val="none" w:sz="0" w:space="0" w:color="auto"/>
                <w:bottom w:val="none" w:sz="0" w:space="0" w:color="auto"/>
                <w:right w:val="none" w:sz="0" w:space="0" w:color="auto"/>
              </w:divBdr>
            </w:div>
            <w:div w:id="771167349">
              <w:marLeft w:val="0"/>
              <w:marRight w:val="0"/>
              <w:marTop w:val="0"/>
              <w:marBottom w:val="0"/>
              <w:divBdr>
                <w:top w:val="none" w:sz="0" w:space="0" w:color="auto"/>
                <w:left w:val="none" w:sz="0" w:space="0" w:color="auto"/>
                <w:bottom w:val="none" w:sz="0" w:space="0" w:color="auto"/>
                <w:right w:val="none" w:sz="0" w:space="0" w:color="auto"/>
              </w:divBdr>
            </w:div>
            <w:div w:id="1652825087">
              <w:marLeft w:val="0"/>
              <w:marRight w:val="0"/>
              <w:marTop w:val="0"/>
              <w:marBottom w:val="0"/>
              <w:divBdr>
                <w:top w:val="none" w:sz="0" w:space="0" w:color="auto"/>
                <w:left w:val="none" w:sz="0" w:space="0" w:color="auto"/>
                <w:bottom w:val="none" w:sz="0" w:space="0" w:color="auto"/>
                <w:right w:val="none" w:sz="0" w:space="0" w:color="auto"/>
              </w:divBdr>
            </w:div>
            <w:div w:id="4695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6585">
      <w:bodyDiv w:val="1"/>
      <w:marLeft w:val="0"/>
      <w:marRight w:val="0"/>
      <w:marTop w:val="0"/>
      <w:marBottom w:val="0"/>
      <w:divBdr>
        <w:top w:val="none" w:sz="0" w:space="0" w:color="auto"/>
        <w:left w:val="none" w:sz="0" w:space="0" w:color="auto"/>
        <w:bottom w:val="none" w:sz="0" w:space="0" w:color="auto"/>
        <w:right w:val="none" w:sz="0" w:space="0" w:color="auto"/>
      </w:divBdr>
    </w:div>
    <w:div w:id="129246475">
      <w:bodyDiv w:val="1"/>
      <w:marLeft w:val="0"/>
      <w:marRight w:val="0"/>
      <w:marTop w:val="0"/>
      <w:marBottom w:val="0"/>
      <w:divBdr>
        <w:top w:val="none" w:sz="0" w:space="0" w:color="auto"/>
        <w:left w:val="none" w:sz="0" w:space="0" w:color="auto"/>
        <w:bottom w:val="none" w:sz="0" w:space="0" w:color="auto"/>
        <w:right w:val="none" w:sz="0" w:space="0" w:color="auto"/>
      </w:divBdr>
    </w:div>
    <w:div w:id="140198577">
      <w:bodyDiv w:val="1"/>
      <w:marLeft w:val="0"/>
      <w:marRight w:val="0"/>
      <w:marTop w:val="0"/>
      <w:marBottom w:val="0"/>
      <w:divBdr>
        <w:top w:val="none" w:sz="0" w:space="0" w:color="auto"/>
        <w:left w:val="none" w:sz="0" w:space="0" w:color="auto"/>
        <w:bottom w:val="none" w:sz="0" w:space="0" w:color="auto"/>
        <w:right w:val="none" w:sz="0" w:space="0" w:color="auto"/>
      </w:divBdr>
    </w:div>
    <w:div w:id="227112283">
      <w:bodyDiv w:val="1"/>
      <w:marLeft w:val="0"/>
      <w:marRight w:val="0"/>
      <w:marTop w:val="0"/>
      <w:marBottom w:val="0"/>
      <w:divBdr>
        <w:top w:val="none" w:sz="0" w:space="0" w:color="auto"/>
        <w:left w:val="none" w:sz="0" w:space="0" w:color="auto"/>
        <w:bottom w:val="none" w:sz="0" w:space="0" w:color="auto"/>
        <w:right w:val="none" w:sz="0" w:space="0" w:color="auto"/>
      </w:divBdr>
    </w:div>
    <w:div w:id="234903012">
      <w:bodyDiv w:val="1"/>
      <w:marLeft w:val="0"/>
      <w:marRight w:val="0"/>
      <w:marTop w:val="0"/>
      <w:marBottom w:val="0"/>
      <w:divBdr>
        <w:top w:val="none" w:sz="0" w:space="0" w:color="auto"/>
        <w:left w:val="none" w:sz="0" w:space="0" w:color="auto"/>
        <w:bottom w:val="none" w:sz="0" w:space="0" w:color="auto"/>
        <w:right w:val="none" w:sz="0" w:space="0" w:color="auto"/>
      </w:divBdr>
    </w:div>
    <w:div w:id="240335923">
      <w:bodyDiv w:val="1"/>
      <w:marLeft w:val="0"/>
      <w:marRight w:val="0"/>
      <w:marTop w:val="0"/>
      <w:marBottom w:val="0"/>
      <w:divBdr>
        <w:top w:val="none" w:sz="0" w:space="0" w:color="auto"/>
        <w:left w:val="none" w:sz="0" w:space="0" w:color="auto"/>
        <w:bottom w:val="none" w:sz="0" w:space="0" w:color="auto"/>
        <w:right w:val="none" w:sz="0" w:space="0" w:color="auto"/>
      </w:divBdr>
    </w:div>
    <w:div w:id="246697300">
      <w:bodyDiv w:val="1"/>
      <w:marLeft w:val="0"/>
      <w:marRight w:val="0"/>
      <w:marTop w:val="0"/>
      <w:marBottom w:val="0"/>
      <w:divBdr>
        <w:top w:val="none" w:sz="0" w:space="0" w:color="auto"/>
        <w:left w:val="none" w:sz="0" w:space="0" w:color="auto"/>
        <w:bottom w:val="none" w:sz="0" w:space="0" w:color="auto"/>
        <w:right w:val="none" w:sz="0" w:space="0" w:color="auto"/>
      </w:divBdr>
      <w:divsChild>
        <w:div w:id="747384812">
          <w:marLeft w:val="0"/>
          <w:marRight w:val="0"/>
          <w:marTop w:val="2724"/>
          <w:marBottom w:val="65"/>
          <w:divBdr>
            <w:top w:val="none" w:sz="0" w:space="0" w:color="auto"/>
            <w:left w:val="none" w:sz="0" w:space="0" w:color="auto"/>
            <w:bottom w:val="none" w:sz="0" w:space="0" w:color="auto"/>
            <w:right w:val="none" w:sz="0" w:space="0" w:color="auto"/>
          </w:divBdr>
          <w:divsChild>
            <w:div w:id="595020780">
              <w:marLeft w:val="0"/>
              <w:marRight w:val="0"/>
              <w:marTop w:val="0"/>
              <w:marBottom w:val="0"/>
              <w:divBdr>
                <w:top w:val="none" w:sz="0" w:space="0" w:color="auto"/>
                <w:left w:val="none" w:sz="0" w:space="0" w:color="auto"/>
                <w:bottom w:val="none" w:sz="0" w:space="0" w:color="auto"/>
                <w:right w:val="none" w:sz="0" w:space="0" w:color="auto"/>
              </w:divBdr>
              <w:divsChild>
                <w:div w:id="224798186">
                  <w:marLeft w:val="0"/>
                  <w:marRight w:val="0"/>
                  <w:marTop w:val="0"/>
                  <w:marBottom w:val="0"/>
                  <w:divBdr>
                    <w:top w:val="none" w:sz="0" w:space="0" w:color="auto"/>
                    <w:left w:val="none" w:sz="0" w:space="0" w:color="auto"/>
                    <w:bottom w:val="none" w:sz="0" w:space="0" w:color="auto"/>
                    <w:right w:val="none" w:sz="0" w:space="0" w:color="auto"/>
                  </w:divBdr>
                  <w:divsChild>
                    <w:div w:id="851918739">
                      <w:marLeft w:val="0"/>
                      <w:marRight w:val="0"/>
                      <w:marTop w:val="0"/>
                      <w:marBottom w:val="0"/>
                      <w:divBdr>
                        <w:top w:val="none" w:sz="0" w:space="0" w:color="auto"/>
                        <w:left w:val="none" w:sz="0" w:space="0" w:color="auto"/>
                        <w:bottom w:val="single" w:sz="4" w:space="0" w:color="E7E7E7"/>
                        <w:right w:val="none" w:sz="0" w:space="0" w:color="auto"/>
                      </w:divBdr>
                      <w:divsChild>
                        <w:div w:id="1561793559">
                          <w:marLeft w:val="0"/>
                          <w:marRight w:val="0"/>
                          <w:marTop w:val="0"/>
                          <w:marBottom w:val="0"/>
                          <w:divBdr>
                            <w:top w:val="none" w:sz="0" w:space="0" w:color="auto"/>
                            <w:left w:val="none" w:sz="0" w:space="0" w:color="auto"/>
                            <w:bottom w:val="none" w:sz="0" w:space="0" w:color="auto"/>
                            <w:right w:val="none" w:sz="0" w:space="0" w:color="auto"/>
                          </w:divBdr>
                          <w:divsChild>
                            <w:div w:id="1719015368">
                              <w:marLeft w:val="130"/>
                              <w:marRight w:val="0"/>
                              <w:marTop w:val="0"/>
                              <w:marBottom w:val="0"/>
                              <w:divBdr>
                                <w:top w:val="none" w:sz="0" w:space="0" w:color="auto"/>
                                <w:left w:val="none" w:sz="0" w:space="0" w:color="auto"/>
                                <w:bottom w:val="none" w:sz="0" w:space="0" w:color="auto"/>
                                <w:right w:val="none" w:sz="0" w:space="0" w:color="auto"/>
                              </w:divBdr>
                              <w:divsChild>
                                <w:div w:id="1060902753">
                                  <w:marLeft w:val="0"/>
                                  <w:marRight w:val="0"/>
                                  <w:marTop w:val="0"/>
                                  <w:marBottom w:val="0"/>
                                  <w:divBdr>
                                    <w:top w:val="none" w:sz="0" w:space="0" w:color="auto"/>
                                    <w:left w:val="none" w:sz="0" w:space="0" w:color="auto"/>
                                    <w:bottom w:val="none" w:sz="0" w:space="0" w:color="auto"/>
                                    <w:right w:val="none" w:sz="0" w:space="0" w:color="auto"/>
                                  </w:divBdr>
                                  <w:divsChild>
                                    <w:div w:id="847598586">
                                      <w:marLeft w:val="0"/>
                                      <w:marRight w:val="0"/>
                                      <w:marTop w:val="0"/>
                                      <w:marBottom w:val="0"/>
                                      <w:divBdr>
                                        <w:top w:val="none" w:sz="0" w:space="0" w:color="auto"/>
                                        <w:left w:val="none" w:sz="0" w:space="0" w:color="auto"/>
                                        <w:bottom w:val="none" w:sz="0" w:space="0" w:color="auto"/>
                                        <w:right w:val="none" w:sz="0" w:space="0" w:color="auto"/>
                                      </w:divBdr>
                                      <w:divsChild>
                                        <w:div w:id="4229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3897497">
      <w:bodyDiv w:val="1"/>
      <w:marLeft w:val="0"/>
      <w:marRight w:val="0"/>
      <w:marTop w:val="0"/>
      <w:marBottom w:val="0"/>
      <w:divBdr>
        <w:top w:val="none" w:sz="0" w:space="0" w:color="auto"/>
        <w:left w:val="none" w:sz="0" w:space="0" w:color="auto"/>
        <w:bottom w:val="none" w:sz="0" w:space="0" w:color="auto"/>
        <w:right w:val="none" w:sz="0" w:space="0" w:color="auto"/>
      </w:divBdr>
    </w:div>
    <w:div w:id="272446932">
      <w:bodyDiv w:val="1"/>
      <w:marLeft w:val="0"/>
      <w:marRight w:val="0"/>
      <w:marTop w:val="0"/>
      <w:marBottom w:val="0"/>
      <w:divBdr>
        <w:top w:val="none" w:sz="0" w:space="0" w:color="auto"/>
        <w:left w:val="none" w:sz="0" w:space="0" w:color="auto"/>
        <w:bottom w:val="none" w:sz="0" w:space="0" w:color="auto"/>
        <w:right w:val="none" w:sz="0" w:space="0" w:color="auto"/>
      </w:divBdr>
    </w:div>
    <w:div w:id="282808252">
      <w:bodyDiv w:val="1"/>
      <w:marLeft w:val="0"/>
      <w:marRight w:val="0"/>
      <w:marTop w:val="0"/>
      <w:marBottom w:val="0"/>
      <w:divBdr>
        <w:top w:val="none" w:sz="0" w:space="0" w:color="auto"/>
        <w:left w:val="none" w:sz="0" w:space="0" w:color="auto"/>
        <w:bottom w:val="none" w:sz="0" w:space="0" w:color="auto"/>
        <w:right w:val="none" w:sz="0" w:space="0" w:color="auto"/>
      </w:divBdr>
    </w:div>
    <w:div w:id="297345004">
      <w:bodyDiv w:val="1"/>
      <w:marLeft w:val="0"/>
      <w:marRight w:val="0"/>
      <w:marTop w:val="0"/>
      <w:marBottom w:val="0"/>
      <w:divBdr>
        <w:top w:val="none" w:sz="0" w:space="0" w:color="auto"/>
        <w:left w:val="none" w:sz="0" w:space="0" w:color="auto"/>
        <w:bottom w:val="none" w:sz="0" w:space="0" w:color="auto"/>
        <w:right w:val="none" w:sz="0" w:space="0" w:color="auto"/>
      </w:divBdr>
      <w:divsChild>
        <w:div w:id="729429069">
          <w:marLeft w:val="0"/>
          <w:marRight w:val="0"/>
          <w:marTop w:val="65"/>
          <w:marBottom w:val="65"/>
          <w:divBdr>
            <w:top w:val="none" w:sz="0" w:space="0" w:color="auto"/>
            <w:left w:val="none" w:sz="0" w:space="0" w:color="auto"/>
            <w:bottom w:val="none" w:sz="0" w:space="0" w:color="auto"/>
            <w:right w:val="none" w:sz="0" w:space="0" w:color="auto"/>
          </w:divBdr>
          <w:divsChild>
            <w:div w:id="414672894">
              <w:marLeft w:val="0"/>
              <w:marRight w:val="0"/>
              <w:marTop w:val="0"/>
              <w:marBottom w:val="0"/>
              <w:divBdr>
                <w:top w:val="none" w:sz="0" w:space="0" w:color="auto"/>
                <w:left w:val="none" w:sz="0" w:space="0" w:color="auto"/>
                <w:bottom w:val="none" w:sz="0" w:space="0" w:color="auto"/>
                <w:right w:val="none" w:sz="0" w:space="0" w:color="auto"/>
              </w:divBdr>
              <w:divsChild>
                <w:div w:id="1865317799">
                  <w:marLeft w:val="0"/>
                  <w:marRight w:val="0"/>
                  <w:marTop w:val="0"/>
                  <w:marBottom w:val="0"/>
                  <w:divBdr>
                    <w:top w:val="none" w:sz="0" w:space="0" w:color="auto"/>
                    <w:left w:val="none" w:sz="0" w:space="0" w:color="auto"/>
                    <w:bottom w:val="none" w:sz="0" w:space="0" w:color="auto"/>
                    <w:right w:val="none" w:sz="0" w:space="0" w:color="auto"/>
                  </w:divBdr>
                  <w:divsChild>
                    <w:div w:id="43151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7084">
      <w:bodyDiv w:val="1"/>
      <w:marLeft w:val="0"/>
      <w:marRight w:val="0"/>
      <w:marTop w:val="0"/>
      <w:marBottom w:val="0"/>
      <w:divBdr>
        <w:top w:val="none" w:sz="0" w:space="0" w:color="auto"/>
        <w:left w:val="none" w:sz="0" w:space="0" w:color="auto"/>
        <w:bottom w:val="none" w:sz="0" w:space="0" w:color="auto"/>
        <w:right w:val="none" w:sz="0" w:space="0" w:color="auto"/>
      </w:divBdr>
      <w:divsChild>
        <w:div w:id="1719237648">
          <w:marLeft w:val="0"/>
          <w:marRight w:val="0"/>
          <w:marTop w:val="0"/>
          <w:marBottom w:val="0"/>
          <w:divBdr>
            <w:top w:val="none" w:sz="0" w:space="0" w:color="auto"/>
            <w:left w:val="none" w:sz="0" w:space="0" w:color="auto"/>
            <w:bottom w:val="none" w:sz="0" w:space="0" w:color="auto"/>
            <w:right w:val="none" w:sz="0" w:space="0" w:color="auto"/>
          </w:divBdr>
          <w:divsChild>
            <w:div w:id="1336807805">
              <w:marLeft w:val="0"/>
              <w:marRight w:val="0"/>
              <w:marTop w:val="0"/>
              <w:marBottom w:val="0"/>
              <w:divBdr>
                <w:top w:val="none" w:sz="0" w:space="0" w:color="auto"/>
                <w:left w:val="none" w:sz="0" w:space="0" w:color="auto"/>
                <w:bottom w:val="none" w:sz="0" w:space="0" w:color="auto"/>
                <w:right w:val="none" w:sz="0" w:space="0" w:color="auto"/>
              </w:divBdr>
              <w:divsChild>
                <w:div w:id="97989291">
                  <w:marLeft w:val="0"/>
                  <w:marRight w:val="0"/>
                  <w:marTop w:val="0"/>
                  <w:marBottom w:val="0"/>
                  <w:divBdr>
                    <w:top w:val="none" w:sz="0" w:space="0" w:color="auto"/>
                    <w:left w:val="none" w:sz="0" w:space="0" w:color="auto"/>
                    <w:bottom w:val="none" w:sz="0" w:space="0" w:color="auto"/>
                    <w:right w:val="none" w:sz="0" w:space="0" w:color="auto"/>
                  </w:divBdr>
                  <w:divsChild>
                    <w:div w:id="702944628">
                      <w:marLeft w:val="0"/>
                      <w:marRight w:val="0"/>
                      <w:marTop w:val="0"/>
                      <w:marBottom w:val="270"/>
                      <w:divBdr>
                        <w:top w:val="none" w:sz="0" w:space="0" w:color="auto"/>
                        <w:left w:val="none" w:sz="0" w:space="0" w:color="auto"/>
                        <w:bottom w:val="none" w:sz="0" w:space="0" w:color="auto"/>
                        <w:right w:val="none" w:sz="0" w:space="0" w:color="auto"/>
                      </w:divBdr>
                      <w:divsChild>
                        <w:div w:id="531840926">
                          <w:marLeft w:val="0"/>
                          <w:marRight w:val="0"/>
                          <w:marTop w:val="0"/>
                          <w:marBottom w:val="0"/>
                          <w:divBdr>
                            <w:top w:val="none" w:sz="0" w:space="0" w:color="auto"/>
                            <w:left w:val="none" w:sz="0" w:space="0" w:color="auto"/>
                            <w:bottom w:val="none" w:sz="0" w:space="0" w:color="auto"/>
                            <w:right w:val="none" w:sz="0" w:space="0" w:color="auto"/>
                          </w:divBdr>
                          <w:divsChild>
                            <w:div w:id="36009913">
                              <w:marLeft w:val="0"/>
                              <w:marRight w:val="0"/>
                              <w:marTop w:val="0"/>
                              <w:marBottom w:val="0"/>
                              <w:divBdr>
                                <w:top w:val="none" w:sz="0" w:space="0" w:color="auto"/>
                                <w:left w:val="none" w:sz="0" w:space="0" w:color="auto"/>
                                <w:bottom w:val="none" w:sz="0" w:space="0" w:color="auto"/>
                                <w:right w:val="none" w:sz="0" w:space="0" w:color="auto"/>
                              </w:divBdr>
                              <w:divsChild>
                                <w:div w:id="1426532535">
                                  <w:marLeft w:val="0"/>
                                  <w:marRight w:val="0"/>
                                  <w:marTop w:val="0"/>
                                  <w:marBottom w:val="0"/>
                                  <w:divBdr>
                                    <w:top w:val="none" w:sz="0" w:space="0" w:color="auto"/>
                                    <w:left w:val="none" w:sz="0" w:space="0" w:color="auto"/>
                                    <w:bottom w:val="none" w:sz="0" w:space="0" w:color="auto"/>
                                    <w:right w:val="none" w:sz="0" w:space="0" w:color="auto"/>
                                  </w:divBdr>
                                  <w:divsChild>
                                    <w:div w:id="1301031938">
                                      <w:marLeft w:val="0"/>
                                      <w:marRight w:val="0"/>
                                      <w:marTop w:val="0"/>
                                      <w:marBottom w:val="240"/>
                                      <w:divBdr>
                                        <w:top w:val="none" w:sz="0" w:space="0" w:color="auto"/>
                                        <w:left w:val="none" w:sz="0" w:space="0" w:color="auto"/>
                                        <w:bottom w:val="none" w:sz="0" w:space="0" w:color="auto"/>
                                        <w:right w:val="none" w:sz="0" w:space="0" w:color="auto"/>
                                      </w:divBdr>
                                      <w:divsChild>
                                        <w:div w:id="859050881">
                                          <w:marLeft w:val="0"/>
                                          <w:marRight w:val="0"/>
                                          <w:marTop w:val="0"/>
                                          <w:marBottom w:val="0"/>
                                          <w:divBdr>
                                            <w:top w:val="none" w:sz="0" w:space="0" w:color="auto"/>
                                            <w:left w:val="none" w:sz="0" w:space="0" w:color="auto"/>
                                            <w:bottom w:val="none" w:sz="0" w:space="0" w:color="auto"/>
                                            <w:right w:val="none" w:sz="0" w:space="0" w:color="auto"/>
                                          </w:divBdr>
                                          <w:divsChild>
                                            <w:div w:id="1150175579">
                                              <w:marLeft w:val="0"/>
                                              <w:marRight w:val="0"/>
                                              <w:marTop w:val="0"/>
                                              <w:marBottom w:val="0"/>
                                              <w:divBdr>
                                                <w:top w:val="none" w:sz="0" w:space="0" w:color="auto"/>
                                                <w:left w:val="single" w:sz="6" w:space="8" w:color="FFFFFF"/>
                                                <w:bottom w:val="none" w:sz="0" w:space="0" w:color="auto"/>
                                                <w:right w:val="none" w:sz="0" w:space="0" w:color="auto"/>
                                              </w:divBdr>
                                            </w:div>
                                          </w:divsChild>
                                        </w:div>
                                      </w:divsChild>
                                    </w:div>
                                  </w:divsChild>
                                </w:div>
                              </w:divsChild>
                            </w:div>
                          </w:divsChild>
                        </w:div>
                      </w:divsChild>
                    </w:div>
                  </w:divsChild>
                </w:div>
              </w:divsChild>
            </w:div>
          </w:divsChild>
        </w:div>
      </w:divsChild>
    </w:div>
    <w:div w:id="314069012">
      <w:bodyDiv w:val="1"/>
      <w:marLeft w:val="0"/>
      <w:marRight w:val="0"/>
      <w:marTop w:val="0"/>
      <w:marBottom w:val="0"/>
      <w:divBdr>
        <w:top w:val="none" w:sz="0" w:space="0" w:color="auto"/>
        <w:left w:val="none" w:sz="0" w:space="0" w:color="auto"/>
        <w:bottom w:val="none" w:sz="0" w:space="0" w:color="auto"/>
        <w:right w:val="none" w:sz="0" w:space="0" w:color="auto"/>
      </w:divBdr>
    </w:div>
    <w:div w:id="356779329">
      <w:bodyDiv w:val="1"/>
      <w:marLeft w:val="0"/>
      <w:marRight w:val="0"/>
      <w:marTop w:val="0"/>
      <w:marBottom w:val="0"/>
      <w:divBdr>
        <w:top w:val="none" w:sz="0" w:space="0" w:color="auto"/>
        <w:left w:val="none" w:sz="0" w:space="0" w:color="auto"/>
        <w:bottom w:val="none" w:sz="0" w:space="0" w:color="auto"/>
        <w:right w:val="none" w:sz="0" w:space="0" w:color="auto"/>
      </w:divBdr>
    </w:div>
    <w:div w:id="361248335">
      <w:bodyDiv w:val="1"/>
      <w:marLeft w:val="0"/>
      <w:marRight w:val="0"/>
      <w:marTop w:val="0"/>
      <w:marBottom w:val="0"/>
      <w:divBdr>
        <w:top w:val="none" w:sz="0" w:space="0" w:color="auto"/>
        <w:left w:val="none" w:sz="0" w:space="0" w:color="auto"/>
        <w:bottom w:val="none" w:sz="0" w:space="0" w:color="auto"/>
        <w:right w:val="none" w:sz="0" w:space="0" w:color="auto"/>
      </w:divBdr>
      <w:divsChild>
        <w:div w:id="1992561209">
          <w:marLeft w:val="0"/>
          <w:marRight w:val="0"/>
          <w:marTop w:val="58"/>
          <w:marBottom w:val="58"/>
          <w:divBdr>
            <w:top w:val="none" w:sz="0" w:space="0" w:color="auto"/>
            <w:left w:val="none" w:sz="0" w:space="0" w:color="auto"/>
            <w:bottom w:val="none" w:sz="0" w:space="0" w:color="auto"/>
            <w:right w:val="none" w:sz="0" w:space="0" w:color="auto"/>
          </w:divBdr>
          <w:divsChild>
            <w:div w:id="1722167246">
              <w:marLeft w:val="0"/>
              <w:marRight w:val="0"/>
              <w:marTop w:val="0"/>
              <w:marBottom w:val="0"/>
              <w:divBdr>
                <w:top w:val="none" w:sz="0" w:space="0" w:color="auto"/>
                <w:left w:val="none" w:sz="0" w:space="0" w:color="auto"/>
                <w:bottom w:val="none" w:sz="0" w:space="0" w:color="auto"/>
                <w:right w:val="none" w:sz="0" w:space="0" w:color="auto"/>
              </w:divBdr>
              <w:divsChild>
                <w:div w:id="1982415269">
                  <w:marLeft w:val="0"/>
                  <w:marRight w:val="0"/>
                  <w:marTop w:val="0"/>
                  <w:marBottom w:val="0"/>
                  <w:divBdr>
                    <w:top w:val="none" w:sz="0" w:space="0" w:color="auto"/>
                    <w:left w:val="none" w:sz="0" w:space="0" w:color="auto"/>
                    <w:bottom w:val="none" w:sz="0" w:space="0" w:color="auto"/>
                    <w:right w:val="none" w:sz="0" w:space="0" w:color="auto"/>
                  </w:divBdr>
                  <w:divsChild>
                    <w:div w:id="104159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969880">
      <w:bodyDiv w:val="1"/>
      <w:marLeft w:val="0"/>
      <w:marRight w:val="0"/>
      <w:marTop w:val="0"/>
      <w:marBottom w:val="0"/>
      <w:divBdr>
        <w:top w:val="none" w:sz="0" w:space="0" w:color="auto"/>
        <w:left w:val="none" w:sz="0" w:space="0" w:color="auto"/>
        <w:bottom w:val="none" w:sz="0" w:space="0" w:color="auto"/>
        <w:right w:val="none" w:sz="0" w:space="0" w:color="auto"/>
      </w:divBdr>
      <w:divsChild>
        <w:div w:id="1559702545">
          <w:marLeft w:val="0"/>
          <w:marRight w:val="0"/>
          <w:marTop w:val="58"/>
          <w:marBottom w:val="58"/>
          <w:divBdr>
            <w:top w:val="none" w:sz="0" w:space="0" w:color="auto"/>
            <w:left w:val="none" w:sz="0" w:space="0" w:color="auto"/>
            <w:bottom w:val="none" w:sz="0" w:space="0" w:color="auto"/>
            <w:right w:val="none" w:sz="0" w:space="0" w:color="auto"/>
          </w:divBdr>
          <w:divsChild>
            <w:div w:id="66270301">
              <w:marLeft w:val="0"/>
              <w:marRight w:val="0"/>
              <w:marTop w:val="0"/>
              <w:marBottom w:val="0"/>
              <w:divBdr>
                <w:top w:val="none" w:sz="0" w:space="0" w:color="auto"/>
                <w:left w:val="none" w:sz="0" w:space="0" w:color="auto"/>
                <w:bottom w:val="none" w:sz="0" w:space="0" w:color="auto"/>
                <w:right w:val="none" w:sz="0" w:space="0" w:color="auto"/>
              </w:divBdr>
              <w:divsChild>
                <w:div w:id="97681030">
                  <w:marLeft w:val="0"/>
                  <w:marRight w:val="0"/>
                  <w:marTop w:val="0"/>
                  <w:marBottom w:val="0"/>
                  <w:divBdr>
                    <w:top w:val="none" w:sz="0" w:space="0" w:color="auto"/>
                    <w:left w:val="none" w:sz="0" w:space="0" w:color="auto"/>
                    <w:bottom w:val="none" w:sz="0" w:space="0" w:color="auto"/>
                    <w:right w:val="none" w:sz="0" w:space="0" w:color="auto"/>
                  </w:divBdr>
                  <w:divsChild>
                    <w:div w:id="8522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086892">
      <w:bodyDiv w:val="1"/>
      <w:marLeft w:val="0"/>
      <w:marRight w:val="0"/>
      <w:marTop w:val="0"/>
      <w:marBottom w:val="0"/>
      <w:divBdr>
        <w:top w:val="none" w:sz="0" w:space="0" w:color="auto"/>
        <w:left w:val="none" w:sz="0" w:space="0" w:color="auto"/>
        <w:bottom w:val="none" w:sz="0" w:space="0" w:color="auto"/>
        <w:right w:val="none" w:sz="0" w:space="0" w:color="auto"/>
      </w:divBdr>
    </w:div>
    <w:div w:id="435487299">
      <w:bodyDiv w:val="1"/>
      <w:marLeft w:val="0"/>
      <w:marRight w:val="0"/>
      <w:marTop w:val="0"/>
      <w:marBottom w:val="0"/>
      <w:divBdr>
        <w:top w:val="none" w:sz="0" w:space="0" w:color="auto"/>
        <w:left w:val="none" w:sz="0" w:space="0" w:color="auto"/>
        <w:bottom w:val="none" w:sz="0" w:space="0" w:color="auto"/>
        <w:right w:val="none" w:sz="0" w:space="0" w:color="auto"/>
      </w:divBdr>
    </w:div>
    <w:div w:id="466364241">
      <w:bodyDiv w:val="1"/>
      <w:marLeft w:val="0"/>
      <w:marRight w:val="0"/>
      <w:marTop w:val="0"/>
      <w:marBottom w:val="0"/>
      <w:divBdr>
        <w:top w:val="none" w:sz="0" w:space="0" w:color="auto"/>
        <w:left w:val="none" w:sz="0" w:space="0" w:color="auto"/>
        <w:bottom w:val="none" w:sz="0" w:space="0" w:color="auto"/>
        <w:right w:val="none" w:sz="0" w:space="0" w:color="auto"/>
      </w:divBdr>
      <w:divsChild>
        <w:div w:id="1957978776">
          <w:marLeft w:val="0"/>
          <w:marRight w:val="0"/>
          <w:marTop w:val="0"/>
          <w:marBottom w:val="600"/>
          <w:divBdr>
            <w:top w:val="none" w:sz="0" w:space="0" w:color="auto"/>
            <w:left w:val="none" w:sz="0" w:space="0" w:color="auto"/>
            <w:bottom w:val="none" w:sz="0" w:space="0" w:color="auto"/>
            <w:right w:val="none" w:sz="0" w:space="0" w:color="auto"/>
          </w:divBdr>
        </w:div>
        <w:div w:id="1186486018">
          <w:marLeft w:val="0"/>
          <w:marRight w:val="0"/>
          <w:marTop w:val="0"/>
          <w:marBottom w:val="0"/>
          <w:divBdr>
            <w:top w:val="none" w:sz="0" w:space="0" w:color="auto"/>
            <w:left w:val="none" w:sz="0" w:space="0" w:color="auto"/>
            <w:bottom w:val="none" w:sz="0" w:space="0" w:color="auto"/>
            <w:right w:val="none" w:sz="0" w:space="0" w:color="auto"/>
          </w:divBdr>
          <w:divsChild>
            <w:div w:id="913704090">
              <w:marLeft w:val="0"/>
              <w:marRight w:val="0"/>
              <w:marTop w:val="0"/>
              <w:marBottom w:val="450"/>
              <w:divBdr>
                <w:top w:val="none" w:sz="0" w:space="0" w:color="auto"/>
                <w:left w:val="none" w:sz="0" w:space="0" w:color="auto"/>
                <w:bottom w:val="none" w:sz="0" w:space="0" w:color="auto"/>
                <w:right w:val="none" w:sz="0" w:space="0" w:color="auto"/>
              </w:divBdr>
              <w:divsChild>
                <w:div w:id="1653018690">
                  <w:marLeft w:val="0"/>
                  <w:marRight w:val="0"/>
                  <w:marTop w:val="300"/>
                  <w:marBottom w:val="0"/>
                  <w:divBdr>
                    <w:top w:val="none" w:sz="0" w:space="0" w:color="auto"/>
                    <w:left w:val="none" w:sz="0" w:space="0" w:color="auto"/>
                    <w:bottom w:val="none" w:sz="0" w:space="0" w:color="auto"/>
                    <w:right w:val="none" w:sz="0" w:space="0" w:color="auto"/>
                  </w:divBdr>
                  <w:divsChild>
                    <w:div w:id="2094279689">
                      <w:marLeft w:val="0"/>
                      <w:marRight w:val="0"/>
                      <w:marTop w:val="0"/>
                      <w:marBottom w:val="0"/>
                      <w:divBdr>
                        <w:top w:val="none" w:sz="0" w:space="0" w:color="auto"/>
                        <w:left w:val="none" w:sz="0" w:space="0" w:color="auto"/>
                        <w:bottom w:val="none" w:sz="0" w:space="0" w:color="auto"/>
                        <w:right w:val="none" w:sz="0" w:space="0" w:color="auto"/>
                      </w:divBdr>
                    </w:div>
                    <w:div w:id="1256596135">
                      <w:marLeft w:val="0"/>
                      <w:marRight w:val="0"/>
                      <w:marTop w:val="0"/>
                      <w:marBottom w:val="0"/>
                      <w:divBdr>
                        <w:top w:val="none" w:sz="0" w:space="0" w:color="auto"/>
                        <w:left w:val="none" w:sz="0" w:space="0" w:color="auto"/>
                        <w:bottom w:val="none" w:sz="0" w:space="0" w:color="auto"/>
                        <w:right w:val="none" w:sz="0" w:space="0" w:color="auto"/>
                      </w:divBdr>
                      <w:divsChild>
                        <w:div w:id="714543831">
                          <w:marLeft w:val="0"/>
                          <w:marRight w:val="0"/>
                          <w:marTop w:val="0"/>
                          <w:marBottom w:val="0"/>
                          <w:divBdr>
                            <w:top w:val="none" w:sz="0" w:space="0" w:color="auto"/>
                            <w:left w:val="none" w:sz="0" w:space="0" w:color="auto"/>
                            <w:bottom w:val="none" w:sz="0" w:space="0" w:color="auto"/>
                            <w:right w:val="none" w:sz="0" w:space="0" w:color="auto"/>
                          </w:divBdr>
                          <w:divsChild>
                            <w:div w:id="150955808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12389434">
              <w:marLeft w:val="0"/>
              <w:marRight w:val="300"/>
              <w:marTop w:val="0"/>
              <w:marBottom w:val="150"/>
              <w:divBdr>
                <w:top w:val="dotted" w:sz="12" w:space="18" w:color="D6E1E6"/>
                <w:left w:val="none" w:sz="0" w:space="8" w:color="auto"/>
                <w:bottom w:val="dotted" w:sz="12" w:space="18" w:color="D6E1E6"/>
                <w:right w:val="none" w:sz="0" w:space="8" w:color="auto"/>
              </w:divBdr>
            </w:div>
            <w:div w:id="653066975">
              <w:marLeft w:val="0"/>
              <w:marRight w:val="300"/>
              <w:marTop w:val="0"/>
              <w:marBottom w:val="150"/>
              <w:divBdr>
                <w:top w:val="dotted" w:sz="12" w:space="18" w:color="D6E1E6"/>
                <w:left w:val="none" w:sz="0" w:space="8" w:color="auto"/>
                <w:bottom w:val="dotted" w:sz="12" w:space="18" w:color="D6E1E6"/>
                <w:right w:val="none" w:sz="0" w:space="8" w:color="auto"/>
              </w:divBdr>
            </w:div>
            <w:div w:id="1318610026">
              <w:marLeft w:val="0"/>
              <w:marRight w:val="0"/>
              <w:marTop w:val="0"/>
              <w:marBottom w:val="480"/>
              <w:divBdr>
                <w:top w:val="dotted" w:sz="12" w:space="18" w:color="D6E1E6"/>
                <w:left w:val="none" w:sz="0" w:space="8" w:color="auto"/>
                <w:bottom w:val="dotted" w:sz="12" w:space="18" w:color="D6E1E6"/>
                <w:right w:val="none" w:sz="0" w:space="8" w:color="auto"/>
              </w:divBdr>
              <w:divsChild>
                <w:div w:id="646861982">
                  <w:marLeft w:val="0"/>
                  <w:marRight w:val="0"/>
                  <w:marTop w:val="120"/>
                  <w:marBottom w:val="0"/>
                  <w:divBdr>
                    <w:top w:val="none" w:sz="0" w:space="0" w:color="auto"/>
                    <w:left w:val="none" w:sz="0" w:space="0" w:color="auto"/>
                    <w:bottom w:val="none" w:sz="0" w:space="0" w:color="auto"/>
                    <w:right w:val="none" w:sz="0" w:space="0" w:color="auto"/>
                  </w:divBdr>
                </w:div>
              </w:divsChild>
            </w:div>
            <w:div w:id="1524440825">
              <w:marLeft w:val="0"/>
              <w:marRight w:val="300"/>
              <w:marTop w:val="0"/>
              <w:marBottom w:val="150"/>
              <w:divBdr>
                <w:top w:val="dotted" w:sz="12" w:space="18" w:color="D6E1E6"/>
                <w:left w:val="none" w:sz="0" w:space="8" w:color="auto"/>
                <w:bottom w:val="dotted" w:sz="12" w:space="18" w:color="D6E1E6"/>
                <w:right w:val="none" w:sz="0" w:space="8" w:color="auto"/>
              </w:divBdr>
            </w:div>
          </w:divsChild>
        </w:div>
      </w:divsChild>
    </w:div>
    <w:div w:id="485710988">
      <w:bodyDiv w:val="1"/>
      <w:marLeft w:val="0"/>
      <w:marRight w:val="0"/>
      <w:marTop w:val="0"/>
      <w:marBottom w:val="0"/>
      <w:divBdr>
        <w:top w:val="none" w:sz="0" w:space="0" w:color="auto"/>
        <w:left w:val="none" w:sz="0" w:space="0" w:color="auto"/>
        <w:bottom w:val="none" w:sz="0" w:space="0" w:color="auto"/>
        <w:right w:val="none" w:sz="0" w:space="0" w:color="auto"/>
      </w:divBdr>
      <w:divsChild>
        <w:div w:id="1390037348">
          <w:marLeft w:val="0"/>
          <w:marRight w:val="0"/>
          <w:marTop w:val="63"/>
          <w:marBottom w:val="63"/>
          <w:divBdr>
            <w:top w:val="none" w:sz="0" w:space="0" w:color="auto"/>
            <w:left w:val="none" w:sz="0" w:space="0" w:color="auto"/>
            <w:bottom w:val="none" w:sz="0" w:space="0" w:color="auto"/>
            <w:right w:val="none" w:sz="0" w:space="0" w:color="auto"/>
          </w:divBdr>
          <w:divsChild>
            <w:div w:id="1585340034">
              <w:marLeft w:val="0"/>
              <w:marRight w:val="0"/>
              <w:marTop w:val="0"/>
              <w:marBottom w:val="0"/>
              <w:divBdr>
                <w:top w:val="none" w:sz="0" w:space="0" w:color="auto"/>
                <w:left w:val="none" w:sz="0" w:space="0" w:color="auto"/>
                <w:bottom w:val="none" w:sz="0" w:space="0" w:color="auto"/>
                <w:right w:val="none" w:sz="0" w:space="0" w:color="auto"/>
              </w:divBdr>
              <w:divsChild>
                <w:div w:id="1476407138">
                  <w:marLeft w:val="0"/>
                  <w:marRight w:val="0"/>
                  <w:marTop w:val="0"/>
                  <w:marBottom w:val="0"/>
                  <w:divBdr>
                    <w:top w:val="none" w:sz="0" w:space="0" w:color="auto"/>
                    <w:left w:val="none" w:sz="0" w:space="0" w:color="auto"/>
                    <w:bottom w:val="none" w:sz="0" w:space="0" w:color="auto"/>
                    <w:right w:val="none" w:sz="0" w:space="0" w:color="auto"/>
                  </w:divBdr>
                  <w:divsChild>
                    <w:div w:id="20096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56018">
      <w:bodyDiv w:val="1"/>
      <w:marLeft w:val="0"/>
      <w:marRight w:val="0"/>
      <w:marTop w:val="0"/>
      <w:marBottom w:val="0"/>
      <w:divBdr>
        <w:top w:val="none" w:sz="0" w:space="0" w:color="auto"/>
        <w:left w:val="none" w:sz="0" w:space="0" w:color="auto"/>
        <w:bottom w:val="none" w:sz="0" w:space="0" w:color="auto"/>
        <w:right w:val="none" w:sz="0" w:space="0" w:color="auto"/>
      </w:divBdr>
    </w:div>
    <w:div w:id="521016048">
      <w:bodyDiv w:val="1"/>
      <w:marLeft w:val="0"/>
      <w:marRight w:val="0"/>
      <w:marTop w:val="0"/>
      <w:marBottom w:val="0"/>
      <w:divBdr>
        <w:top w:val="none" w:sz="0" w:space="0" w:color="auto"/>
        <w:left w:val="none" w:sz="0" w:space="0" w:color="auto"/>
        <w:bottom w:val="none" w:sz="0" w:space="0" w:color="auto"/>
        <w:right w:val="none" w:sz="0" w:space="0" w:color="auto"/>
      </w:divBdr>
    </w:div>
    <w:div w:id="660161131">
      <w:bodyDiv w:val="1"/>
      <w:marLeft w:val="0"/>
      <w:marRight w:val="0"/>
      <w:marTop w:val="0"/>
      <w:marBottom w:val="0"/>
      <w:divBdr>
        <w:top w:val="none" w:sz="0" w:space="0" w:color="auto"/>
        <w:left w:val="none" w:sz="0" w:space="0" w:color="auto"/>
        <w:bottom w:val="none" w:sz="0" w:space="0" w:color="auto"/>
        <w:right w:val="none" w:sz="0" w:space="0" w:color="auto"/>
      </w:divBdr>
    </w:div>
    <w:div w:id="661666287">
      <w:bodyDiv w:val="1"/>
      <w:marLeft w:val="0"/>
      <w:marRight w:val="0"/>
      <w:marTop w:val="0"/>
      <w:marBottom w:val="0"/>
      <w:divBdr>
        <w:top w:val="none" w:sz="0" w:space="0" w:color="auto"/>
        <w:left w:val="none" w:sz="0" w:space="0" w:color="auto"/>
        <w:bottom w:val="none" w:sz="0" w:space="0" w:color="auto"/>
        <w:right w:val="none" w:sz="0" w:space="0" w:color="auto"/>
      </w:divBdr>
      <w:divsChild>
        <w:div w:id="889460136">
          <w:marLeft w:val="300"/>
          <w:marRight w:val="0"/>
          <w:marTop w:val="0"/>
          <w:marBottom w:val="300"/>
          <w:divBdr>
            <w:top w:val="none" w:sz="0" w:space="0" w:color="auto"/>
            <w:left w:val="none" w:sz="0" w:space="0" w:color="auto"/>
            <w:bottom w:val="none" w:sz="0" w:space="0" w:color="auto"/>
            <w:right w:val="none" w:sz="0" w:space="0" w:color="auto"/>
          </w:divBdr>
        </w:div>
        <w:div w:id="1366248524">
          <w:marLeft w:val="300"/>
          <w:marRight w:val="0"/>
          <w:marTop w:val="0"/>
          <w:marBottom w:val="300"/>
          <w:divBdr>
            <w:top w:val="none" w:sz="0" w:space="0" w:color="auto"/>
            <w:left w:val="none" w:sz="0" w:space="0" w:color="auto"/>
            <w:bottom w:val="none" w:sz="0" w:space="0" w:color="auto"/>
            <w:right w:val="none" w:sz="0" w:space="0" w:color="auto"/>
          </w:divBdr>
        </w:div>
        <w:div w:id="616067464">
          <w:marLeft w:val="300"/>
          <w:marRight w:val="0"/>
          <w:marTop w:val="0"/>
          <w:marBottom w:val="300"/>
          <w:divBdr>
            <w:top w:val="none" w:sz="0" w:space="0" w:color="auto"/>
            <w:left w:val="none" w:sz="0" w:space="0" w:color="auto"/>
            <w:bottom w:val="none" w:sz="0" w:space="0" w:color="auto"/>
            <w:right w:val="none" w:sz="0" w:space="0" w:color="auto"/>
          </w:divBdr>
        </w:div>
      </w:divsChild>
    </w:div>
    <w:div w:id="673342690">
      <w:bodyDiv w:val="1"/>
      <w:marLeft w:val="0"/>
      <w:marRight w:val="0"/>
      <w:marTop w:val="0"/>
      <w:marBottom w:val="0"/>
      <w:divBdr>
        <w:top w:val="none" w:sz="0" w:space="0" w:color="auto"/>
        <w:left w:val="none" w:sz="0" w:space="0" w:color="auto"/>
        <w:bottom w:val="none" w:sz="0" w:space="0" w:color="auto"/>
        <w:right w:val="none" w:sz="0" w:space="0" w:color="auto"/>
      </w:divBdr>
    </w:div>
    <w:div w:id="701442278">
      <w:bodyDiv w:val="1"/>
      <w:marLeft w:val="0"/>
      <w:marRight w:val="0"/>
      <w:marTop w:val="0"/>
      <w:marBottom w:val="0"/>
      <w:divBdr>
        <w:top w:val="none" w:sz="0" w:space="0" w:color="auto"/>
        <w:left w:val="none" w:sz="0" w:space="0" w:color="auto"/>
        <w:bottom w:val="none" w:sz="0" w:space="0" w:color="auto"/>
        <w:right w:val="none" w:sz="0" w:space="0" w:color="auto"/>
      </w:divBdr>
    </w:div>
    <w:div w:id="714503579">
      <w:bodyDiv w:val="1"/>
      <w:marLeft w:val="0"/>
      <w:marRight w:val="0"/>
      <w:marTop w:val="0"/>
      <w:marBottom w:val="0"/>
      <w:divBdr>
        <w:top w:val="none" w:sz="0" w:space="0" w:color="auto"/>
        <w:left w:val="none" w:sz="0" w:space="0" w:color="auto"/>
        <w:bottom w:val="none" w:sz="0" w:space="0" w:color="auto"/>
        <w:right w:val="none" w:sz="0" w:space="0" w:color="auto"/>
      </w:divBdr>
      <w:divsChild>
        <w:div w:id="1254238068">
          <w:marLeft w:val="0"/>
          <w:marRight w:val="0"/>
          <w:marTop w:val="57"/>
          <w:marBottom w:val="57"/>
          <w:divBdr>
            <w:top w:val="none" w:sz="0" w:space="0" w:color="auto"/>
            <w:left w:val="none" w:sz="0" w:space="0" w:color="auto"/>
            <w:bottom w:val="none" w:sz="0" w:space="0" w:color="auto"/>
            <w:right w:val="none" w:sz="0" w:space="0" w:color="auto"/>
          </w:divBdr>
          <w:divsChild>
            <w:div w:id="1570994253">
              <w:marLeft w:val="0"/>
              <w:marRight w:val="0"/>
              <w:marTop w:val="0"/>
              <w:marBottom w:val="0"/>
              <w:divBdr>
                <w:top w:val="none" w:sz="0" w:space="0" w:color="auto"/>
                <w:left w:val="none" w:sz="0" w:space="0" w:color="auto"/>
                <w:bottom w:val="none" w:sz="0" w:space="0" w:color="auto"/>
                <w:right w:val="none" w:sz="0" w:space="0" w:color="auto"/>
              </w:divBdr>
              <w:divsChild>
                <w:div w:id="468481612">
                  <w:marLeft w:val="0"/>
                  <w:marRight w:val="0"/>
                  <w:marTop w:val="0"/>
                  <w:marBottom w:val="0"/>
                  <w:divBdr>
                    <w:top w:val="none" w:sz="0" w:space="0" w:color="auto"/>
                    <w:left w:val="none" w:sz="0" w:space="0" w:color="auto"/>
                    <w:bottom w:val="none" w:sz="0" w:space="0" w:color="auto"/>
                    <w:right w:val="none" w:sz="0" w:space="0" w:color="auto"/>
                  </w:divBdr>
                  <w:divsChild>
                    <w:div w:id="190448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103948">
      <w:bodyDiv w:val="1"/>
      <w:marLeft w:val="0"/>
      <w:marRight w:val="0"/>
      <w:marTop w:val="0"/>
      <w:marBottom w:val="0"/>
      <w:divBdr>
        <w:top w:val="none" w:sz="0" w:space="0" w:color="auto"/>
        <w:left w:val="none" w:sz="0" w:space="0" w:color="auto"/>
        <w:bottom w:val="none" w:sz="0" w:space="0" w:color="auto"/>
        <w:right w:val="none" w:sz="0" w:space="0" w:color="auto"/>
      </w:divBdr>
      <w:divsChild>
        <w:div w:id="334043032">
          <w:marLeft w:val="0"/>
          <w:marRight w:val="0"/>
          <w:marTop w:val="65"/>
          <w:marBottom w:val="65"/>
          <w:divBdr>
            <w:top w:val="none" w:sz="0" w:space="0" w:color="auto"/>
            <w:left w:val="none" w:sz="0" w:space="0" w:color="auto"/>
            <w:bottom w:val="none" w:sz="0" w:space="0" w:color="auto"/>
            <w:right w:val="none" w:sz="0" w:space="0" w:color="auto"/>
          </w:divBdr>
          <w:divsChild>
            <w:div w:id="95178885">
              <w:marLeft w:val="0"/>
              <w:marRight w:val="0"/>
              <w:marTop w:val="0"/>
              <w:marBottom w:val="0"/>
              <w:divBdr>
                <w:top w:val="none" w:sz="0" w:space="0" w:color="auto"/>
                <w:left w:val="none" w:sz="0" w:space="0" w:color="auto"/>
                <w:bottom w:val="none" w:sz="0" w:space="0" w:color="auto"/>
                <w:right w:val="none" w:sz="0" w:space="0" w:color="auto"/>
              </w:divBdr>
              <w:divsChild>
                <w:div w:id="1025060123">
                  <w:marLeft w:val="0"/>
                  <w:marRight w:val="0"/>
                  <w:marTop w:val="0"/>
                  <w:marBottom w:val="0"/>
                  <w:divBdr>
                    <w:top w:val="none" w:sz="0" w:space="0" w:color="auto"/>
                    <w:left w:val="none" w:sz="0" w:space="0" w:color="auto"/>
                    <w:bottom w:val="none" w:sz="0" w:space="0" w:color="auto"/>
                    <w:right w:val="none" w:sz="0" w:space="0" w:color="auto"/>
                  </w:divBdr>
                  <w:divsChild>
                    <w:div w:id="41493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48223">
      <w:bodyDiv w:val="1"/>
      <w:marLeft w:val="0"/>
      <w:marRight w:val="0"/>
      <w:marTop w:val="0"/>
      <w:marBottom w:val="0"/>
      <w:divBdr>
        <w:top w:val="none" w:sz="0" w:space="0" w:color="auto"/>
        <w:left w:val="none" w:sz="0" w:space="0" w:color="auto"/>
        <w:bottom w:val="none" w:sz="0" w:space="0" w:color="auto"/>
        <w:right w:val="none" w:sz="0" w:space="0" w:color="auto"/>
      </w:divBdr>
    </w:div>
    <w:div w:id="729038517">
      <w:bodyDiv w:val="1"/>
      <w:marLeft w:val="0"/>
      <w:marRight w:val="0"/>
      <w:marTop w:val="0"/>
      <w:marBottom w:val="0"/>
      <w:divBdr>
        <w:top w:val="none" w:sz="0" w:space="0" w:color="auto"/>
        <w:left w:val="none" w:sz="0" w:space="0" w:color="auto"/>
        <w:bottom w:val="none" w:sz="0" w:space="0" w:color="auto"/>
        <w:right w:val="none" w:sz="0" w:space="0" w:color="auto"/>
      </w:divBdr>
    </w:div>
    <w:div w:id="730931935">
      <w:bodyDiv w:val="1"/>
      <w:marLeft w:val="0"/>
      <w:marRight w:val="0"/>
      <w:marTop w:val="0"/>
      <w:marBottom w:val="0"/>
      <w:divBdr>
        <w:top w:val="none" w:sz="0" w:space="0" w:color="auto"/>
        <w:left w:val="none" w:sz="0" w:space="0" w:color="auto"/>
        <w:bottom w:val="none" w:sz="0" w:space="0" w:color="auto"/>
        <w:right w:val="none" w:sz="0" w:space="0" w:color="auto"/>
      </w:divBdr>
    </w:div>
    <w:div w:id="755443603">
      <w:bodyDiv w:val="1"/>
      <w:marLeft w:val="0"/>
      <w:marRight w:val="0"/>
      <w:marTop w:val="0"/>
      <w:marBottom w:val="0"/>
      <w:divBdr>
        <w:top w:val="none" w:sz="0" w:space="0" w:color="auto"/>
        <w:left w:val="none" w:sz="0" w:space="0" w:color="auto"/>
        <w:bottom w:val="none" w:sz="0" w:space="0" w:color="auto"/>
        <w:right w:val="none" w:sz="0" w:space="0" w:color="auto"/>
      </w:divBdr>
      <w:divsChild>
        <w:div w:id="1216311075">
          <w:marLeft w:val="0"/>
          <w:marRight w:val="0"/>
          <w:marTop w:val="0"/>
          <w:marBottom w:val="0"/>
          <w:divBdr>
            <w:top w:val="none" w:sz="0" w:space="0" w:color="auto"/>
            <w:left w:val="none" w:sz="0" w:space="0" w:color="auto"/>
            <w:bottom w:val="none" w:sz="0" w:space="0" w:color="auto"/>
            <w:right w:val="none" w:sz="0" w:space="0" w:color="auto"/>
          </w:divBdr>
        </w:div>
      </w:divsChild>
    </w:div>
    <w:div w:id="772751841">
      <w:bodyDiv w:val="1"/>
      <w:marLeft w:val="0"/>
      <w:marRight w:val="0"/>
      <w:marTop w:val="0"/>
      <w:marBottom w:val="0"/>
      <w:divBdr>
        <w:top w:val="none" w:sz="0" w:space="0" w:color="auto"/>
        <w:left w:val="none" w:sz="0" w:space="0" w:color="auto"/>
        <w:bottom w:val="none" w:sz="0" w:space="0" w:color="auto"/>
        <w:right w:val="none" w:sz="0" w:space="0" w:color="auto"/>
      </w:divBdr>
    </w:div>
    <w:div w:id="776869528">
      <w:bodyDiv w:val="1"/>
      <w:marLeft w:val="0"/>
      <w:marRight w:val="0"/>
      <w:marTop w:val="0"/>
      <w:marBottom w:val="0"/>
      <w:divBdr>
        <w:top w:val="none" w:sz="0" w:space="0" w:color="auto"/>
        <w:left w:val="none" w:sz="0" w:space="0" w:color="auto"/>
        <w:bottom w:val="none" w:sz="0" w:space="0" w:color="auto"/>
        <w:right w:val="none" w:sz="0" w:space="0" w:color="auto"/>
      </w:divBdr>
    </w:div>
    <w:div w:id="809829847">
      <w:bodyDiv w:val="1"/>
      <w:marLeft w:val="0"/>
      <w:marRight w:val="0"/>
      <w:marTop w:val="0"/>
      <w:marBottom w:val="0"/>
      <w:divBdr>
        <w:top w:val="none" w:sz="0" w:space="0" w:color="auto"/>
        <w:left w:val="none" w:sz="0" w:space="0" w:color="auto"/>
        <w:bottom w:val="none" w:sz="0" w:space="0" w:color="auto"/>
        <w:right w:val="none" w:sz="0" w:space="0" w:color="auto"/>
      </w:divBdr>
      <w:divsChild>
        <w:div w:id="542255635">
          <w:marLeft w:val="0"/>
          <w:marRight w:val="0"/>
          <w:marTop w:val="2724"/>
          <w:marBottom w:val="65"/>
          <w:divBdr>
            <w:top w:val="none" w:sz="0" w:space="0" w:color="auto"/>
            <w:left w:val="none" w:sz="0" w:space="0" w:color="auto"/>
            <w:bottom w:val="none" w:sz="0" w:space="0" w:color="auto"/>
            <w:right w:val="none" w:sz="0" w:space="0" w:color="auto"/>
          </w:divBdr>
          <w:divsChild>
            <w:div w:id="106118052">
              <w:marLeft w:val="0"/>
              <w:marRight w:val="0"/>
              <w:marTop w:val="0"/>
              <w:marBottom w:val="0"/>
              <w:divBdr>
                <w:top w:val="none" w:sz="0" w:space="0" w:color="auto"/>
                <w:left w:val="none" w:sz="0" w:space="0" w:color="auto"/>
                <w:bottom w:val="none" w:sz="0" w:space="0" w:color="auto"/>
                <w:right w:val="none" w:sz="0" w:space="0" w:color="auto"/>
              </w:divBdr>
              <w:divsChild>
                <w:div w:id="1287352041">
                  <w:marLeft w:val="0"/>
                  <w:marRight w:val="0"/>
                  <w:marTop w:val="0"/>
                  <w:marBottom w:val="0"/>
                  <w:divBdr>
                    <w:top w:val="none" w:sz="0" w:space="0" w:color="auto"/>
                    <w:left w:val="none" w:sz="0" w:space="0" w:color="auto"/>
                    <w:bottom w:val="none" w:sz="0" w:space="0" w:color="auto"/>
                    <w:right w:val="none" w:sz="0" w:space="0" w:color="auto"/>
                  </w:divBdr>
                  <w:divsChild>
                    <w:div w:id="17991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49705">
      <w:bodyDiv w:val="1"/>
      <w:marLeft w:val="0"/>
      <w:marRight w:val="0"/>
      <w:marTop w:val="0"/>
      <w:marBottom w:val="0"/>
      <w:divBdr>
        <w:top w:val="none" w:sz="0" w:space="0" w:color="auto"/>
        <w:left w:val="none" w:sz="0" w:space="0" w:color="auto"/>
        <w:bottom w:val="none" w:sz="0" w:space="0" w:color="auto"/>
        <w:right w:val="none" w:sz="0" w:space="0" w:color="auto"/>
      </w:divBdr>
    </w:div>
    <w:div w:id="871578696">
      <w:bodyDiv w:val="1"/>
      <w:marLeft w:val="0"/>
      <w:marRight w:val="0"/>
      <w:marTop w:val="0"/>
      <w:marBottom w:val="0"/>
      <w:divBdr>
        <w:top w:val="none" w:sz="0" w:space="0" w:color="auto"/>
        <w:left w:val="none" w:sz="0" w:space="0" w:color="auto"/>
        <w:bottom w:val="none" w:sz="0" w:space="0" w:color="auto"/>
        <w:right w:val="none" w:sz="0" w:space="0" w:color="auto"/>
      </w:divBdr>
      <w:divsChild>
        <w:div w:id="1920362745">
          <w:marLeft w:val="0"/>
          <w:marRight w:val="0"/>
          <w:marTop w:val="65"/>
          <w:marBottom w:val="65"/>
          <w:divBdr>
            <w:top w:val="none" w:sz="0" w:space="0" w:color="auto"/>
            <w:left w:val="none" w:sz="0" w:space="0" w:color="auto"/>
            <w:bottom w:val="none" w:sz="0" w:space="0" w:color="auto"/>
            <w:right w:val="none" w:sz="0" w:space="0" w:color="auto"/>
          </w:divBdr>
          <w:divsChild>
            <w:div w:id="1854031393">
              <w:marLeft w:val="0"/>
              <w:marRight w:val="0"/>
              <w:marTop w:val="0"/>
              <w:marBottom w:val="0"/>
              <w:divBdr>
                <w:top w:val="none" w:sz="0" w:space="0" w:color="auto"/>
                <w:left w:val="none" w:sz="0" w:space="0" w:color="auto"/>
                <w:bottom w:val="none" w:sz="0" w:space="0" w:color="auto"/>
                <w:right w:val="none" w:sz="0" w:space="0" w:color="auto"/>
              </w:divBdr>
              <w:divsChild>
                <w:div w:id="127942059">
                  <w:marLeft w:val="0"/>
                  <w:marRight w:val="0"/>
                  <w:marTop w:val="0"/>
                  <w:marBottom w:val="0"/>
                  <w:divBdr>
                    <w:top w:val="none" w:sz="0" w:space="0" w:color="auto"/>
                    <w:left w:val="none" w:sz="0" w:space="0" w:color="auto"/>
                    <w:bottom w:val="none" w:sz="0" w:space="0" w:color="auto"/>
                    <w:right w:val="none" w:sz="0" w:space="0" w:color="auto"/>
                  </w:divBdr>
                  <w:divsChild>
                    <w:div w:id="189334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590390">
      <w:bodyDiv w:val="1"/>
      <w:marLeft w:val="0"/>
      <w:marRight w:val="0"/>
      <w:marTop w:val="0"/>
      <w:marBottom w:val="0"/>
      <w:divBdr>
        <w:top w:val="none" w:sz="0" w:space="0" w:color="auto"/>
        <w:left w:val="none" w:sz="0" w:space="0" w:color="auto"/>
        <w:bottom w:val="none" w:sz="0" w:space="0" w:color="auto"/>
        <w:right w:val="none" w:sz="0" w:space="0" w:color="auto"/>
      </w:divBdr>
      <w:divsChild>
        <w:div w:id="1457335683">
          <w:marLeft w:val="0"/>
          <w:marRight w:val="0"/>
          <w:marTop w:val="0"/>
          <w:marBottom w:val="0"/>
          <w:divBdr>
            <w:top w:val="none" w:sz="0" w:space="0" w:color="auto"/>
            <w:left w:val="none" w:sz="0" w:space="0" w:color="auto"/>
            <w:bottom w:val="none" w:sz="0" w:space="0" w:color="auto"/>
            <w:right w:val="none" w:sz="0" w:space="0" w:color="auto"/>
          </w:divBdr>
        </w:div>
        <w:div w:id="2074040246">
          <w:marLeft w:val="0"/>
          <w:marRight w:val="0"/>
          <w:marTop w:val="0"/>
          <w:marBottom w:val="120"/>
          <w:divBdr>
            <w:top w:val="none" w:sz="0" w:space="0" w:color="auto"/>
            <w:left w:val="none" w:sz="0" w:space="0" w:color="auto"/>
            <w:bottom w:val="none" w:sz="0" w:space="0" w:color="auto"/>
            <w:right w:val="none" w:sz="0" w:space="0" w:color="auto"/>
          </w:divBdr>
          <w:divsChild>
            <w:div w:id="1450315186">
              <w:marLeft w:val="0"/>
              <w:marRight w:val="0"/>
              <w:marTop w:val="0"/>
              <w:marBottom w:val="0"/>
              <w:divBdr>
                <w:top w:val="single" w:sz="6" w:space="2" w:color="C8CCD1"/>
                <w:left w:val="single" w:sz="6" w:space="2" w:color="C8CCD1"/>
                <w:bottom w:val="single" w:sz="6" w:space="2" w:color="C8CCD1"/>
                <w:right w:val="single" w:sz="6" w:space="2" w:color="C8CCD1"/>
              </w:divBdr>
              <w:divsChild>
                <w:div w:id="430860314">
                  <w:marLeft w:val="0"/>
                  <w:marRight w:val="0"/>
                  <w:marTop w:val="0"/>
                  <w:marBottom w:val="0"/>
                  <w:divBdr>
                    <w:top w:val="none" w:sz="0" w:space="0" w:color="auto"/>
                    <w:left w:val="none" w:sz="0" w:space="0" w:color="auto"/>
                    <w:bottom w:val="none" w:sz="0" w:space="0" w:color="auto"/>
                    <w:right w:val="none" w:sz="0" w:space="0" w:color="auto"/>
                  </w:divBdr>
                </w:div>
                <w:div w:id="152548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07809">
      <w:bodyDiv w:val="1"/>
      <w:marLeft w:val="0"/>
      <w:marRight w:val="0"/>
      <w:marTop w:val="0"/>
      <w:marBottom w:val="0"/>
      <w:divBdr>
        <w:top w:val="none" w:sz="0" w:space="0" w:color="auto"/>
        <w:left w:val="none" w:sz="0" w:space="0" w:color="auto"/>
        <w:bottom w:val="none" w:sz="0" w:space="0" w:color="auto"/>
        <w:right w:val="none" w:sz="0" w:space="0" w:color="auto"/>
      </w:divBdr>
    </w:div>
    <w:div w:id="917638375">
      <w:bodyDiv w:val="1"/>
      <w:marLeft w:val="0"/>
      <w:marRight w:val="0"/>
      <w:marTop w:val="0"/>
      <w:marBottom w:val="0"/>
      <w:divBdr>
        <w:top w:val="none" w:sz="0" w:space="0" w:color="auto"/>
        <w:left w:val="none" w:sz="0" w:space="0" w:color="auto"/>
        <w:bottom w:val="none" w:sz="0" w:space="0" w:color="auto"/>
        <w:right w:val="none" w:sz="0" w:space="0" w:color="auto"/>
      </w:divBdr>
      <w:divsChild>
        <w:div w:id="1221281456">
          <w:marLeft w:val="0"/>
          <w:marRight w:val="0"/>
          <w:marTop w:val="0"/>
          <w:marBottom w:val="0"/>
          <w:divBdr>
            <w:top w:val="none" w:sz="0" w:space="0" w:color="auto"/>
            <w:left w:val="none" w:sz="0" w:space="0" w:color="auto"/>
            <w:bottom w:val="none" w:sz="0" w:space="0" w:color="auto"/>
            <w:right w:val="none" w:sz="0" w:space="0" w:color="auto"/>
          </w:divBdr>
        </w:div>
        <w:div w:id="1388869255">
          <w:marLeft w:val="0"/>
          <w:marRight w:val="0"/>
          <w:marTop w:val="0"/>
          <w:marBottom w:val="0"/>
          <w:divBdr>
            <w:top w:val="none" w:sz="0" w:space="0" w:color="auto"/>
            <w:left w:val="none" w:sz="0" w:space="0" w:color="auto"/>
            <w:bottom w:val="none" w:sz="0" w:space="0" w:color="auto"/>
            <w:right w:val="none" w:sz="0" w:space="0" w:color="auto"/>
          </w:divBdr>
          <w:divsChild>
            <w:div w:id="1931097">
              <w:marLeft w:val="0"/>
              <w:marRight w:val="0"/>
              <w:marTop w:val="0"/>
              <w:marBottom w:val="0"/>
              <w:divBdr>
                <w:top w:val="none" w:sz="0" w:space="0" w:color="auto"/>
                <w:left w:val="none" w:sz="0" w:space="0" w:color="auto"/>
                <w:bottom w:val="none" w:sz="0" w:space="0" w:color="auto"/>
                <w:right w:val="none" w:sz="0" w:space="0" w:color="auto"/>
              </w:divBdr>
              <w:divsChild>
                <w:div w:id="1747604283">
                  <w:marLeft w:val="0"/>
                  <w:marRight w:val="0"/>
                  <w:marTop w:val="0"/>
                  <w:marBottom w:val="0"/>
                  <w:divBdr>
                    <w:top w:val="none" w:sz="0" w:space="0" w:color="auto"/>
                    <w:left w:val="none" w:sz="0" w:space="0" w:color="auto"/>
                    <w:bottom w:val="none" w:sz="0" w:space="0" w:color="auto"/>
                    <w:right w:val="none" w:sz="0" w:space="0" w:color="auto"/>
                  </w:divBdr>
                </w:div>
                <w:div w:id="596013663">
                  <w:marLeft w:val="0"/>
                  <w:marRight w:val="0"/>
                  <w:marTop w:val="0"/>
                  <w:marBottom w:val="0"/>
                  <w:divBdr>
                    <w:top w:val="none" w:sz="0" w:space="0" w:color="auto"/>
                    <w:left w:val="none" w:sz="0" w:space="0" w:color="auto"/>
                    <w:bottom w:val="none" w:sz="0" w:space="0" w:color="auto"/>
                    <w:right w:val="none" w:sz="0" w:space="0" w:color="auto"/>
                  </w:divBdr>
                </w:div>
                <w:div w:id="1200433390">
                  <w:marLeft w:val="0"/>
                  <w:marRight w:val="0"/>
                  <w:marTop w:val="0"/>
                  <w:marBottom w:val="0"/>
                  <w:divBdr>
                    <w:top w:val="none" w:sz="0" w:space="0" w:color="auto"/>
                    <w:left w:val="none" w:sz="0" w:space="0" w:color="auto"/>
                    <w:bottom w:val="none" w:sz="0" w:space="0" w:color="auto"/>
                    <w:right w:val="none" w:sz="0" w:space="0" w:color="auto"/>
                  </w:divBdr>
                </w:div>
                <w:div w:id="1154569198">
                  <w:marLeft w:val="0"/>
                  <w:marRight w:val="0"/>
                  <w:marTop w:val="0"/>
                  <w:marBottom w:val="0"/>
                  <w:divBdr>
                    <w:top w:val="none" w:sz="0" w:space="0" w:color="auto"/>
                    <w:left w:val="none" w:sz="0" w:space="0" w:color="auto"/>
                    <w:bottom w:val="none" w:sz="0" w:space="0" w:color="auto"/>
                    <w:right w:val="none" w:sz="0" w:space="0" w:color="auto"/>
                  </w:divBdr>
                </w:div>
              </w:divsChild>
            </w:div>
            <w:div w:id="1149901622">
              <w:marLeft w:val="0"/>
              <w:marRight w:val="0"/>
              <w:marTop w:val="0"/>
              <w:marBottom w:val="0"/>
              <w:divBdr>
                <w:top w:val="none" w:sz="0" w:space="0" w:color="auto"/>
                <w:left w:val="none" w:sz="0" w:space="0" w:color="auto"/>
                <w:bottom w:val="none" w:sz="0" w:space="0" w:color="auto"/>
                <w:right w:val="none" w:sz="0" w:space="0" w:color="auto"/>
              </w:divBdr>
              <w:divsChild>
                <w:div w:id="2117821048">
                  <w:marLeft w:val="0"/>
                  <w:marRight w:val="0"/>
                  <w:marTop w:val="0"/>
                  <w:marBottom w:val="0"/>
                  <w:divBdr>
                    <w:top w:val="none" w:sz="0" w:space="0" w:color="auto"/>
                    <w:left w:val="none" w:sz="0" w:space="0" w:color="auto"/>
                    <w:bottom w:val="none" w:sz="0" w:space="0" w:color="auto"/>
                    <w:right w:val="none" w:sz="0" w:space="0" w:color="auto"/>
                  </w:divBdr>
                  <w:divsChild>
                    <w:div w:id="1560284044">
                      <w:marLeft w:val="0"/>
                      <w:marRight w:val="0"/>
                      <w:marTop w:val="0"/>
                      <w:marBottom w:val="0"/>
                      <w:divBdr>
                        <w:top w:val="none" w:sz="0" w:space="0" w:color="auto"/>
                        <w:left w:val="none" w:sz="0" w:space="0" w:color="auto"/>
                        <w:bottom w:val="none" w:sz="0" w:space="0" w:color="auto"/>
                        <w:right w:val="none" w:sz="0" w:space="0" w:color="auto"/>
                      </w:divBdr>
                      <w:divsChild>
                        <w:div w:id="109918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0662">
                  <w:marLeft w:val="0"/>
                  <w:marRight w:val="0"/>
                  <w:marTop w:val="0"/>
                  <w:marBottom w:val="0"/>
                  <w:divBdr>
                    <w:top w:val="none" w:sz="0" w:space="0" w:color="auto"/>
                    <w:left w:val="none" w:sz="0" w:space="0" w:color="auto"/>
                    <w:bottom w:val="none" w:sz="0" w:space="0" w:color="auto"/>
                    <w:right w:val="none" w:sz="0" w:space="0" w:color="auto"/>
                  </w:divBdr>
                </w:div>
              </w:divsChild>
            </w:div>
            <w:div w:id="1251889223">
              <w:marLeft w:val="0"/>
              <w:marRight w:val="0"/>
              <w:marTop w:val="0"/>
              <w:marBottom w:val="0"/>
              <w:divBdr>
                <w:top w:val="none" w:sz="0" w:space="0" w:color="auto"/>
                <w:left w:val="none" w:sz="0" w:space="0" w:color="auto"/>
                <w:bottom w:val="none" w:sz="0" w:space="0" w:color="auto"/>
                <w:right w:val="none" w:sz="0" w:space="0" w:color="auto"/>
              </w:divBdr>
              <w:divsChild>
                <w:div w:id="879591422">
                  <w:marLeft w:val="0"/>
                  <w:marRight w:val="0"/>
                  <w:marTop w:val="0"/>
                  <w:marBottom w:val="0"/>
                  <w:divBdr>
                    <w:top w:val="none" w:sz="0" w:space="0" w:color="auto"/>
                    <w:left w:val="none" w:sz="0" w:space="0" w:color="auto"/>
                    <w:bottom w:val="none" w:sz="0" w:space="0" w:color="auto"/>
                    <w:right w:val="none" w:sz="0" w:space="0" w:color="auto"/>
                  </w:divBdr>
                  <w:divsChild>
                    <w:div w:id="1232077174">
                      <w:marLeft w:val="0"/>
                      <w:marRight w:val="0"/>
                      <w:marTop w:val="0"/>
                      <w:marBottom w:val="0"/>
                      <w:divBdr>
                        <w:top w:val="none" w:sz="0" w:space="0" w:color="auto"/>
                        <w:left w:val="none" w:sz="0" w:space="0" w:color="auto"/>
                        <w:bottom w:val="none" w:sz="0" w:space="0" w:color="auto"/>
                        <w:right w:val="none" w:sz="0" w:space="0" w:color="auto"/>
                      </w:divBdr>
                    </w:div>
                    <w:div w:id="320813084">
                      <w:marLeft w:val="0"/>
                      <w:marRight w:val="0"/>
                      <w:marTop w:val="0"/>
                      <w:marBottom w:val="0"/>
                      <w:divBdr>
                        <w:top w:val="none" w:sz="0" w:space="0" w:color="auto"/>
                        <w:left w:val="none" w:sz="0" w:space="0" w:color="auto"/>
                        <w:bottom w:val="none" w:sz="0" w:space="0" w:color="auto"/>
                        <w:right w:val="none" w:sz="0" w:space="0" w:color="auto"/>
                      </w:divBdr>
                      <w:divsChild>
                        <w:div w:id="236403853">
                          <w:marLeft w:val="0"/>
                          <w:marRight w:val="0"/>
                          <w:marTop w:val="0"/>
                          <w:marBottom w:val="0"/>
                          <w:divBdr>
                            <w:top w:val="none" w:sz="0" w:space="0" w:color="auto"/>
                            <w:left w:val="none" w:sz="0" w:space="0" w:color="auto"/>
                            <w:bottom w:val="none" w:sz="0" w:space="0" w:color="auto"/>
                            <w:right w:val="none" w:sz="0" w:space="0" w:color="auto"/>
                          </w:divBdr>
                        </w:div>
                      </w:divsChild>
                    </w:div>
                    <w:div w:id="756747626">
                      <w:marLeft w:val="0"/>
                      <w:marRight w:val="0"/>
                      <w:marTop w:val="0"/>
                      <w:marBottom w:val="0"/>
                      <w:divBdr>
                        <w:top w:val="none" w:sz="0" w:space="0" w:color="auto"/>
                        <w:left w:val="none" w:sz="0" w:space="0" w:color="auto"/>
                        <w:bottom w:val="none" w:sz="0" w:space="0" w:color="auto"/>
                        <w:right w:val="none" w:sz="0" w:space="0" w:color="auto"/>
                      </w:divBdr>
                    </w:div>
                  </w:divsChild>
                </w:div>
                <w:div w:id="118842322">
                  <w:marLeft w:val="0"/>
                  <w:marRight w:val="0"/>
                  <w:marTop w:val="0"/>
                  <w:marBottom w:val="0"/>
                  <w:divBdr>
                    <w:top w:val="none" w:sz="0" w:space="0" w:color="auto"/>
                    <w:left w:val="none" w:sz="0" w:space="0" w:color="auto"/>
                    <w:bottom w:val="none" w:sz="0" w:space="0" w:color="auto"/>
                    <w:right w:val="none" w:sz="0" w:space="0" w:color="auto"/>
                  </w:divBdr>
                  <w:divsChild>
                    <w:div w:id="1832864122">
                      <w:marLeft w:val="0"/>
                      <w:marRight w:val="0"/>
                      <w:marTop w:val="0"/>
                      <w:marBottom w:val="0"/>
                      <w:divBdr>
                        <w:top w:val="none" w:sz="0" w:space="0" w:color="auto"/>
                        <w:left w:val="none" w:sz="0" w:space="0" w:color="auto"/>
                        <w:bottom w:val="none" w:sz="0" w:space="0" w:color="auto"/>
                        <w:right w:val="none" w:sz="0" w:space="0" w:color="auto"/>
                      </w:divBdr>
                    </w:div>
                    <w:div w:id="160120146">
                      <w:marLeft w:val="0"/>
                      <w:marRight w:val="0"/>
                      <w:marTop w:val="0"/>
                      <w:marBottom w:val="0"/>
                      <w:divBdr>
                        <w:top w:val="none" w:sz="0" w:space="0" w:color="auto"/>
                        <w:left w:val="none" w:sz="0" w:space="0" w:color="auto"/>
                        <w:bottom w:val="none" w:sz="0" w:space="0" w:color="auto"/>
                        <w:right w:val="none" w:sz="0" w:space="0" w:color="auto"/>
                      </w:divBdr>
                    </w:div>
                    <w:div w:id="2074306077">
                      <w:marLeft w:val="0"/>
                      <w:marRight w:val="0"/>
                      <w:marTop w:val="0"/>
                      <w:marBottom w:val="0"/>
                      <w:divBdr>
                        <w:top w:val="none" w:sz="0" w:space="0" w:color="auto"/>
                        <w:left w:val="none" w:sz="0" w:space="0" w:color="auto"/>
                        <w:bottom w:val="none" w:sz="0" w:space="0" w:color="auto"/>
                        <w:right w:val="none" w:sz="0" w:space="0" w:color="auto"/>
                      </w:divBdr>
                    </w:div>
                  </w:divsChild>
                </w:div>
                <w:div w:id="206528732">
                  <w:marLeft w:val="0"/>
                  <w:marRight w:val="0"/>
                  <w:marTop w:val="0"/>
                  <w:marBottom w:val="0"/>
                  <w:divBdr>
                    <w:top w:val="none" w:sz="0" w:space="0" w:color="auto"/>
                    <w:left w:val="none" w:sz="0" w:space="0" w:color="auto"/>
                    <w:bottom w:val="none" w:sz="0" w:space="0" w:color="auto"/>
                    <w:right w:val="none" w:sz="0" w:space="0" w:color="auto"/>
                  </w:divBdr>
                </w:div>
                <w:div w:id="1685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46985">
      <w:bodyDiv w:val="1"/>
      <w:marLeft w:val="0"/>
      <w:marRight w:val="0"/>
      <w:marTop w:val="0"/>
      <w:marBottom w:val="0"/>
      <w:divBdr>
        <w:top w:val="none" w:sz="0" w:space="0" w:color="auto"/>
        <w:left w:val="none" w:sz="0" w:space="0" w:color="auto"/>
        <w:bottom w:val="none" w:sz="0" w:space="0" w:color="auto"/>
        <w:right w:val="none" w:sz="0" w:space="0" w:color="auto"/>
      </w:divBdr>
    </w:div>
    <w:div w:id="954023051">
      <w:bodyDiv w:val="1"/>
      <w:marLeft w:val="0"/>
      <w:marRight w:val="0"/>
      <w:marTop w:val="0"/>
      <w:marBottom w:val="0"/>
      <w:divBdr>
        <w:top w:val="none" w:sz="0" w:space="0" w:color="auto"/>
        <w:left w:val="none" w:sz="0" w:space="0" w:color="auto"/>
        <w:bottom w:val="none" w:sz="0" w:space="0" w:color="auto"/>
        <w:right w:val="none" w:sz="0" w:space="0" w:color="auto"/>
      </w:divBdr>
    </w:div>
    <w:div w:id="960265755">
      <w:bodyDiv w:val="1"/>
      <w:marLeft w:val="0"/>
      <w:marRight w:val="0"/>
      <w:marTop w:val="0"/>
      <w:marBottom w:val="0"/>
      <w:divBdr>
        <w:top w:val="none" w:sz="0" w:space="0" w:color="auto"/>
        <w:left w:val="none" w:sz="0" w:space="0" w:color="auto"/>
        <w:bottom w:val="none" w:sz="0" w:space="0" w:color="auto"/>
        <w:right w:val="none" w:sz="0" w:space="0" w:color="auto"/>
      </w:divBdr>
    </w:div>
    <w:div w:id="1058281264">
      <w:bodyDiv w:val="1"/>
      <w:marLeft w:val="0"/>
      <w:marRight w:val="0"/>
      <w:marTop w:val="0"/>
      <w:marBottom w:val="0"/>
      <w:divBdr>
        <w:top w:val="none" w:sz="0" w:space="0" w:color="auto"/>
        <w:left w:val="none" w:sz="0" w:space="0" w:color="auto"/>
        <w:bottom w:val="none" w:sz="0" w:space="0" w:color="auto"/>
        <w:right w:val="none" w:sz="0" w:space="0" w:color="auto"/>
      </w:divBdr>
    </w:div>
    <w:div w:id="1067190304">
      <w:bodyDiv w:val="1"/>
      <w:marLeft w:val="0"/>
      <w:marRight w:val="0"/>
      <w:marTop w:val="0"/>
      <w:marBottom w:val="0"/>
      <w:divBdr>
        <w:top w:val="none" w:sz="0" w:space="0" w:color="auto"/>
        <w:left w:val="none" w:sz="0" w:space="0" w:color="auto"/>
        <w:bottom w:val="none" w:sz="0" w:space="0" w:color="auto"/>
        <w:right w:val="none" w:sz="0" w:space="0" w:color="auto"/>
      </w:divBdr>
      <w:divsChild>
        <w:div w:id="1796485815">
          <w:marLeft w:val="0"/>
          <w:marRight w:val="0"/>
          <w:marTop w:val="0"/>
          <w:marBottom w:val="0"/>
          <w:divBdr>
            <w:top w:val="none" w:sz="0" w:space="0" w:color="auto"/>
            <w:left w:val="none" w:sz="0" w:space="0" w:color="auto"/>
            <w:bottom w:val="none" w:sz="0" w:space="0" w:color="auto"/>
            <w:right w:val="none" w:sz="0" w:space="0" w:color="auto"/>
          </w:divBdr>
          <w:divsChild>
            <w:div w:id="657808099">
              <w:marLeft w:val="0"/>
              <w:marRight w:val="0"/>
              <w:marTop w:val="0"/>
              <w:marBottom w:val="0"/>
              <w:divBdr>
                <w:top w:val="none" w:sz="0" w:space="0" w:color="auto"/>
                <w:left w:val="none" w:sz="0" w:space="0" w:color="auto"/>
                <w:bottom w:val="none" w:sz="0" w:space="0" w:color="auto"/>
                <w:right w:val="none" w:sz="0" w:space="0" w:color="auto"/>
              </w:divBdr>
              <w:divsChild>
                <w:div w:id="2038773338">
                  <w:marLeft w:val="0"/>
                  <w:marRight w:val="0"/>
                  <w:marTop w:val="0"/>
                  <w:marBottom w:val="0"/>
                  <w:divBdr>
                    <w:top w:val="none" w:sz="0" w:space="0" w:color="auto"/>
                    <w:left w:val="none" w:sz="0" w:space="0" w:color="auto"/>
                    <w:bottom w:val="none" w:sz="0" w:space="0" w:color="auto"/>
                    <w:right w:val="none" w:sz="0" w:space="0" w:color="auto"/>
                  </w:divBdr>
                  <w:divsChild>
                    <w:div w:id="812718282">
                      <w:marLeft w:val="0"/>
                      <w:marRight w:val="0"/>
                      <w:marTop w:val="0"/>
                      <w:marBottom w:val="0"/>
                      <w:divBdr>
                        <w:top w:val="none" w:sz="0" w:space="0" w:color="auto"/>
                        <w:left w:val="none" w:sz="0" w:space="0" w:color="auto"/>
                        <w:bottom w:val="none" w:sz="0" w:space="0" w:color="auto"/>
                        <w:right w:val="none" w:sz="0" w:space="0" w:color="auto"/>
                      </w:divBdr>
                      <w:divsChild>
                        <w:div w:id="1769815889">
                          <w:marLeft w:val="0"/>
                          <w:marRight w:val="0"/>
                          <w:marTop w:val="0"/>
                          <w:marBottom w:val="0"/>
                          <w:divBdr>
                            <w:top w:val="none" w:sz="0" w:space="0" w:color="auto"/>
                            <w:left w:val="none" w:sz="0" w:space="0" w:color="auto"/>
                            <w:bottom w:val="none" w:sz="0" w:space="0" w:color="auto"/>
                            <w:right w:val="none" w:sz="0" w:space="0" w:color="auto"/>
                          </w:divBdr>
                          <w:divsChild>
                            <w:div w:id="1042941305">
                              <w:marLeft w:val="0"/>
                              <w:marRight w:val="0"/>
                              <w:marTop w:val="0"/>
                              <w:marBottom w:val="0"/>
                              <w:divBdr>
                                <w:top w:val="none" w:sz="0" w:space="0" w:color="auto"/>
                                <w:left w:val="none" w:sz="0" w:space="0" w:color="auto"/>
                                <w:bottom w:val="none" w:sz="0" w:space="0" w:color="auto"/>
                                <w:right w:val="none" w:sz="0" w:space="0" w:color="auto"/>
                              </w:divBdr>
                              <w:divsChild>
                                <w:div w:id="6933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1829300">
      <w:bodyDiv w:val="1"/>
      <w:marLeft w:val="0"/>
      <w:marRight w:val="0"/>
      <w:marTop w:val="0"/>
      <w:marBottom w:val="0"/>
      <w:divBdr>
        <w:top w:val="none" w:sz="0" w:space="0" w:color="auto"/>
        <w:left w:val="none" w:sz="0" w:space="0" w:color="auto"/>
        <w:bottom w:val="none" w:sz="0" w:space="0" w:color="auto"/>
        <w:right w:val="none" w:sz="0" w:space="0" w:color="auto"/>
      </w:divBdr>
      <w:divsChild>
        <w:div w:id="1471021681">
          <w:marLeft w:val="0"/>
          <w:marRight w:val="0"/>
          <w:marTop w:val="65"/>
          <w:marBottom w:val="65"/>
          <w:divBdr>
            <w:top w:val="none" w:sz="0" w:space="0" w:color="auto"/>
            <w:left w:val="none" w:sz="0" w:space="0" w:color="auto"/>
            <w:bottom w:val="none" w:sz="0" w:space="0" w:color="auto"/>
            <w:right w:val="none" w:sz="0" w:space="0" w:color="auto"/>
          </w:divBdr>
          <w:divsChild>
            <w:div w:id="2067491323">
              <w:marLeft w:val="0"/>
              <w:marRight w:val="0"/>
              <w:marTop w:val="0"/>
              <w:marBottom w:val="0"/>
              <w:divBdr>
                <w:top w:val="none" w:sz="0" w:space="0" w:color="auto"/>
                <w:left w:val="none" w:sz="0" w:space="0" w:color="auto"/>
                <w:bottom w:val="none" w:sz="0" w:space="0" w:color="auto"/>
                <w:right w:val="none" w:sz="0" w:space="0" w:color="auto"/>
              </w:divBdr>
              <w:divsChild>
                <w:div w:id="1219249300">
                  <w:marLeft w:val="0"/>
                  <w:marRight w:val="0"/>
                  <w:marTop w:val="0"/>
                  <w:marBottom w:val="0"/>
                  <w:divBdr>
                    <w:top w:val="none" w:sz="0" w:space="0" w:color="auto"/>
                    <w:left w:val="none" w:sz="0" w:space="0" w:color="auto"/>
                    <w:bottom w:val="none" w:sz="0" w:space="0" w:color="auto"/>
                    <w:right w:val="none" w:sz="0" w:space="0" w:color="auto"/>
                  </w:divBdr>
                  <w:divsChild>
                    <w:div w:id="186589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568924">
      <w:bodyDiv w:val="1"/>
      <w:marLeft w:val="0"/>
      <w:marRight w:val="0"/>
      <w:marTop w:val="0"/>
      <w:marBottom w:val="0"/>
      <w:divBdr>
        <w:top w:val="none" w:sz="0" w:space="0" w:color="auto"/>
        <w:left w:val="none" w:sz="0" w:space="0" w:color="auto"/>
        <w:bottom w:val="none" w:sz="0" w:space="0" w:color="auto"/>
        <w:right w:val="none" w:sz="0" w:space="0" w:color="auto"/>
      </w:divBdr>
    </w:div>
    <w:div w:id="1122456940">
      <w:bodyDiv w:val="1"/>
      <w:marLeft w:val="0"/>
      <w:marRight w:val="0"/>
      <w:marTop w:val="0"/>
      <w:marBottom w:val="0"/>
      <w:divBdr>
        <w:top w:val="none" w:sz="0" w:space="0" w:color="auto"/>
        <w:left w:val="none" w:sz="0" w:space="0" w:color="auto"/>
        <w:bottom w:val="none" w:sz="0" w:space="0" w:color="auto"/>
        <w:right w:val="none" w:sz="0" w:space="0" w:color="auto"/>
      </w:divBdr>
    </w:div>
    <w:div w:id="1144272497">
      <w:bodyDiv w:val="1"/>
      <w:marLeft w:val="0"/>
      <w:marRight w:val="0"/>
      <w:marTop w:val="0"/>
      <w:marBottom w:val="0"/>
      <w:divBdr>
        <w:top w:val="none" w:sz="0" w:space="0" w:color="auto"/>
        <w:left w:val="none" w:sz="0" w:space="0" w:color="auto"/>
        <w:bottom w:val="none" w:sz="0" w:space="0" w:color="auto"/>
        <w:right w:val="none" w:sz="0" w:space="0" w:color="auto"/>
      </w:divBdr>
    </w:div>
    <w:div w:id="1146437310">
      <w:bodyDiv w:val="1"/>
      <w:marLeft w:val="0"/>
      <w:marRight w:val="0"/>
      <w:marTop w:val="0"/>
      <w:marBottom w:val="0"/>
      <w:divBdr>
        <w:top w:val="none" w:sz="0" w:space="0" w:color="auto"/>
        <w:left w:val="none" w:sz="0" w:space="0" w:color="auto"/>
        <w:bottom w:val="none" w:sz="0" w:space="0" w:color="auto"/>
        <w:right w:val="none" w:sz="0" w:space="0" w:color="auto"/>
      </w:divBdr>
      <w:divsChild>
        <w:div w:id="2055957366">
          <w:marLeft w:val="0"/>
          <w:marRight w:val="0"/>
          <w:marTop w:val="65"/>
          <w:marBottom w:val="65"/>
          <w:divBdr>
            <w:top w:val="none" w:sz="0" w:space="0" w:color="auto"/>
            <w:left w:val="none" w:sz="0" w:space="0" w:color="auto"/>
            <w:bottom w:val="none" w:sz="0" w:space="0" w:color="auto"/>
            <w:right w:val="none" w:sz="0" w:space="0" w:color="auto"/>
          </w:divBdr>
          <w:divsChild>
            <w:div w:id="1930652229">
              <w:marLeft w:val="0"/>
              <w:marRight w:val="0"/>
              <w:marTop w:val="0"/>
              <w:marBottom w:val="0"/>
              <w:divBdr>
                <w:top w:val="none" w:sz="0" w:space="0" w:color="auto"/>
                <w:left w:val="none" w:sz="0" w:space="0" w:color="auto"/>
                <w:bottom w:val="none" w:sz="0" w:space="0" w:color="auto"/>
                <w:right w:val="none" w:sz="0" w:space="0" w:color="auto"/>
              </w:divBdr>
              <w:divsChild>
                <w:div w:id="844438569">
                  <w:marLeft w:val="0"/>
                  <w:marRight w:val="0"/>
                  <w:marTop w:val="0"/>
                  <w:marBottom w:val="0"/>
                  <w:divBdr>
                    <w:top w:val="none" w:sz="0" w:space="0" w:color="auto"/>
                    <w:left w:val="none" w:sz="0" w:space="0" w:color="auto"/>
                    <w:bottom w:val="none" w:sz="0" w:space="0" w:color="auto"/>
                    <w:right w:val="none" w:sz="0" w:space="0" w:color="auto"/>
                  </w:divBdr>
                  <w:divsChild>
                    <w:div w:id="179709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65468">
      <w:bodyDiv w:val="1"/>
      <w:marLeft w:val="0"/>
      <w:marRight w:val="0"/>
      <w:marTop w:val="0"/>
      <w:marBottom w:val="0"/>
      <w:divBdr>
        <w:top w:val="none" w:sz="0" w:space="0" w:color="auto"/>
        <w:left w:val="none" w:sz="0" w:space="0" w:color="auto"/>
        <w:bottom w:val="none" w:sz="0" w:space="0" w:color="auto"/>
        <w:right w:val="none" w:sz="0" w:space="0" w:color="auto"/>
      </w:divBdr>
    </w:div>
    <w:div w:id="1164393196">
      <w:bodyDiv w:val="1"/>
      <w:marLeft w:val="0"/>
      <w:marRight w:val="0"/>
      <w:marTop w:val="0"/>
      <w:marBottom w:val="0"/>
      <w:divBdr>
        <w:top w:val="none" w:sz="0" w:space="0" w:color="auto"/>
        <w:left w:val="none" w:sz="0" w:space="0" w:color="auto"/>
        <w:bottom w:val="none" w:sz="0" w:space="0" w:color="auto"/>
        <w:right w:val="none" w:sz="0" w:space="0" w:color="auto"/>
      </w:divBdr>
      <w:divsChild>
        <w:div w:id="371613087">
          <w:marLeft w:val="0"/>
          <w:marRight w:val="0"/>
          <w:marTop w:val="0"/>
          <w:marBottom w:val="0"/>
          <w:divBdr>
            <w:top w:val="none" w:sz="0" w:space="0" w:color="auto"/>
            <w:left w:val="none" w:sz="0" w:space="0" w:color="auto"/>
            <w:bottom w:val="none" w:sz="0" w:space="0" w:color="auto"/>
            <w:right w:val="none" w:sz="0" w:space="0" w:color="auto"/>
          </w:divBdr>
        </w:div>
      </w:divsChild>
    </w:div>
    <w:div w:id="1185680130">
      <w:bodyDiv w:val="1"/>
      <w:marLeft w:val="0"/>
      <w:marRight w:val="0"/>
      <w:marTop w:val="0"/>
      <w:marBottom w:val="0"/>
      <w:divBdr>
        <w:top w:val="none" w:sz="0" w:space="0" w:color="auto"/>
        <w:left w:val="none" w:sz="0" w:space="0" w:color="auto"/>
        <w:bottom w:val="none" w:sz="0" w:space="0" w:color="auto"/>
        <w:right w:val="none" w:sz="0" w:space="0" w:color="auto"/>
      </w:divBdr>
      <w:divsChild>
        <w:div w:id="955139859">
          <w:marLeft w:val="0"/>
          <w:marRight w:val="0"/>
          <w:marTop w:val="0"/>
          <w:marBottom w:val="0"/>
          <w:divBdr>
            <w:top w:val="none" w:sz="0" w:space="0" w:color="auto"/>
            <w:left w:val="none" w:sz="0" w:space="0" w:color="auto"/>
            <w:bottom w:val="none" w:sz="0" w:space="0" w:color="auto"/>
            <w:right w:val="none" w:sz="0" w:space="0" w:color="auto"/>
          </w:divBdr>
          <w:divsChild>
            <w:div w:id="327363869">
              <w:marLeft w:val="0"/>
              <w:marRight w:val="0"/>
              <w:marTop w:val="0"/>
              <w:marBottom w:val="0"/>
              <w:divBdr>
                <w:top w:val="none" w:sz="0" w:space="0" w:color="auto"/>
                <w:left w:val="none" w:sz="0" w:space="0" w:color="auto"/>
                <w:bottom w:val="none" w:sz="0" w:space="0" w:color="auto"/>
                <w:right w:val="none" w:sz="0" w:space="0" w:color="auto"/>
              </w:divBdr>
              <w:divsChild>
                <w:div w:id="274942631">
                  <w:marLeft w:val="0"/>
                  <w:marRight w:val="0"/>
                  <w:marTop w:val="0"/>
                  <w:marBottom w:val="0"/>
                  <w:divBdr>
                    <w:top w:val="none" w:sz="0" w:space="0" w:color="auto"/>
                    <w:left w:val="none" w:sz="0" w:space="0" w:color="auto"/>
                    <w:bottom w:val="none" w:sz="0" w:space="0" w:color="auto"/>
                    <w:right w:val="none" w:sz="0" w:space="0" w:color="auto"/>
                  </w:divBdr>
                  <w:divsChild>
                    <w:div w:id="7494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298821">
      <w:bodyDiv w:val="1"/>
      <w:marLeft w:val="0"/>
      <w:marRight w:val="0"/>
      <w:marTop w:val="0"/>
      <w:marBottom w:val="0"/>
      <w:divBdr>
        <w:top w:val="none" w:sz="0" w:space="0" w:color="auto"/>
        <w:left w:val="none" w:sz="0" w:space="0" w:color="auto"/>
        <w:bottom w:val="none" w:sz="0" w:space="0" w:color="auto"/>
        <w:right w:val="none" w:sz="0" w:space="0" w:color="auto"/>
      </w:divBdr>
      <w:divsChild>
        <w:div w:id="560021784">
          <w:marLeft w:val="900"/>
          <w:marRight w:val="0"/>
          <w:marTop w:val="0"/>
          <w:marBottom w:val="0"/>
          <w:divBdr>
            <w:top w:val="none" w:sz="0" w:space="0" w:color="auto"/>
            <w:left w:val="none" w:sz="0" w:space="0" w:color="auto"/>
            <w:bottom w:val="none" w:sz="0" w:space="0" w:color="auto"/>
            <w:right w:val="none" w:sz="0" w:space="0" w:color="auto"/>
          </w:divBdr>
          <w:divsChild>
            <w:div w:id="1388913187">
              <w:marLeft w:val="0"/>
              <w:marRight w:val="0"/>
              <w:marTop w:val="0"/>
              <w:marBottom w:val="384"/>
              <w:divBdr>
                <w:top w:val="none" w:sz="0" w:space="0" w:color="auto"/>
                <w:left w:val="none" w:sz="0" w:space="0" w:color="auto"/>
                <w:bottom w:val="none" w:sz="0" w:space="0" w:color="auto"/>
                <w:right w:val="none" w:sz="0" w:space="0" w:color="auto"/>
              </w:divBdr>
              <w:divsChild>
                <w:div w:id="253899717">
                  <w:marLeft w:val="0"/>
                  <w:marRight w:val="0"/>
                  <w:marTop w:val="0"/>
                  <w:marBottom w:val="120"/>
                  <w:divBdr>
                    <w:top w:val="none" w:sz="0" w:space="0" w:color="auto"/>
                    <w:left w:val="none" w:sz="0" w:space="0" w:color="auto"/>
                    <w:bottom w:val="none" w:sz="0" w:space="0" w:color="auto"/>
                    <w:right w:val="none" w:sz="0" w:space="0" w:color="auto"/>
                  </w:divBdr>
                </w:div>
                <w:div w:id="559947764">
                  <w:marLeft w:val="0"/>
                  <w:marRight w:val="0"/>
                  <w:marTop w:val="0"/>
                  <w:marBottom w:val="240"/>
                  <w:divBdr>
                    <w:top w:val="none" w:sz="0" w:space="0" w:color="auto"/>
                    <w:left w:val="none" w:sz="0" w:space="0" w:color="auto"/>
                    <w:bottom w:val="none" w:sz="0" w:space="0" w:color="auto"/>
                    <w:right w:val="none" w:sz="0" w:space="0" w:color="auto"/>
                  </w:divBdr>
                  <w:divsChild>
                    <w:div w:id="3095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85119">
          <w:marLeft w:val="0"/>
          <w:marRight w:val="0"/>
          <w:marTop w:val="0"/>
          <w:marBottom w:val="0"/>
          <w:divBdr>
            <w:top w:val="none" w:sz="0" w:space="0" w:color="auto"/>
            <w:left w:val="none" w:sz="0" w:space="0" w:color="auto"/>
            <w:bottom w:val="none" w:sz="0" w:space="0" w:color="auto"/>
            <w:right w:val="none" w:sz="0" w:space="0" w:color="auto"/>
          </w:divBdr>
          <w:divsChild>
            <w:div w:id="1655985458">
              <w:marLeft w:val="150"/>
              <w:marRight w:val="0"/>
              <w:marTop w:val="0"/>
              <w:marBottom w:val="0"/>
              <w:divBdr>
                <w:top w:val="none" w:sz="0" w:space="0" w:color="auto"/>
                <w:left w:val="none" w:sz="0" w:space="0" w:color="auto"/>
                <w:bottom w:val="none" w:sz="0" w:space="0" w:color="auto"/>
                <w:right w:val="none" w:sz="0" w:space="0" w:color="auto"/>
              </w:divBdr>
              <w:divsChild>
                <w:div w:id="1238897985">
                  <w:marLeft w:val="0"/>
                  <w:marRight w:val="0"/>
                  <w:marTop w:val="0"/>
                  <w:marBottom w:val="0"/>
                  <w:divBdr>
                    <w:top w:val="none" w:sz="0" w:space="0" w:color="auto"/>
                    <w:left w:val="none" w:sz="0" w:space="0" w:color="auto"/>
                    <w:bottom w:val="none" w:sz="0" w:space="0" w:color="auto"/>
                    <w:right w:val="none" w:sz="0" w:space="0" w:color="auto"/>
                  </w:divBdr>
                </w:div>
                <w:div w:id="1782532894">
                  <w:marLeft w:val="750"/>
                  <w:marRight w:val="300"/>
                  <w:marTop w:val="0"/>
                  <w:marBottom w:val="0"/>
                  <w:divBdr>
                    <w:top w:val="none" w:sz="0" w:space="0" w:color="auto"/>
                    <w:left w:val="none" w:sz="0" w:space="0" w:color="auto"/>
                    <w:bottom w:val="none" w:sz="0" w:space="0" w:color="auto"/>
                    <w:right w:val="none" w:sz="0" w:space="0" w:color="auto"/>
                  </w:divBdr>
                  <w:divsChild>
                    <w:div w:id="2003896693">
                      <w:marLeft w:val="0"/>
                      <w:marRight w:val="0"/>
                      <w:marTop w:val="0"/>
                      <w:marBottom w:val="0"/>
                      <w:divBdr>
                        <w:top w:val="none" w:sz="0" w:space="0" w:color="auto"/>
                        <w:left w:val="none" w:sz="0" w:space="0" w:color="auto"/>
                        <w:bottom w:val="none" w:sz="0" w:space="0" w:color="auto"/>
                        <w:right w:val="none" w:sz="0" w:space="0" w:color="auto"/>
                      </w:divBdr>
                      <w:divsChild>
                        <w:div w:id="2030791747">
                          <w:marLeft w:val="0"/>
                          <w:marRight w:val="0"/>
                          <w:marTop w:val="0"/>
                          <w:marBottom w:val="240"/>
                          <w:divBdr>
                            <w:top w:val="none" w:sz="0" w:space="0" w:color="auto"/>
                            <w:left w:val="none" w:sz="0" w:space="0" w:color="auto"/>
                            <w:bottom w:val="none" w:sz="0" w:space="0" w:color="auto"/>
                            <w:right w:val="none" w:sz="0" w:space="0" w:color="auto"/>
                          </w:divBdr>
                          <w:divsChild>
                            <w:div w:id="6874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04752">
      <w:bodyDiv w:val="1"/>
      <w:marLeft w:val="0"/>
      <w:marRight w:val="0"/>
      <w:marTop w:val="0"/>
      <w:marBottom w:val="0"/>
      <w:divBdr>
        <w:top w:val="none" w:sz="0" w:space="0" w:color="auto"/>
        <w:left w:val="none" w:sz="0" w:space="0" w:color="auto"/>
        <w:bottom w:val="none" w:sz="0" w:space="0" w:color="auto"/>
        <w:right w:val="none" w:sz="0" w:space="0" w:color="auto"/>
      </w:divBdr>
      <w:divsChild>
        <w:div w:id="1409882973">
          <w:marLeft w:val="0"/>
          <w:marRight w:val="0"/>
          <w:marTop w:val="0"/>
          <w:marBottom w:val="0"/>
          <w:divBdr>
            <w:top w:val="none" w:sz="0" w:space="0" w:color="auto"/>
            <w:left w:val="none" w:sz="0" w:space="0" w:color="auto"/>
            <w:bottom w:val="none" w:sz="0" w:space="0" w:color="auto"/>
            <w:right w:val="none" w:sz="0" w:space="0" w:color="auto"/>
          </w:divBdr>
          <w:divsChild>
            <w:div w:id="65498005">
              <w:marLeft w:val="0"/>
              <w:marRight w:val="0"/>
              <w:marTop w:val="0"/>
              <w:marBottom w:val="0"/>
              <w:divBdr>
                <w:top w:val="none" w:sz="0" w:space="0" w:color="auto"/>
                <w:left w:val="none" w:sz="0" w:space="0" w:color="auto"/>
                <w:bottom w:val="none" w:sz="0" w:space="0" w:color="auto"/>
                <w:right w:val="none" w:sz="0" w:space="0" w:color="auto"/>
              </w:divBdr>
              <w:divsChild>
                <w:div w:id="122701836">
                  <w:marLeft w:val="0"/>
                  <w:marRight w:val="0"/>
                  <w:marTop w:val="0"/>
                  <w:marBottom w:val="0"/>
                  <w:divBdr>
                    <w:top w:val="none" w:sz="0" w:space="0" w:color="auto"/>
                    <w:left w:val="none" w:sz="0" w:space="0" w:color="auto"/>
                    <w:bottom w:val="none" w:sz="0" w:space="0" w:color="auto"/>
                    <w:right w:val="none" w:sz="0" w:space="0" w:color="auto"/>
                  </w:divBdr>
                  <w:divsChild>
                    <w:div w:id="964508146">
                      <w:marLeft w:val="0"/>
                      <w:marRight w:val="0"/>
                      <w:marTop w:val="0"/>
                      <w:marBottom w:val="0"/>
                      <w:divBdr>
                        <w:top w:val="none" w:sz="0" w:space="0" w:color="auto"/>
                        <w:left w:val="none" w:sz="0" w:space="0" w:color="auto"/>
                        <w:bottom w:val="none" w:sz="0" w:space="0" w:color="auto"/>
                        <w:right w:val="none" w:sz="0" w:space="0" w:color="auto"/>
                      </w:divBdr>
                      <w:divsChild>
                        <w:div w:id="2056273759">
                          <w:marLeft w:val="0"/>
                          <w:marRight w:val="0"/>
                          <w:marTop w:val="0"/>
                          <w:marBottom w:val="0"/>
                          <w:divBdr>
                            <w:top w:val="none" w:sz="0" w:space="0" w:color="auto"/>
                            <w:left w:val="none" w:sz="0" w:space="0" w:color="auto"/>
                            <w:bottom w:val="none" w:sz="0" w:space="0" w:color="auto"/>
                            <w:right w:val="none" w:sz="0" w:space="0" w:color="auto"/>
                          </w:divBdr>
                          <w:divsChild>
                            <w:div w:id="1429811740">
                              <w:marLeft w:val="0"/>
                              <w:marRight w:val="0"/>
                              <w:marTop w:val="0"/>
                              <w:marBottom w:val="0"/>
                              <w:divBdr>
                                <w:top w:val="none" w:sz="0" w:space="0" w:color="auto"/>
                                <w:left w:val="none" w:sz="0" w:space="0" w:color="auto"/>
                                <w:bottom w:val="none" w:sz="0" w:space="0" w:color="auto"/>
                                <w:right w:val="none" w:sz="0" w:space="0" w:color="auto"/>
                              </w:divBdr>
                              <w:divsChild>
                                <w:div w:id="10006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390223">
      <w:bodyDiv w:val="1"/>
      <w:marLeft w:val="0"/>
      <w:marRight w:val="0"/>
      <w:marTop w:val="0"/>
      <w:marBottom w:val="0"/>
      <w:divBdr>
        <w:top w:val="none" w:sz="0" w:space="0" w:color="auto"/>
        <w:left w:val="none" w:sz="0" w:space="0" w:color="auto"/>
        <w:bottom w:val="none" w:sz="0" w:space="0" w:color="auto"/>
        <w:right w:val="none" w:sz="0" w:space="0" w:color="auto"/>
      </w:divBdr>
    </w:div>
    <w:div w:id="1258632682">
      <w:bodyDiv w:val="1"/>
      <w:marLeft w:val="0"/>
      <w:marRight w:val="0"/>
      <w:marTop w:val="0"/>
      <w:marBottom w:val="0"/>
      <w:divBdr>
        <w:top w:val="none" w:sz="0" w:space="0" w:color="auto"/>
        <w:left w:val="none" w:sz="0" w:space="0" w:color="auto"/>
        <w:bottom w:val="none" w:sz="0" w:space="0" w:color="auto"/>
        <w:right w:val="none" w:sz="0" w:space="0" w:color="auto"/>
      </w:divBdr>
      <w:divsChild>
        <w:div w:id="828977923">
          <w:marLeft w:val="225"/>
          <w:marRight w:val="0"/>
          <w:marTop w:val="0"/>
          <w:marBottom w:val="120"/>
          <w:divBdr>
            <w:top w:val="none" w:sz="0" w:space="0" w:color="auto"/>
            <w:left w:val="none" w:sz="0" w:space="0" w:color="auto"/>
            <w:bottom w:val="none" w:sz="0" w:space="0" w:color="auto"/>
            <w:right w:val="none" w:sz="0" w:space="0" w:color="auto"/>
          </w:divBdr>
          <w:divsChild>
            <w:div w:id="1575316826">
              <w:marLeft w:val="330"/>
              <w:marRight w:val="0"/>
              <w:marTop w:val="0"/>
              <w:marBottom w:val="0"/>
              <w:divBdr>
                <w:top w:val="none" w:sz="0" w:space="0" w:color="auto"/>
                <w:left w:val="none" w:sz="0" w:space="0" w:color="auto"/>
                <w:bottom w:val="none" w:sz="0" w:space="0" w:color="auto"/>
                <w:right w:val="none" w:sz="0" w:space="0" w:color="auto"/>
              </w:divBdr>
            </w:div>
          </w:divsChild>
        </w:div>
        <w:div w:id="838085730">
          <w:marLeft w:val="0"/>
          <w:marRight w:val="0"/>
          <w:marTop w:val="0"/>
          <w:marBottom w:val="0"/>
          <w:divBdr>
            <w:top w:val="none" w:sz="0" w:space="0" w:color="auto"/>
            <w:left w:val="none" w:sz="0" w:space="0" w:color="auto"/>
            <w:bottom w:val="none" w:sz="0" w:space="0" w:color="auto"/>
            <w:right w:val="none" w:sz="0" w:space="0" w:color="auto"/>
          </w:divBdr>
          <w:divsChild>
            <w:div w:id="636253585">
              <w:marLeft w:val="0"/>
              <w:marRight w:val="0"/>
              <w:marTop w:val="0"/>
              <w:marBottom w:val="120"/>
              <w:divBdr>
                <w:top w:val="none" w:sz="0" w:space="0" w:color="auto"/>
                <w:left w:val="none" w:sz="0" w:space="0" w:color="auto"/>
                <w:bottom w:val="none" w:sz="0" w:space="0" w:color="auto"/>
                <w:right w:val="none" w:sz="0" w:space="0" w:color="auto"/>
              </w:divBdr>
              <w:divsChild>
                <w:div w:id="452872553">
                  <w:marLeft w:val="0"/>
                  <w:marRight w:val="0"/>
                  <w:marTop w:val="0"/>
                  <w:marBottom w:val="0"/>
                  <w:divBdr>
                    <w:top w:val="none" w:sz="0" w:space="0" w:color="auto"/>
                    <w:left w:val="none" w:sz="0" w:space="0" w:color="auto"/>
                    <w:bottom w:val="none" w:sz="0" w:space="0" w:color="auto"/>
                    <w:right w:val="none" w:sz="0" w:space="0" w:color="auto"/>
                  </w:divBdr>
                </w:div>
                <w:div w:id="1684085569">
                  <w:marLeft w:val="0"/>
                  <w:marRight w:val="0"/>
                  <w:marTop w:val="0"/>
                  <w:marBottom w:val="0"/>
                  <w:divBdr>
                    <w:top w:val="none" w:sz="0" w:space="0" w:color="auto"/>
                    <w:left w:val="none" w:sz="0" w:space="0" w:color="auto"/>
                    <w:bottom w:val="none" w:sz="0" w:space="0" w:color="auto"/>
                    <w:right w:val="none" w:sz="0" w:space="0" w:color="auto"/>
                  </w:divBdr>
                </w:div>
              </w:divsChild>
            </w:div>
            <w:div w:id="1768623606">
              <w:marLeft w:val="0"/>
              <w:marRight w:val="0"/>
              <w:marTop w:val="0"/>
              <w:marBottom w:val="120"/>
              <w:divBdr>
                <w:top w:val="none" w:sz="0" w:space="0" w:color="auto"/>
                <w:left w:val="none" w:sz="0" w:space="0" w:color="auto"/>
                <w:bottom w:val="none" w:sz="0" w:space="0" w:color="auto"/>
                <w:right w:val="none" w:sz="0" w:space="0" w:color="auto"/>
              </w:divBdr>
              <w:divsChild>
                <w:div w:id="1777863805">
                  <w:marLeft w:val="0"/>
                  <w:marRight w:val="0"/>
                  <w:marTop w:val="0"/>
                  <w:marBottom w:val="0"/>
                  <w:divBdr>
                    <w:top w:val="none" w:sz="0" w:space="0" w:color="auto"/>
                    <w:left w:val="none" w:sz="0" w:space="0" w:color="auto"/>
                    <w:bottom w:val="none" w:sz="0" w:space="0" w:color="auto"/>
                    <w:right w:val="none" w:sz="0" w:space="0" w:color="auto"/>
                  </w:divBdr>
                </w:div>
                <w:div w:id="3252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67387">
          <w:marLeft w:val="0"/>
          <w:marRight w:val="0"/>
          <w:marTop w:val="0"/>
          <w:marBottom w:val="0"/>
          <w:divBdr>
            <w:top w:val="none" w:sz="0" w:space="0" w:color="auto"/>
            <w:left w:val="none" w:sz="0" w:space="0" w:color="auto"/>
            <w:bottom w:val="none" w:sz="0" w:space="0" w:color="auto"/>
            <w:right w:val="none" w:sz="0" w:space="0" w:color="auto"/>
          </w:divBdr>
        </w:div>
        <w:div w:id="1347319861">
          <w:marLeft w:val="0"/>
          <w:marRight w:val="0"/>
          <w:marTop w:val="0"/>
          <w:marBottom w:val="120"/>
          <w:divBdr>
            <w:top w:val="none" w:sz="0" w:space="0" w:color="auto"/>
            <w:left w:val="none" w:sz="0" w:space="0" w:color="auto"/>
            <w:bottom w:val="none" w:sz="0" w:space="0" w:color="auto"/>
            <w:right w:val="none" w:sz="0" w:space="0" w:color="auto"/>
          </w:divBdr>
          <w:divsChild>
            <w:div w:id="890727111">
              <w:marLeft w:val="330"/>
              <w:marRight w:val="0"/>
              <w:marTop w:val="0"/>
              <w:marBottom w:val="0"/>
              <w:divBdr>
                <w:top w:val="none" w:sz="0" w:space="0" w:color="auto"/>
                <w:left w:val="none" w:sz="0" w:space="0" w:color="auto"/>
                <w:bottom w:val="none" w:sz="0" w:space="0" w:color="auto"/>
                <w:right w:val="none" w:sz="0" w:space="0" w:color="auto"/>
              </w:divBdr>
            </w:div>
            <w:div w:id="1972397870">
              <w:marLeft w:val="330"/>
              <w:marRight w:val="0"/>
              <w:marTop w:val="0"/>
              <w:marBottom w:val="0"/>
              <w:divBdr>
                <w:top w:val="none" w:sz="0" w:space="0" w:color="auto"/>
                <w:left w:val="none" w:sz="0" w:space="0" w:color="auto"/>
                <w:bottom w:val="none" w:sz="0" w:space="0" w:color="auto"/>
                <w:right w:val="none" w:sz="0" w:space="0" w:color="auto"/>
              </w:divBdr>
            </w:div>
            <w:div w:id="1783184697">
              <w:marLeft w:val="330"/>
              <w:marRight w:val="0"/>
              <w:marTop w:val="0"/>
              <w:marBottom w:val="0"/>
              <w:divBdr>
                <w:top w:val="none" w:sz="0" w:space="0" w:color="auto"/>
                <w:left w:val="none" w:sz="0" w:space="0" w:color="auto"/>
                <w:bottom w:val="none" w:sz="0" w:space="0" w:color="auto"/>
                <w:right w:val="none" w:sz="0" w:space="0" w:color="auto"/>
              </w:divBdr>
            </w:div>
          </w:divsChild>
        </w:div>
        <w:div w:id="977220923">
          <w:marLeft w:val="0"/>
          <w:marRight w:val="0"/>
          <w:marTop w:val="0"/>
          <w:marBottom w:val="0"/>
          <w:divBdr>
            <w:top w:val="none" w:sz="0" w:space="0" w:color="auto"/>
            <w:left w:val="none" w:sz="0" w:space="0" w:color="auto"/>
            <w:bottom w:val="none" w:sz="0" w:space="0" w:color="auto"/>
            <w:right w:val="none" w:sz="0" w:space="0" w:color="auto"/>
          </w:divBdr>
        </w:div>
        <w:div w:id="592476230">
          <w:marLeft w:val="0"/>
          <w:marRight w:val="0"/>
          <w:marTop w:val="0"/>
          <w:marBottom w:val="240"/>
          <w:divBdr>
            <w:top w:val="none" w:sz="0" w:space="0" w:color="auto"/>
            <w:left w:val="none" w:sz="0" w:space="0" w:color="auto"/>
            <w:bottom w:val="none" w:sz="0" w:space="0" w:color="auto"/>
            <w:right w:val="none" w:sz="0" w:space="0" w:color="auto"/>
          </w:divBdr>
          <w:divsChild>
            <w:div w:id="10365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0631">
      <w:bodyDiv w:val="1"/>
      <w:marLeft w:val="0"/>
      <w:marRight w:val="0"/>
      <w:marTop w:val="0"/>
      <w:marBottom w:val="0"/>
      <w:divBdr>
        <w:top w:val="none" w:sz="0" w:space="0" w:color="auto"/>
        <w:left w:val="none" w:sz="0" w:space="0" w:color="auto"/>
        <w:bottom w:val="none" w:sz="0" w:space="0" w:color="auto"/>
        <w:right w:val="none" w:sz="0" w:space="0" w:color="auto"/>
      </w:divBdr>
      <w:divsChild>
        <w:div w:id="2076119290">
          <w:marLeft w:val="0"/>
          <w:marRight w:val="0"/>
          <w:marTop w:val="2724"/>
          <w:marBottom w:val="65"/>
          <w:divBdr>
            <w:top w:val="none" w:sz="0" w:space="0" w:color="auto"/>
            <w:left w:val="none" w:sz="0" w:space="0" w:color="auto"/>
            <w:bottom w:val="none" w:sz="0" w:space="0" w:color="auto"/>
            <w:right w:val="none" w:sz="0" w:space="0" w:color="auto"/>
          </w:divBdr>
          <w:divsChild>
            <w:div w:id="1356612479">
              <w:marLeft w:val="0"/>
              <w:marRight w:val="0"/>
              <w:marTop w:val="0"/>
              <w:marBottom w:val="0"/>
              <w:divBdr>
                <w:top w:val="none" w:sz="0" w:space="0" w:color="auto"/>
                <w:left w:val="none" w:sz="0" w:space="0" w:color="auto"/>
                <w:bottom w:val="none" w:sz="0" w:space="0" w:color="auto"/>
                <w:right w:val="none" w:sz="0" w:space="0" w:color="auto"/>
              </w:divBdr>
              <w:divsChild>
                <w:div w:id="2104838975">
                  <w:marLeft w:val="0"/>
                  <w:marRight w:val="0"/>
                  <w:marTop w:val="0"/>
                  <w:marBottom w:val="0"/>
                  <w:divBdr>
                    <w:top w:val="none" w:sz="0" w:space="0" w:color="auto"/>
                    <w:left w:val="none" w:sz="0" w:space="0" w:color="auto"/>
                    <w:bottom w:val="none" w:sz="0" w:space="0" w:color="auto"/>
                    <w:right w:val="none" w:sz="0" w:space="0" w:color="auto"/>
                  </w:divBdr>
                  <w:divsChild>
                    <w:div w:id="13527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739966">
      <w:bodyDiv w:val="1"/>
      <w:marLeft w:val="0"/>
      <w:marRight w:val="0"/>
      <w:marTop w:val="0"/>
      <w:marBottom w:val="0"/>
      <w:divBdr>
        <w:top w:val="none" w:sz="0" w:space="0" w:color="auto"/>
        <w:left w:val="none" w:sz="0" w:space="0" w:color="auto"/>
        <w:bottom w:val="none" w:sz="0" w:space="0" w:color="auto"/>
        <w:right w:val="none" w:sz="0" w:space="0" w:color="auto"/>
      </w:divBdr>
      <w:divsChild>
        <w:div w:id="1882202957">
          <w:marLeft w:val="0"/>
          <w:marRight w:val="0"/>
          <w:marTop w:val="75"/>
          <w:marBottom w:val="75"/>
          <w:divBdr>
            <w:top w:val="none" w:sz="0" w:space="0" w:color="auto"/>
            <w:left w:val="none" w:sz="0" w:space="0" w:color="auto"/>
            <w:bottom w:val="none" w:sz="0" w:space="0" w:color="auto"/>
            <w:right w:val="none" w:sz="0" w:space="0" w:color="auto"/>
          </w:divBdr>
          <w:divsChild>
            <w:div w:id="2030450555">
              <w:marLeft w:val="0"/>
              <w:marRight w:val="0"/>
              <w:marTop w:val="0"/>
              <w:marBottom w:val="0"/>
              <w:divBdr>
                <w:top w:val="none" w:sz="0" w:space="0" w:color="auto"/>
                <w:left w:val="none" w:sz="0" w:space="0" w:color="auto"/>
                <w:bottom w:val="none" w:sz="0" w:space="0" w:color="auto"/>
                <w:right w:val="none" w:sz="0" w:space="0" w:color="auto"/>
              </w:divBdr>
              <w:divsChild>
                <w:div w:id="307707865">
                  <w:marLeft w:val="0"/>
                  <w:marRight w:val="0"/>
                  <w:marTop w:val="0"/>
                  <w:marBottom w:val="0"/>
                  <w:divBdr>
                    <w:top w:val="none" w:sz="0" w:space="0" w:color="auto"/>
                    <w:left w:val="none" w:sz="0" w:space="0" w:color="auto"/>
                    <w:bottom w:val="none" w:sz="0" w:space="0" w:color="auto"/>
                    <w:right w:val="none" w:sz="0" w:space="0" w:color="auto"/>
                  </w:divBdr>
                  <w:divsChild>
                    <w:div w:id="5839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825925">
      <w:bodyDiv w:val="1"/>
      <w:marLeft w:val="0"/>
      <w:marRight w:val="0"/>
      <w:marTop w:val="0"/>
      <w:marBottom w:val="0"/>
      <w:divBdr>
        <w:top w:val="none" w:sz="0" w:space="0" w:color="auto"/>
        <w:left w:val="none" w:sz="0" w:space="0" w:color="auto"/>
        <w:bottom w:val="none" w:sz="0" w:space="0" w:color="auto"/>
        <w:right w:val="none" w:sz="0" w:space="0" w:color="auto"/>
      </w:divBdr>
    </w:div>
    <w:div w:id="1299532231">
      <w:bodyDiv w:val="1"/>
      <w:marLeft w:val="0"/>
      <w:marRight w:val="0"/>
      <w:marTop w:val="0"/>
      <w:marBottom w:val="0"/>
      <w:divBdr>
        <w:top w:val="none" w:sz="0" w:space="0" w:color="auto"/>
        <w:left w:val="none" w:sz="0" w:space="0" w:color="auto"/>
        <w:bottom w:val="none" w:sz="0" w:space="0" w:color="auto"/>
        <w:right w:val="none" w:sz="0" w:space="0" w:color="auto"/>
      </w:divBdr>
      <w:divsChild>
        <w:div w:id="2084376098">
          <w:marLeft w:val="0"/>
          <w:marRight w:val="0"/>
          <w:marTop w:val="0"/>
          <w:marBottom w:val="0"/>
          <w:divBdr>
            <w:top w:val="none" w:sz="0" w:space="0" w:color="auto"/>
            <w:left w:val="none" w:sz="0" w:space="0" w:color="auto"/>
            <w:bottom w:val="single" w:sz="6" w:space="0" w:color="E7E7E7"/>
            <w:right w:val="none" w:sz="0" w:space="0" w:color="auto"/>
          </w:divBdr>
          <w:divsChild>
            <w:div w:id="1479374723">
              <w:marLeft w:val="0"/>
              <w:marRight w:val="0"/>
              <w:marTop w:val="0"/>
              <w:marBottom w:val="0"/>
              <w:divBdr>
                <w:top w:val="none" w:sz="0" w:space="0" w:color="auto"/>
                <w:left w:val="none" w:sz="0" w:space="0" w:color="auto"/>
                <w:bottom w:val="none" w:sz="0" w:space="0" w:color="auto"/>
                <w:right w:val="none" w:sz="0" w:space="0" w:color="auto"/>
              </w:divBdr>
              <w:divsChild>
                <w:div w:id="1290353194">
                  <w:marLeft w:val="150"/>
                  <w:marRight w:val="135"/>
                  <w:marTop w:val="0"/>
                  <w:marBottom w:val="0"/>
                  <w:divBdr>
                    <w:top w:val="none" w:sz="0" w:space="0" w:color="auto"/>
                    <w:left w:val="none" w:sz="0" w:space="0" w:color="auto"/>
                    <w:bottom w:val="none" w:sz="0" w:space="0" w:color="auto"/>
                    <w:right w:val="none" w:sz="0" w:space="0" w:color="auto"/>
                  </w:divBdr>
                  <w:divsChild>
                    <w:div w:id="291641971">
                      <w:marLeft w:val="0"/>
                      <w:marRight w:val="0"/>
                      <w:marTop w:val="0"/>
                      <w:marBottom w:val="0"/>
                      <w:divBdr>
                        <w:top w:val="none" w:sz="0" w:space="0" w:color="auto"/>
                        <w:left w:val="none" w:sz="0" w:space="0" w:color="auto"/>
                        <w:bottom w:val="none" w:sz="0" w:space="0" w:color="auto"/>
                        <w:right w:val="none" w:sz="0" w:space="0" w:color="auto"/>
                      </w:divBdr>
                      <w:divsChild>
                        <w:div w:id="1657149208">
                          <w:marLeft w:val="0"/>
                          <w:marRight w:val="0"/>
                          <w:marTop w:val="0"/>
                          <w:marBottom w:val="0"/>
                          <w:divBdr>
                            <w:top w:val="none" w:sz="0" w:space="0" w:color="auto"/>
                            <w:left w:val="none" w:sz="0" w:space="0" w:color="auto"/>
                            <w:bottom w:val="none" w:sz="0" w:space="0" w:color="auto"/>
                            <w:right w:val="none" w:sz="0" w:space="0" w:color="auto"/>
                          </w:divBdr>
                          <w:divsChild>
                            <w:div w:id="7460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20297">
                  <w:marLeft w:val="150"/>
                  <w:marRight w:val="0"/>
                  <w:marTop w:val="0"/>
                  <w:marBottom w:val="0"/>
                  <w:divBdr>
                    <w:top w:val="none" w:sz="0" w:space="0" w:color="auto"/>
                    <w:left w:val="none" w:sz="0" w:space="0" w:color="auto"/>
                    <w:bottom w:val="none" w:sz="0" w:space="0" w:color="auto"/>
                    <w:right w:val="none" w:sz="0" w:space="0" w:color="auto"/>
                  </w:divBdr>
                  <w:divsChild>
                    <w:div w:id="1846751374">
                      <w:marLeft w:val="0"/>
                      <w:marRight w:val="0"/>
                      <w:marTop w:val="0"/>
                      <w:marBottom w:val="0"/>
                      <w:divBdr>
                        <w:top w:val="none" w:sz="0" w:space="0" w:color="auto"/>
                        <w:left w:val="none" w:sz="0" w:space="0" w:color="auto"/>
                        <w:bottom w:val="none" w:sz="0" w:space="0" w:color="auto"/>
                        <w:right w:val="none" w:sz="0" w:space="0" w:color="auto"/>
                      </w:divBdr>
                      <w:divsChild>
                        <w:div w:id="207379675">
                          <w:marLeft w:val="0"/>
                          <w:marRight w:val="0"/>
                          <w:marTop w:val="0"/>
                          <w:marBottom w:val="0"/>
                          <w:divBdr>
                            <w:top w:val="none" w:sz="0" w:space="0" w:color="auto"/>
                            <w:left w:val="none" w:sz="0" w:space="0" w:color="auto"/>
                            <w:bottom w:val="none" w:sz="0" w:space="0" w:color="auto"/>
                            <w:right w:val="none" w:sz="0" w:space="0" w:color="auto"/>
                          </w:divBdr>
                          <w:divsChild>
                            <w:div w:id="1103377377">
                              <w:marLeft w:val="0"/>
                              <w:marRight w:val="0"/>
                              <w:marTop w:val="0"/>
                              <w:marBottom w:val="0"/>
                              <w:divBdr>
                                <w:top w:val="none" w:sz="0" w:space="0" w:color="auto"/>
                                <w:left w:val="none" w:sz="0" w:space="0" w:color="auto"/>
                                <w:bottom w:val="none" w:sz="0" w:space="0" w:color="auto"/>
                                <w:right w:val="none" w:sz="0" w:space="0" w:color="auto"/>
                              </w:divBdr>
                              <w:divsChild>
                                <w:div w:id="94176882">
                                  <w:marLeft w:val="0"/>
                                  <w:marRight w:val="0"/>
                                  <w:marTop w:val="0"/>
                                  <w:marBottom w:val="0"/>
                                  <w:divBdr>
                                    <w:top w:val="none" w:sz="0" w:space="0" w:color="auto"/>
                                    <w:left w:val="none" w:sz="0" w:space="0" w:color="auto"/>
                                    <w:bottom w:val="none" w:sz="0" w:space="0" w:color="auto"/>
                                    <w:right w:val="none" w:sz="0" w:space="0" w:color="auto"/>
                                  </w:divBdr>
                                </w:div>
                              </w:divsChild>
                            </w:div>
                            <w:div w:id="742531091">
                              <w:marLeft w:val="0"/>
                              <w:marRight w:val="0"/>
                              <w:marTop w:val="0"/>
                              <w:marBottom w:val="0"/>
                              <w:divBdr>
                                <w:top w:val="single" w:sz="24" w:space="7" w:color="E7E7E7"/>
                                <w:left w:val="none" w:sz="0" w:space="0" w:color="auto"/>
                                <w:bottom w:val="none" w:sz="0" w:space="0" w:color="auto"/>
                                <w:right w:val="none" w:sz="0" w:space="0" w:color="auto"/>
                              </w:divBdr>
                              <w:divsChild>
                                <w:div w:id="16431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5699">
                          <w:marLeft w:val="0"/>
                          <w:marRight w:val="0"/>
                          <w:marTop w:val="0"/>
                          <w:marBottom w:val="0"/>
                          <w:divBdr>
                            <w:top w:val="none" w:sz="0" w:space="0" w:color="auto"/>
                            <w:left w:val="none" w:sz="0" w:space="0" w:color="auto"/>
                            <w:bottom w:val="none" w:sz="0" w:space="0" w:color="auto"/>
                            <w:right w:val="none" w:sz="0" w:space="0" w:color="auto"/>
                          </w:divBdr>
                          <w:divsChild>
                            <w:div w:id="14355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932336">
      <w:bodyDiv w:val="1"/>
      <w:marLeft w:val="0"/>
      <w:marRight w:val="0"/>
      <w:marTop w:val="0"/>
      <w:marBottom w:val="0"/>
      <w:divBdr>
        <w:top w:val="none" w:sz="0" w:space="0" w:color="auto"/>
        <w:left w:val="none" w:sz="0" w:space="0" w:color="auto"/>
        <w:bottom w:val="none" w:sz="0" w:space="0" w:color="auto"/>
        <w:right w:val="none" w:sz="0" w:space="0" w:color="auto"/>
      </w:divBdr>
    </w:div>
    <w:div w:id="1408726693">
      <w:bodyDiv w:val="1"/>
      <w:marLeft w:val="0"/>
      <w:marRight w:val="0"/>
      <w:marTop w:val="0"/>
      <w:marBottom w:val="0"/>
      <w:divBdr>
        <w:top w:val="none" w:sz="0" w:space="0" w:color="auto"/>
        <w:left w:val="none" w:sz="0" w:space="0" w:color="auto"/>
        <w:bottom w:val="none" w:sz="0" w:space="0" w:color="auto"/>
        <w:right w:val="none" w:sz="0" w:space="0" w:color="auto"/>
      </w:divBdr>
      <w:divsChild>
        <w:div w:id="738478020">
          <w:marLeft w:val="0"/>
          <w:marRight w:val="0"/>
          <w:marTop w:val="58"/>
          <w:marBottom w:val="58"/>
          <w:divBdr>
            <w:top w:val="none" w:sz="0" w:space="0" w:color="auto"/>
            <w:left w:val="none" w:sz="0" w:space="0" w:color="auto"/>
            <w:bottom w:val="none" w:sz="0" w:space="0" w:color="auto"/>
            <w:right w:val="none" w:sz="0" w:space="0" w:color="auto"/>
          </w:divBdr>
          <w:divsChild>
            <w:div w:id="79299569">
              <w:marLeft w:val="0"/>
              <w:marRight w:val="0"/>
              <w:marTop w:val="0"/>
              <w:marBottom w:val="0"/>
              <w:divBdr>
                <w:top w:val="none" w:sz="0" w:space="0" w:color="auto"/>
                <w:left w:val="none" w:sz="0" w:space="0" w:color="auto"/>
                <w:bottom w:val="none" w:sz="0" w:space="0" w:color="auto"/>
                <w:right w:val="none" w:sz="0" w:space="0" w:color="auto"/>
              </w:divBdr>
              <w:divsChild>
                <w:div w:id="1333801010">
                  <w:marLeft w:val="0"/>
                  <w:marRight w:val="0"/>
                  <w:marTop w:val="0"/>
                  <w:marBottom w:val="0"/>
                  <w:divBdr>
                    <w:top w:val="none" w:sz="0" w:space="0" w:color="auto"/>
                    <w:left w:val="none" w:sz="0" w:space="0" w:color="auto"/>
                    <w:bottom w:val="none" w:sz="0" w:space="0" w:color="auto"/>
                    <w:right w:val="none" w:sz="0" w:space="0" w:color="auto"/>
                  </w:divBdr>
                  <w:divsChild>
                    <w:div w:id="52005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34943">
      <w:bodyDiv w:val="1"/>
      <w:marLeft w:val="0"/>
      <w:marRight w:val="0"/>
      <w:marTop w:val="0"/>
      <w:marBottom w:val="0"/>
      <w:divBdr>
        <w:top w:val="none" w:sz="0" w:space="0" w:color="auto"/>
        <w:left w:val="none" w:sz="0" w:space="0" w:color="auto"/>
        <w:bottom w:val="none" w:sz="0" w:space="0" w:color="auto"/>
        <w:right w:val="none" w:sz="0" w:space="0" w:color="auto"/>
      </w:divBdr>
      <w:divsChild>
        <w:div w:id="1893805875">
          <w:marLeft w:val="0"/>
          <w:marRight w:val="0"/>
          <w:marTop w:val="57"/>
          <w:marBottom w:val="57"/>
          <w:divBdr>
            <w:top w:val="none" w:sz="0" w:space="0" w:color="auto"/>
            <w:left w:val="none" w:sz="0" w:space="0" w:color="auto"/>
            <w:bottom w:val="none" w:sz="0" w:space="0" w:color="auto"/>
            <w:right w:val="none" w:sz="0" w:space="0" w:color="auto"/>
          </w:divBdr>
          <w:divsChild>
            <w:div w:id="434832027">
              <w:marLeft w:val="0"/>
              <w:marRight w:val="0"/>
              <w:marTop w:val="0"/>
              <w:marBottom w:val="0"/>
              <w:divBdr>
                <w:top w:val="none" w:sz="0" w:space="0" w:color="auto"/>
                <w:left w:val="none" w:sz="0" w:space="0" w:color="auto"/>
                <w:bottom w:val="none" w:sz="0" w:space="0" w:color="auto"/>
                <w:right w:val="none" w:sz="0" w:space="0" w:color="auto"/>
              </w:divBdr>
              <w:divsChild>
                <w:div w:id="1050301737">
                  <w:marLeft w:val="0"/>
                  <w:marRight w:val="0"/>
                  <w:marTop w:val="0"/>
                  <w:marBottom w:val="0"/>
                  <w:divBdr>
                    <w:top w:val="none" w:sz="0" w:space="0" w:color="auto"/>
                    <w:left w:val="none" w:sz="0" w:space="0" w:color="auto"/>
                    <w:bottom w:val="none" w:sz="0" w:space="0" w:color="auto"/>
                    <w:right w:val="none" w:sz="0" w:space="0" w:color="auto"/>
                  </w:divBdr>
                  <w:divsChild>
                    <w:div w:id="59239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849552">
      <w:bodyDiv w:val="1"/>
      <w:marLeft w:val="0"/>
      <w:marRight w:val="0"/>
      <w:marTop w:val="0"/>
      <w:marBottom w:val="0"/>
      <w:divBdr>
        <w:top w:val="none" w:sz="0" w:space="0" w:color="auto"/>
        <w:left w:val="none" w:sz="0" w:space="0" w:color="auto"/>
        <w:bottom w:val="none" w:sz="0" w:space="0" w:color="auto"/>
        <w:right w:val="none" w:sz="0" w:space="0" w:color="auto"/>
      </w:divBdr>
      <w:divsChild>
        <w:div w:id="906964263">
          <w:marLeft w:val="0"/>
          <w:marRight w:val="0"/>
          <w:marTop w:val="2724"/>
          <w:marBottom w:val="65"/>
          <w:divBdr>
            <w:top w:val="none" w:sz="0" w:space="0" w:color="auto"/>
            <w:left w:val="none" w:sz="0" w:space="0" w:color="auto"/>
            <w:bottom w:val="none" w:sz="0" w:space="0" w:color="auto"/>
            <w:right w:val="none" w:sz="0" w:space="0" w:color="auto"/>
          </w:divBdr>
          <w:divsChild>
            <w:div w:id="1211842019">
              <w:marLeft w:val="0"/>
              <w:marRight w:val="0"/>
              <w:marTop w:val="0"/>
              <w:marBottom w:val="0"/>
              <w:divBdr>
                <w:top w:val="none" w:sz="0" w:space="0" w:color="auto"/>
                <w:left w:val="none" w:sz="0" w:space="0" w:color="auto"/>
                <w:bottom w:val="none" w:sz="0" w:space="0" w:color="auto"/>
                <w:right w:val="none" w:sz="0" w:space="0" w:color="auto"/>
              </w:divBdr>
              <w:divsChild>
                <w:div w:id="298267720">
                  <w:marLeft w:val="0"/>
                  <w:marRight w:val="0"/>
                  <w:marTop w:val="0"/>
                  <w:marBottom w:val="0"/>
                  <w:divBdr>
                    <w:top w:val="none" w:sz="0" w:space="0" w:color="auto"/>
                    <w:left w:val="none" w:sz="0" w:space="0" w:color="auto"/>
                    <w:bottom w:val="none" w:sz="0" w:space="0" w:color="auto"/>
                    <w:right w:val="none" w:sz="0" w:space="0" w:color="auto"/>
                  </w:divBdr>
                  <w:divsChild>
                    <w:div w:id="9354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347">
      <w:bodyDiv w:val="1"/>
      <w:marLeft w:val="0"/>
      <w:marRight w:val="0"/>
      <w:marTop w:val="0"/>
      <w:marBottom w:val="0"/>
      <w:divBdr>
        <w:top w:val="none" w:sz="0" w:space="0" w:color="auto"/>
        <w:left w:val="none" w:sz="0" w:space="0" w:color="auto"/>
        <w:bottom w:val="none" w:sz="0" w:space="0" w:color="auto"/>
        <w:right w:val="none" w:sz="0" w:space="0" w:color="auto"/>
      </w:divBdr>
    </w:div>
    <w:div w:id="1651903716">
      <w:bodyDiv w:val="1"/>
      <w:marLeft w:val="0"/>
      <w:marRight w:val="0"/>
      <w:marTop w:val="0"/>
      <w:marBottom w:val="0"/>
      <w:divBdr>
        <w:top w:val="none" w:sz="0" w:space="0" w:color="auto"/>
        <w:left w:val="none" w:sz="0" w:space="0" w:color="auto"/>
        <w:bottom w:val="none" w:sz="0" w:space="0" w:color="auto"/>
        <w:right w:val="none" w:sz="0" w:space="0" w:color="auto"/>
      </w:divBdr>
    </w:div>
    <w:div w:id="1685206053">
      <w:bodyDiv w:val="1"/>
      <w:marLeft w:val="0"/>
      <w:marRight w:val="0"/>
      <w:marTop w:val="0"/>
      <w:marBottom w:val="0"/>
      <w:divBdr>
        <w:top w:val="none" w:sz="0" w:space="0" w:color="auto"/>
        <w:left w:val="none" w:sz="0" w:space="0" w:color="auto"/>
        <w:bottom w:val="none" w:sz="0" w:space="0" w:color="auto"/>
        <w:right w:val="none" w:sz="0" w:space="0" w:color="auto"/>
      </w:divBdr>
      <w:divsChild>
        <w:div w:id="977997724">
          <w:marLeft w:val="0"/>
          <w:marRight w:val="0"/>
          <w:marTop w:val="0"/>
          <w:marBottom w:val="0"/>
          <w:divBdr>
            <w:top w:val="none" w:sz="0" w:space="0" w:color="auto"/>
            <w:left w:val="none" w:sz="0" w:space="0" w:color="auto"/>
            <w:bottom w:val="none" w:sz="0" w:space="0" w:color="auto"/>
            <w:right w:val="none" w:sz="0" w:space="0" w:color="auto"/>
          </w:divBdr>
          <w:divsChild>
            <w:div w:id="1320770801">
              <w:marLeft w:val="0"/>
              <w:marRight w:val="0"/>
              <w:marTop w:val="0"/>
              <w:marBottom w:val="0"/>
              <w:divBdr>
                <w:top w:val="none" w:sz="0" w:space="0" w:color="auto"/>
                <w:left w:val="none" w:sz="0" w:space="0" w:color="auto"/>
                <w:bottom w:val="none" w:sz="0" w:space="0" w:color="auto"/>
                <w:right w:val="none" w:sz="0" w:space="0" w:color="auto"/>
              </w:divBdr>
              <w:divsChild>
                <w:div w:id="1521047223">
                  <w:marLeft w:val="0"/>
                  <w:marRight w:val="0"/>
                  <w:marTop w:val="0"/>
                  <w:marBottom w:val="0"/>
                  <w:divBdr>
                    <w:top w:val="none" w:sz="0" w:space="0" w:color="auto"/>
                    <w:left w:val="none" w:sz="0" w:space="0" w:color="auto"/>
                    <w:bottom w:val="none" w:sz="0" w:space="0" w:color="auto"/>
                    <w:right w:val="none" w:sz="0" w:space="0" w:color="auto"/>
                  </w:divBdr>
                  <w:divsChild>
                    <w:div w:id="1210798598">
                      <w:marLeft w:val="0"/>
                      <w:marRight w:val="0"/>
                      <w:marTop w:val="0"/>
                      <w:marBottom w:val="0"/>
                      <w:divBdr>
                        <w:top w:val="none" w:sz="0" w:space="0" w:color="auto"/>
                        <w:left w:val="none" w:sz="0" w:space="0" w:color="auto"/>
                        <w:bottom w:val="none" w:sz="0" w:space="0" w:color="auto"/>
                        <w:right w:val="none" w:sz="0" w:space="0" w:color="auto"/>
                      </w:divBdr>
                      <w:divsChild>
                        <w:div w:id="1878615509">
                          <w:marLeft w:val="0"/>
                          <w:marRight w:val="0"/>
                          <w:marTop w:val="0"/>
                          <w:marBottom w:val="0"/>
                          <w:divBdr>
                            <w:top w:val="none" w:sz="0" w:space="0" w:color="auto"/>
                            <w:left w:val="none" w:sz="0" w:space="0" w:color="auto"/>
                            <w:bottom w:val="none" w:sz="0" w:space="0" w:color="auto"/>
                            <w:right w:val="none" w:sz="0" w:space="0" w:color="auto"/>
                          </w:divBdr>
                          <w:divsChild>
                            <w:div w:id="1581208868">
                              <w:marLeft w:val="0"/>
                              <w:marRight w:val="0"/>
                              <w:marTop w:val="0"/>
                              <w:marBottom w:val="0"/>
                              <w:divBdr>
                                <w:top w:val="none" w:sz="0" w:space="0" w:color="auto"/>
                                <w:left w:val="none" w:sz="0" w:space="0" w:color="auto"/>
                                <w:bottom w:val="none" w:sz="0" w:space="0" w:color="auto"/>
                                <w:right w:val="none" w:sz="0" w:space="0" w:color="auto"/>
                              </w:divBdr>
                              <w:divsChild>
                                <w:div w:id="9240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380109">
      <w:bodyDiv w:val="1"/>
      <w:marLeft w:val="0"/>
      <w:marRight w:val="0"/>
      <w:marTop w:val="0"/>
      <w:marBottom w:val="0"/>
      <w:divBdr>
        <w:top w:val="none" w:sz="0" w:space="0" w:color="auto"/>
        <w:left w:val="none" w:sz="0" w:space="0" w:color="auto"/>
        <w:bottom w:val="none" w:sz="0" w:space="0" w:color="auto"/>
        <w:right w:val="none" w:sz="0" w:space="0" w:color="auto"/>
      </w:divBdr>
      <w:divsChild>
        <w:div w:id="1850096757">
          <w:marLeft w:val="0"/>
          <w:marRight w:val="0"/>
          <w:marTop w:val="0"/>
          <w:marBottom w:val="0"/>
          <w:divBdr>
            <w:top w:val="none" w:sz="0" w:space="0" w:color="auto"/>
            <w:left w:val="none" w:sz="0" w:space="0" w:color="auto"/>
            <w:bottom w:val="none" w:sz="0" w:space="0" w:color="auto"/>
            <w:right w:val="none" w:sz="0" w:space="0" w:color="auto"/>
          </w:divBdr>
        </w:div>
      </w:divsChild>
    </w:div>
    <w:div w:id="1747914565">
      <w:bodyDiv w:val="1"/>
      <w:marLeft w:val="0"/>
      <w:marRight w:val="0"/>
      <w:marTop w:val="0"/>
      <w:marBottom w:val="0"/>
      <w:divBdr>
        <w:top w:val="none" w:sz="0" w:space="0" w:color="auto"/>
        <w:left w:val="none" w:sz="0" w:space="0" w:color="auto"/>
        <w:bottom w:val="none" w:sz="0" w:space="0" w:color="auto"/>
        <w:right w:val="none" w:sz="0" w:space="0" w:color="auto"/>
      </w:divBdr>
      <w:divsChild>
        <w:div w:id="1722825250">
          <w:marLeft w:val="0"/>
          <w:marRight w:val="0"/>
          <w:marTop w:val="0"/>
          <w:marBottom w:val="480"/>
          <w:divBdr>
            <w:top w:val="none" w:sz="0" w:space="0" w:color="auto"/>
            <w:left w:val="none" w:sz="0" w:space="0" w:color="auto"/>
            <w:bottom w:val="none" w:sz="0" w:space="0" w:color="auto"/>
            <w:right w:val="none" w:sz="0" w:space="0" w:color="auto"/>
          </w:divBdr>
        </w:div>
        <w:div w:id="168760604">
          <w:marLeft w:val="0"/>
          <w:marRight w:val="0"/>
          <w:marTop w:val="0"/>
          <w:marBottom w:val="0"/>
          <w:divBdr>
            <w:top w:val="none" w:sz="0" w:space="0" w:color="auto"/>
            <w:left w:val="none" w:sz="0" w:space="0" w:color="auto"/>
            <w:bottom w:val="none" w:sz="0" w:space="0" w:color="auto"/>
            <w:right w:val="none" w:sz="0" w:space="0" w:color="auto"/>
          </w:divBdr>
          <w:divsChild>
            <w:div w:id="1097866142">
              <w:marLeft w:val="0"/>
              <w:marRight w:val="0"/>
              <w:marTop w:val="0"/>
              <w:marBottom w:val="0"/>
              <w:divBdr>
                <w:top w:val="none" w:sz="0" w:space="0" w:color="auto"/>
                <w:left w:val="none" w:sz="0" w:space="0" w:color="auto"/>
                <w:bottom w:val="none" w:sz="0" w:space="0" w:color="auto"/>
                <w:right w:val="none" w:sz="0" w:space="0" w:color="auto"/>
              </w:divBdr>
              <w:divsChild>
                <w:div w:id="1316757051">
                  <w:marLeft w:val="0"/>
                  <w:marRight w:val="0"/>
                  <w:marTop w:val="0"/>
                  <w:marBottom w:val="0"/>
                  <w:divBdr>
                    <w:top w:val="none" w:sz="0" w:space="0" w:color="auto"/>
                    <w:left w:val="none" w:sz="0" w:space="0" w:color="auto"/>
                    <w:bottom w:val="none" w:sz="0" w:space="0" w:color="auto"/>
                    <w:right w:val="none" w:sz="0" w:space="0" w:color="auto"/>
                  </w:divBdr>
                  <w:divsChild>
                    <w:div w:id="973605684">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1750691828">
      <w:bodyDiv w:val="1"/>
      <w:marLeft w:val="0"/>
      <w:marRight w:val="0"/>
      <w:marTop w:val="0"/>
      <w:marBottom w:val="0"/>
      <w:divBdr>
        <w:top w:val="none" w:sz="0" w:space="0" w:color="auto"/>
        <w:left w:val="none" w:sz="0" w:space="0" w:color="auto"/>
        <w:bottom w:val="none" w:sz="0" w:space="0" w:color="auto"/>
        <w:right w:val="none" w:sz="0" w:space="0" w:color="auto"/>
      </w:divBdr>
    </w:div>
    <w:div w:id="1777599411">
      <w:bodyDiv w:val="1"/>
      <w:marLeft w:val="0"/>
      <w:marRight w:val="0"/>
      <w:marTop w:val="0"/>
      <w:marBottom w:val="0"/>
      <w:divBdr>
        <w:top w:val="none" w:sz="0" w:space="0" w:color="auto"/>
        <w:left w:val="none" w:sz="0" w:space="0" w:color="auto"/>
        <w:bottom w:val="none" w:sz="0" w:space="0" w:color="auto"/>
        <w:right w:val="none" w:sz="0" w:space="0" w:color="auto"/>
      </w:divBdr>
    </w:div>
    <w:div w:id="1778452341">
      <w:bodyDiv w:val="1"/>
      <w:marLeft w:val="0"/>
      <w:marRight w:val="0"/>
      <w:marTop w:val="0"/>
      <w:marBottom w:val="0"/>
      <w:divBdr>
        <w:top w:val="none" w:sz="0" w:space="0" w:color="auto"/>
        <w:left w:val="none" w:sz="0" w:space="0" w:color="auto"/>
        <w:bottom w:val="none" w:sz="0" w:space="0" w:color="auto"/>
        <w:right w:val="none" w:sz="0" w:space="0" w:color="auto"/>
      </w:divBdr>
    </w:div>
    <w:div w:id="1800953134">
      <w:bodyDiv w:val="1"/>
      <w:marLeft w:val="0"/>
      <w:marRight w:val="0"/>
      <w:marTop w:val="0"/>
      <w:marBottom w:val="0"/>
      <w:divBdr>
        <w:top w:val="none" w:sz="0" w:space="0" w:color="auto"/>
        <w:left w:val="none" w:sz="0" w:space="0" w:color="auto"/>
        <w:bottom w:val="none" w:sz="0" w:space="0" w:color="auto"/>
        <w:right w:val="none" w:sz="0" w:space="0" w:color="auto"/>
      </w:divBdr>
    </w:div>
    <w:div w:id="1837768521">
      <w:bodyDiv w:val="1"/>
      <w:marLeft w:val="0"/>
      <w:marRight w:val="0"/>
      <w:marTop w:val="0"/>
      <w:marBottom w:val="0"/>
      <w:divBdr>
        <w:top w:val="none" w:sz="0" w:space="0" w:color="auto"/>
        <w:left w:val="none" w:sz="0" w:space="0" w:color="auto"/>
        <w:bottom w:val="none" w:sz="0" w:space="0" w:color="auto"/>
        <w:right w:val="none" w:sz="0" w:space="0" w:color="auto"/>
      </w:divBdr>
      <w:divsChild>
        <w:div w:id="1477648466">
          <w:marLeft w:val="0"/>
          <w:marRight w:val="0"/>
          <w:marTop w:val="57"/>
          <w:marBottom w:val="57"/>
          <w:divBdr>
            <w:top w:val="none" w:sz="0" w:space="0" w:color="auto"/>
            <w:left w:val="none" w:sz="0" w:space="0" w:color="auto"/>
            <w:bottom w:val="none" w:sz="0" w:space="0" w:color="auto"/>
            <w:right w:val="none" w:sz="0" w:space="0" w:color="auto"/>
          </w:divBdr>
          <w:divsChild>
            <w:div w:id="1797872612">
              <w:marLeft w:val="0"/>
              <w:marRight w:val="0"/>
              <w:marTop w:val="0"/>
              <w:marBottom w:val="0"/>
              <w:divBdr>
                <w:top w:val="none" w:sz="0" w:space="0" w:color="auto"/>
                <w:left w:val="none" w:sz="0" w:space="0" w:color="auto"/>
                <w:bottom w:val="none" w:sz="0" w:space="0" w:color="auto"/>
                <w:right w:val="none" w:sz="0" w:space="0" w:color="auto"/>
              </w:divBdr>
              <w:divsChild>
                <w:div w:id="1473328818">
                  <w:marLeft w:val="0"/>
                  <w:marRight w:val="0"/>
                  <w:marTop w:val="0"/>
                  <w:marBottom w:val="0"/>
                  <w:divBdr>
                    <w:top w:val="none" w:sz="0" w:space="0" w:color="auto"/>
                    <w:left w:val="none" w:sz="0" w:space="0" w:color="auto"/>
                    <w:bottom w:val="none" w:sz="0" w:space="0" w:color="auto"/>
                    <w:right w:val="none" w:sz="0" w:space="0" w:color="auto"/>
                  </w:divBdr>
                  <w:divsChild>
                    <w:div w:id="198411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237560">
      <w:bodyDiv w:val="1"/>
      <w:marLeft w:val="0"/>
      <w:marRight w:val="0"/>
      <w:marTop w:val="0"/>
      <w:marBottom w:val="0"/>
      <w:divBdr>
        <w:top w:val="none" w:sz="0" w:space="0" w:color="auto"/>
        <w:left w:val="none" w:sz="0" w:space="0" w:color="auto"/>
        <w:bottom w:val="none" w:sz="0" w:space="0" w:color="auto"/>
        <w:right w:val="none" w:sz="0" w:space="0" w:color="auto"/>
      </w:divBdr>
      <w:divsChild>
        <w:div w:id="1015305081">
          <w:marLeft w:val="0"/>
          <w:marRight w:val="0"/>
          <w:marTop w:val="65"/>
          <w:marBottom w:val="65"/>
          <w:divBdr>
            <w:top w:val="none" w:sz="0" w:space="0" w:color="auto"/>
            <w:left w:val="none" w:sz="0" w:space="0" w:color="auto"/>
            <w:bottom w:val="none" w:sz="0" w:space="0" w:color="auto"/>
            <w:right w:val="none" w:sz="0" w:space="0" w:color="auto"/>
          </w:divBdr>
          <w:divsChild>
            <w:div w:id="185289585">
              <w:marLeft w:val="0"/>
              <w:marRight w:val="0"/>
              <w:marTop w:val="0"/>
              <w:marBottom w:val="0"/>
              <w:divBdr>
                <w:top w:val="none" w:sz="0" w:space="0" w:color="auto"/>
                <w:left w:val="none" w:sz="0" w:space="0" w:color="auto"/>
                <w:bottom w:val="none" w:sz="0" w:space="0" w:color="auto"/>
                <w:right w:val="none" w:sz="0" w:space="0" w:color="auto"/>
              </w:divBdr>
              <w:divsChild>
                <w:div w:id="378280762">
                  <w:marLeft w:val="0"/>
                  <w:marRight w:val="0"/>
                  <w:marTop w:val="0"/>
                  <w:marBottom w:val="0"/>
                  <w:divBdr>
                    <w:top w:val="none" w:sz="0" w:space="0" w:color="auto"/>
                    <w:left w:val="none" w:sz="0" w:space="0" w:color="auto"/>
                    <w:bottom w:val="none" w:sz="0" w:space="0" w:color="auto"/>
                    <w:right w:val="none" w:sz="0" w:space="0" w:color="auto"/>
                  </w:divBdr>
                  <w:divsChild>
                    <w:div w:id="7906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467664">
      <w:bodyDiv w:val="1"/>
      <w:marLeft w:val="0"/>
      <w:marRight w:val="0"/>
      <w:marTop w:val="0"/>
      <w:marBottom w:val="0"/>
      <w:divBdr>
        <w:top w:val="none" w:sz="0" w:space="0" w:color="auto"/>
        <w:left w:val="none" w:sz="0" w:space="0" w:color="auto"/>
        <w:bottom w:val="none" w:sz="0" w:space="0" w:color="auto"/>
        <w:right w:val="none" w:sz="0" w:space="0" w:color="auto"/>
      </w:divBdr>
    </w:div>
    <w:div w:id="1882790890">
      <w:bodyDiv w:val="1"/>
      <w:marLeft w:val="0"/>
      <w:marRight w:val="0"/>
      <w:marTop w:val="0"/>
      <w:marBottom w:val="0"/>
      <w:divBdr>
        <w:top w:val="none" w:sz="0" w:space="0" w:color="auto"/>
        <w:left w:val="none" w:sz="0" w:space="0" w:color="auto"/>
        <w:bottom w:val="none" w:sz="0" w:space="0" w:color="auto"/>
        <w:right w:val="none" w:sz="0" w:space="0" w:color="auto"/>
      </w:divBdr>
    </w:div>
    <w:div w:id="1896163507">
      <w:bodyDiv w:val="1"/>
      <w:marLeft w:val="0"/>
      <w:marRight w:val="0"/>
      <w:marTop w:val="0"/>
      <w:marBottom w:val="0"/>
      <w:divBdr>
        <w:top w:val="none" w:sz="0" w:space="0" w:color="auto"/>
        <w:left w:val="none" w:sz="0" w:space="0" w:color="auto"/>
        <w:bottom w:val="none" w:sz="0" w:space="0" w:color="auto"/>
        <w:right w:val="none" w:sz="0" w:space="0" w:color="auto"/>
      </w:divBdr>
    </w:div>
    <w:div w:id="1911234706">
      <w:bodyDiv w:val="1"/>
      <w:marLeft w:val="0"/>
      <w:marRight w:val="0"/>
      <w:marTop w:val="0"/>
      <w:marBottom w:val="0"/>
      <w:divBdr>
        <w:top w:val="none" w:sz="0" w:space="0" w:color="auto"/>
        <w:left w:val="none" w:sz="0" w:space="0" w:color="auto"/>
        <w:bottom w:val="none" w:sz="0" w:space="0" w:color="auto"/>
        <w:right w:val="none" w:sz="0" w:space="0" w:color="auto"/>
      </w:divBdr>
      <w:divsChild>
        <w:div w:id="1688363900">
          <w:marLeft w:val="0"/>
          <w:marRight w:val="0"/>
          <w:marTop w:val="0"/>
          <w:marBottom w:val="480"/>
          <w:divBdr>
            <w:top w:val="none" w:sz="0" w:space="0" w:color="auto"/>
            <w:left w:val="none" w:sz="0" w:space="0" w:color="auto"/>
            <w:bottom w:val="none" w:sz="0" w:space="0" w:color="auto"/>
            <w:right w:val="none" w:sz="0" w:space="0" w:color="auto"/>
          </w:divBdr>
        </w:div>
        <w:div w:id="1016661202">
          <w:marLeft w:val="0"/>
          <w:marRight w:val="0"/>
          <w:marTop w:val="0"/>
          <w:marBottom w:val="0"/>
          <w:divBdr>
            <w:top w:val="none" w:sz="0" w:space="0" w:color="auto"/>
            <w:left w:val="none" w:sz="0" w:space="0" w:color="auto"/>
            <w:bottom w:val="none" w:sz="0" w:space="0" w:color="auto"/>
            <w:right w:val="none" w:sz="0" w:space="0" w:color="auto"/>
          </w:divBdr>
        </w:div>
      </w:divsChild>
    </w:div>
    <w:div w:id="1940479366">
      <w:bodyDiv w:val="1"/>
      <w:marLeft w:val="0"/>
      <w:marRight w:val="0"/>
      <w:marTop w:val="0"/>
      <w:marBottom w:val="0"/>
      <w:divBdr>
        <w:top w:val="none" w:sz="0" w:space="0" w:color="auto"/>
        <w:left w:val="none" w:sz="0" w:space="0" w:color="auto"/>
        <w:bottom w:val="none" w:sz="0" w:space="0" w:color="auto"/>
        <w:right w:val="none" w:sz="0" w:space="0" w:color="auto"/>
      </w:divBdr>
    </w:div>
    <w:div w:id="1964919147">
      <w:bodyDiv w:val="1"/>
      <w:marLeft w:val="0"/>
      <w:marRight w:val="0"/>
      <w:marTop w:val="0"/>
      <w:marBottom w:val="0"/>
      <w:divBdr>
        <w:top w:val="none" w:sz="0" w:space="0" w:color="auto"/>
        <w:left w:val="none" w:sz="0" w:space="0" w:color="auto"/>
        <w:bottom w:val="none" w:sz="0" w:space="0" w:color="auto"/>
        <w:right w:val="none" w:sz="0" w:space="0" w:color="auto"/>
      </w:divBdr>
      <w:divsChild>
        <w:div w:id="532504252">
          <w:marLeft w:val="0"/>
          <w:marRight w:val="0"/>
          <w:marTop w:val="300"/>
          <w:marBottom w:val="375"/>
          <w:divBdr>
            <w:top w:val="none" w:sz="0" w:space="0" w:color="auto"/>
            <w:left w:val="none" w:sz="0" w:space="0" w:color="auto"/>
            <w:bottom w:val="none" w:sz="0" w:space="0" w:color="auto"/>
            <w:right w:val="none" w:sz="0" w:space="0" w:color="auto"/>
          </w:divBdr>
        </w:div>
      </w:divsChild>
    </w:div>
    <w:div w:id="2032761270">
      <w:bodyDiv w:val="1"/>
      <w:marLeft w:val="0"/>
      <w:marRight w:val="0"/>
      <w:marTop w:val="0"/>
      <w:marBottom w:val="0"/>
      <w:divBdr>
        <w:top w:val="none" w:sz="0" w:space="0" w:color="auto"/>
        <w:left w:val="none" w:sz="0" w:space="0" w:color="auto"/>
        <w:bottom w:val="none" w:sz="0" w:space="0" w:color="auto"/>
        <w:right w:val="none" w:sz="0" w:space="0" w:color="auto"/>
      </w:divBdr>
    </w:div>
    <w:div w:id="2033335460">
      <w:bodyDiv w:val="1"/>
      <w:marLeft w:val="0"/>
      <w:marRight w:val="0"/>
      <w:marTop w:val="0"/>
      <w:marBottom w:val="0"/>
      <w:divBdr>
        <w:top w:val="none" w:sz="0" w:space="0" w:color="auto"/>
        <w:left w:val="none" w:sz="0" w:space="0" w:color="auto"/>
        <w:bottom w:val="none" w:sz="0" w:space="0" w:color="auto"/>
        <w:right w:val="none" w:sz="0" w:space="0" w:color="auto"/>
      </w:divBdr>
    </w:div>
    <w:div w:id="2042824347">
      <w:bodyDiv w:val="1"/>
      <w:marLeft w:val="0"/>
      <w:marRight w:val="0"/>
      <w:marTop w:val="0"/>
      <w:marBottom w:val="0"/>
      <w:divBdr>
        <w:top w:val="none" w:sz="0" w:space="0" w:color="auto"/>
        <w:left w:val="none" w:sz="0" w:space="0" w:color="auto"/>
        <w:bottom w:val="none" w:sz="0" w:space="0" w:color="auto"/>
        <w:right w:val="none" w:sz="0" w:space="0" w:color="auto"/>
      </w:divBdr>
      <w:divsChild>
        <w:div w:id="2060781805">
          <w:marLeft w:val="0"/>
          <w:marRight w:val="0"/>
          <w:marTop w:val="0"/>
          <w:marBottom w:val="0"/>
          <w:divBdr>
            <w:top w:val="none" w:sz="0" w:space="0" w:color="auto"/>
            <w:left w:val="none" w:sz="0" w:space="0" w:color="auto"/>
            <w:bottom w:val="none" w:sz="0" w:space="0" w:color="auto"/>
            <w:right w:val="none" w:sz="0" w:space="0" w:color="auto"/>
          </w:divBdr>
          <w:divsChild>
            <w:div w:id="2142189935">
              <w:marLeft w:val="0"/>
              <w:marRight w:val="0"/>
              <w:marTop w:val="0"/>
              <w:marBottom w:val="0"/>
              <w:divBdr>
                <w:top w:val="none" w:sz="0" w:space="0" w:color="auto"/>
                <w:left w:val="none" w:sz="0" w:space="0" w:color="auto"/>
                <w:bottom w:val="none" w:sz="0" w:space="0" w:color="auto"/>
                <w:right w:val="none" w:sz="0" w:space="0" w:color="auto"/>
              </w:divBdr>
              <w:divsChild>
                <w:div w:id="1893349150">
                  <w:marLeft w:val="0"/>
                  <w:marRight w:val="0"/>
                  <w:marTop w:val="0"/>
                  <w:marBottom w:val="0"/>
                  <w:divBdr>
                    <w:top w:val="none" w:sz="0" w:space="0" w:color="auto"/>
                    <w:left w:val="none" w:sz="0" w:space="0" w:color="auto"/>
                    <w:bottom w:val="none" w:sz="0" w:space="0" w:color="auto"/>
                    <w:right w:val="none" w:sz="0" w:space="0" w:color="auto"/>
                  </w:divBdr>
                  <w:divsChild>
                    <w:div w:id="1450276435">
                      <w:marLeft w:val="0"/>
                      <w:marRight w:val="0"/>
                      <w:marTop w:val="0"/>
                      <w:marBottom w:val="0"/>
                      <w:divBdr>
                        <w:top w:val="none" w:sz="0" w:space="0" w:color="auto"/>
                        <w:left w:val="none" w:sz="0" w:space="0" w:color="auto"/>
                        <w:bottom w:val="none" w:sz="0" w:space="0" w:color="auto"/>
                        <w:right w:val="none" w:sz="0" w:space="0" w:color="auto"/>
                      </w:divBdr>
                      <w:divsChild>
                        <w:div w:id="2065981913">
                          <w:marLeft w:val="0"/>
                          <w:marRight w:val="0"/>
                          <w:marTop w:val="0"/>
                          <w:marBottom w:val="0"/>
                          <w:divBdr>
                            <w:top w:val="none" w:sz="0" w:space="0" w:color="auto"/>
                            <w:left w:val="none" w:sz="0" w:space="0" w:color="auto"/>
                            <w:bottom w:val="none" w:sz="0" w:space="0" w:color="auto"/>
                            <w:right w:val="none" w:sz="0" w:space="0" w:color="auto"/>
                          </w:divBdr>
                          <w:divsChild>
                            <w:div w:id="21199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269688">
      <w:bodyDiv w:val="1"/>
      <w:marLeft w:val="0"/>
      <w:marRight w:val="0"/>
      <w:marTop w:val="0"/>
      <w:marBottom w:val="0"/>
      <w:divBdr>
        <w:top w:val="none" w:sz="0" w:space="0" w:color="auto"/>
        <w:left w:val="none" w:sz="0" w:space="0" w:color="auto"/>
        <w:bottom w:val="none" w:sz="0" w:space="0" w:color="auto"/>
        <w:right w:val="none" w:sz="0" w:space="0" w:color="auto"/>
      </w:divBdr>
      <w:divsChild>
        <w:div w:id="1643924919">
          <w:marLeft w:val="900"/>
          <w:marRight w:val="0"/>
          <w:marTop w:val="0"/>
          <w:marBottom w:val="0"/>
          <w:divBdr>
            <w:top w:val="none" w:sz="0" w:space="0" w:color="auto"/>
            <w:left w:val="none" w:sz="0" w:space="0" w:color="auto"/>
            <w:bottom w:val="none" w:sz="0" w:space="0" w:color="auto"/>
            <w:right w:val="none" w:sz="0" w:space="0" w:color="auto"/>
          </w:divBdr>
          <w:divsChild>
            <w:div w:id="1130243681">
              <w:marLeft w:val="0"/>
              <w:marRight w:val="0"/>
              <w:marTop w:val="0"/>
              <w:marBottom w:val="384"/>
              <w:divBdr>
                <w:top w:val="none" w:sz="0" w:space="0" w:color="auto"/>
                <w:left w:val="none" w:sz="0" w:space="0" w:color="auto"/>
                <w:bottom w:val="none" w:sz="0" w:space="0" w:color="auto"/>
                <w:right w:val="none" w:sz="0" w:space="0" w:color="auto"/>
              </w:divBdr>
              <w:divsChild>
                <w:div w:id="11824782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47590719">
          <w:marLeft w:val="0"/>
          <w:marRight w:val="0"/>
          <w:marTop w:val="0"/>
          <w:marBottom w:val="0"/>
          <w:divBdr>
            <w:top w:val="none" w:sz="0" w:space="0" w:color="auto"/>
            <w:left w:val="none" w:sz="0" w:space="0" w:color="auto"/>
            <w:bottom w:val="none" w:sz="0" w:space="0" w:color="auto"/>
            <w:right w:val="none" w:sz="0" w:space="0" w:color="auto"/>
          </w:divBdr>
          <w:divsChild>
            <w:div w:id="259333824">
              <w:marLeft w:val="150"/>
              <w:marRight w:val="0"/>
              <w:marTop w:val="0"/>
              <w:marBottom w:val="0"/>
              <w:divBdr>
                <w:top w:val="none" w:sz="0" w:space="0" w:color="auto"/>
                <w:left w:val="none" w:sz="0" w:space="0" w:color="auto"/>
                <w:bottom w:val="none" w:sz="0" w:space="0" w:color="auto"/>
                <w:right w:val="none" w:sz="0" w:space="0" w:color="auto"/>
              </w:divBdr>
              <w:divsChild>
                <w:div w:id="1963993798">
                  <w:marLeft w:val="0"/>
                  <w:marRight w:val="0"/>
                  <w:marTop w:val="0"/>
                  <w:marBottom w:val="0"/>
                  <w:divBdr>
                    <w:top w:val="none" w:sz="0" w:space="0" w:color="auto"/>
                    <w:left w:val="none" w:sz="0" w:space="0" w:color="auto"/>
                    <w:bottom w:val="none" w:sz="0" w:space="0" w:color="auto"/>
                    <w:right w:val="none" w:sz="0" w:space="0" w:color="auto"/>
                  </w:divBdr>
                </w:div>
                <w:div w:id="293407931">
                  <w:marLeft w:val="750"/>
                  <w:marRight w:val="0"/>
                  <w:marTop w:val="0"/>
                  <w:marBottom w:val="240"/>
                  <w:divBdr>
                    <w:top w:val="none" w:sz="0" w:space="0" w:color="auto"/>
                    <w:left w:val="none" w:sz="0" w:space="0" w:color="auto"/>
                    <w:bottom w:val="none" w:sz="0" w:space="0" w:color="auto"/>
                    <w:right w:val="none" w:sz="0" w:space="0" w:color="auto"/>
                  </w:divBdr>
                  <w:divsChild>
                    <w:div w:id="2016108287">
                      <w:marLeft w:val="0"/>
                      <w:marRight w:val="0"/>
                      <w:marTop w:val="0"/>
                      <w:marBottom w:val="0"/>
                      <w:divBdr>
                        <w:top w:val="none" w:sz="0" w:space="0" w:color="auto"/>
                        <w:left w:val="none" w:sz="0" w:space="0" w:color="auto"/>
                        <w:bottom w:val="none" w:sz="0" w:space="0" w:color="auto"/>
                        <w:right w:val="none" w:sz="0" w:space="0" w:color="auto"/>
                      </w:divBdr>
                    </w:div>
                  </w:divsChild>
                </w:div>
                <w:div w:id="1038356405">
                  <w:marLeft w:val="750"/>
                  <w:marRight w:val="300"/>
                  <w:marTop w:val="0"/>
                  <w:marBottom w:val="0"/>
                  <w:divBdr>
                    <w:top w:val="none" w:sz="0" w:space="0" w:color="auto"/>
                    <w:left w:val="none" w:sz="0" w:space="0" w:color="auto"/>
                    <w:bottom w:val="none" w:sz="0" w:space="0" w:color="auto"/>
                    <w:right w:val="none" w:sz="0" w:space="0" w:color="auto"/>
                  </w:divBdr>
                  <w:divsChild>
                    <w:div w:id="17729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531336">
      <w:bodyDiv w:val="1"/>
      <w:marLeft w:val="0"/>
      <w:marRight w:val="0"/>
      <w:marTop w:val="0"/>
      <w:marBottom w:val="0"/>
      <w:divBdr>
        <w:top w:val="none" w:sz="0" w:space="0" w:color="auto"/>
        <w:left w:val="none" w:sz="0" w:space="0" w:color="auto"/>
        <w:bottom w:val="none" w:sz="0" w:space="0" w:color="auto"/>
        <w:right w:val="none" w:sz="0" w:space="0" w:color="auto"/>
      </w:divBdr>
    </w:div>
    <w:div w:id="2099136056">
      <w:bodyDiv w:val="1"/>
      <w:marLeft w:val="0"/>
      <w:marRight w:val="0"/>
      <w:marTop w:val="0"/>
      <w:marBottom w:val="0"/>
      <w:divBdr>
        <w:top w:val="none" w:sz="0" w:space="0" w:color="auto"/>
        <w:left w:val="none" w:sz="0" w:space="0" w:color="auto"/>
        <w:bottom w:val="none" w:sz="0" w:space="0" w:color="auto"/>
        <w:right w:val="none" w:sz="0" w:space="0" w:color="auto"/>
      </w:divBdr>
      <w:divsChild>
        <w:div w:id="964584475">
          <w:marLeft w:val="0"/>
          <w:marRight w:val="0"/>
          <w:marTop w:val="0"/>
          <w:marBottom w:val="0"/>
          <w:divBdr>
            <w:top w:val="none" w:sz="0" w:space="0" w:color="auto"/>
            <w:left w:val="none" w:sz="0" w:space="0" w:color="auto"/>
            <w:bottom w:val="none" w:sz="0" w:space="0" w:color="auto"/>
            <w:right w:val="none" w:sz="0" w:space="0" w:color="auto"/>
          </w:divBdr>
          <w:divsChild>
            <w:div w:id="860515084">
              <w:marLeft w:val="0"/>
              <w:marRight w:val="0"/>
              <w:marTop w:val="0"/>
              <w:marBottom w:val="0"/>
              <w:divBdr>
                <w:top w:val="none" w:sz="0" w:space="0" w:color="auto"/>
                <w:left w:val="none" w:sz="0" w:space="0" w:color="auto"/>
                <w:bottom w:val="none" w:sz="0" w:space="0" w:color="auto"/>
                <w:right w:val="none" w:sz="0" w:space="0" w:color="auto"/>
              </w:divBdr>
            </w:div>
            <w:div w:id="1193230713">
              <w:marLeft w:val="0"/>
              <w:marRight w:val="0"/>
              <w:marTop w:val="0"/>
              <w:marBottom w:val="0"/>
              <w:divBdr>
                <w:top w:val="none" w:sz="0" w:space="0" w:color="auto"/>
                <w:left w:val="none" w:sz="0" w:space="0" w:color="auto"/>
                <w:bottom w:val="none" w:sz="0" w:space="0" w:color="auto"/>
                <w:right w:val="none" w:sz="0" w:space="0" w:color="auto"/>
              </w:divBdr>
            </w:div>
            <w:div w:id="1378315967">
              <w:marLeft w:val="0"/>
              <w:marRight w:val="0"/>
              <w:marTop w:val="0"/>
              <w:marBottom w:val="0"/>
              <w:divBdr>
                <w:top w:val="none" w:sz="0" w:space="0" w:color="auto"/>
                <w:left w:val="none" w:sz="0" w:space="0" w:color="auto"/>
                <w:bottom w:val="none" w:sz="0" w:space="0" w:color="auto"/>
                <w:right w:val="none" w:sz="0" w:space="0" w:color="auto"/>
              </w:divBdr>
            </w:div>
          </w:divsChild>
        </w:div>
        <w:div w:id="1882858239">
          <w:marLeft w:val="0"/>
          <w:marRight w:val="0"/>
          <w:marTop w:val="0"/>
          <w:marBottom w:val="0"/>
          <w:divBdr>
            <w:top w:val="none" w:sz="0" w:space="0" w:color="auto"/>
            <w:left w:val="none" w:sz="0" w:space="0" w:color="auto"/>
            <w:bottom w:val="none" w:sz="0" w:space="0" w:color="auto"/>
            <w:right w:val="none" w:sz="0" w:space="0" w:color="auto"/>
          </w:divBdr>
          <w:divsChild>
            <w:div w:id="2137798146">
              <w:marLeft w:val="0"/>
              <w:marRight w:val="0"/>
              <w:marTop w:val="0"/>
              <w:marBottom w:val="0"/>
              <w:divBdr>
                <w:top w:val="none" w:sz="0" w:space="0" w:color="auto"/>
                <w:left w:val="none" w:sz="0" w:space="0" w:color="auto"/>
                <w:bottom w:val="none" w:sz="0" w:space="0" w:color="auto"/>
                <w:right w:val="none" w:sz="0" w:space="0" w:color="auto"/>
              </w:divBdr>
            </w:div>
            <w:div w:id="1924803629">
              <w:marLeft w:val="0"/>
              <w:marRight w:val="0"/>
              <w:marTop w:val="0"/>
              <w:marBottom w:val="0"/>
              <w:divBdr>
                <w:top w:val="none" w:sz="0" w:space="0" w:color="auto"/>
                <w:left w:val="none" w:sz="0" w:space="0" w:color="auto"/>
                <w:bottom w:val="none" w:sz="0" w:space="0" w:color="auto"/>
                <w:right w:val="none" w:sz="0" w:space="0" w:color="auto"/>
              </w:divBdr>
            </w:div>
            <w:div w:id="1318613570">
              <w:marLeft w:val="0"/>
              <w:marRight w:val="0"/>
              <w:marTop w:val="0"/>
              <w:marBottom w:val="0"/>
              <w:divBdr>
                <w:top w:val="none" w:sz="0" w:space="0" w:color="auto"/>
                <w:left w:val="none" w:sz="0" w:space="0" w:color="auto"/>
                <w:bottom w:val="none" w:sz="0" w:space="0" w:color="auto"/>
                <w:right w:val="none" w:sz="0" w:space="0" w:color="auto"/>
              </w:divBdr>
            </w:div>
          </w:divsChild>
        </w:div>
        <w:div w:id="2098088146">
          <w:marLeft w:val="0"/>
          <w:marRight w:val="0"/>
          <w:marTop w:val="0"/>
          <w:marBottom w:val="0"/>
          <w:divBdr>
            <w:top w:val="none" w:sz="0" w:space="0" w:color="auto"/>
            <w:left w:val="none" w:sz="0" w:space="0" w:color="auto"/>
            <w:bottom w:val="none" w:sz="0" w:space="0" w:color="auto"/>
            <w:right w:val="none" w:sz="0" w:space="0" w:color="auto"/>
          </w:divBdr>
          <w:divsChild>
            <w:div w:id="800346306">
              <w:marLeft w:val="0"/>
              <w:marRight w:val="0"/>
              <w:marTop w:val="0"/>
              <w:marBottom w:val="0"/>
              <w:divBdr>
                <w:top w:val="none" w:sz="0" w:space="0" w:color="auto"/>
                <w:left w:val="none" w:sz="0" w:space="0" w:color="auto"/>
                <w:bottom w:val="none" w:sz="0" w:space="0" w:color="auto"/>
                <w:right w:val="none" w:sz="0" w:space="0" w:color="auto"/>
              </w:divBdr>
            </w:div>
            <w:div w:id="826826678">
              <w:marLeft w:val="0"/>
              <w:marRight w:val="0"/>
              <w:marTop w:val="0"/>
              <w:marBottom w:val="0"/>
              <w:divBdr>
                <w:top w:val="none" w:sz="0" w:space="0" w:color="auto"/>
                <w:left w:val="none" w:sz="0" w:space="0" w:color="auto"/>
                <w:bottom w:val="none" w:sz="0" w:space="0" w:color="auto"/>
                <w:right w:val="none" w:sz="0" w:space="0" w:color="auto"/>
              </w:divBdr>
            </w:div>
            <w:div w:id="2041466725">
              <w:marLeft w:val="0"/>
              <w:marRight w:val="0"/>
              <w:marTop w:val="0"/>
              <w:marBottom w:val="0"/>
              <w:divBdr>
                <w:top w:val="none" w:sz="0" w:space="0" w:color="auto"/>
                <w:left w:val="none" w:sz="0" w:space="0" w:color="auto"/>
                <w:bottom w:val="none" w:sz="0" w:space="0" w:color="auto"/>
                <w:right w:val="none" w:sz="0" w:space="0" w:color="auto"/>
              </w:divBdr>
            </w:div>
          </w:divsChild>
        </w:div>
        <w:div w:id="726684778">
          <w:marLeft w:val="0"/>
          <w:marRight w:val="0"/>
          <w:marTop w:val="0"/>
          <w:marBottom w:val="0"/>
          <w:divBdr>
            <w:top w:val="none" w:sz="0" w:space="0" w:color="auto"/>
            <w:left w:val="none" w:sz="0" w:space="0" w:color="auto"/>
            <w:bottom w:val="none" w:sz="0" w:space="0" w:color="auto"/>
            <w:right w:val="none" w:sz="0" w:space="0" w:color="auto"/>
          </w:divBdr>
          <w:divsChild>
            <w:div w:id="873426648">
              <w:marLeft w:val="0"/>
              <w:marRight w:val="0"/>
              <w:marTop w:val="0"/>
              <w:marBottom w:val="0"/>
              <w:divBdr>
                <w:top w:val="none" w:sz="0" w:space="0" w:color="auto"/>
                <w:left w:val="none" w:sz="0" w:space="0" w:color="auto"/>
                <w:bottom w:val="none" w:sz="0" w:space="0" w:color="auto"/>
                <w:right w:val="none" w:sz="0" w:space="0" w:color="auto"/>
              </w:divBdr>
            </w:div>
            <w:div w:id="169561499">
              <w:marLeft w:val="0"/>
              <w:marRight w:val="0"/>
              <w:marTop w:val="0"/>
              <w:marBottom w:val="0"/>
              <w:divBdr>
                <w:top w:val="none" w:sz="0" w:space="0" w:color="auto"/>
                <w:left w:val="none" w:sz="0" w:space="0" w:color="auto"/>
                <w:bottom w:val="none" w:sz="0" w:space="0" w:color="auto"/>
                <w:right w:val="none" w:sz="0" w:space="0" w:color="auto"/>
              </w:divBdr>
            </w:div>
            <w:div w:id="1331055993">
              <w:marLeft w:val="0"/>
              <w:marRight w:val="0"/>
              <w:marTop w:val="0"/>
              <w:marBottom w:val="0"/>
              <w:divBdr>
                <w:top w:val="none" w:sz="0" w:space="0" w:color="auto"/>
                <w:left w:val="none" w:sz="0" w:space="0" w:color="auto"/>
                <w:bottom w:val="none" w:sz="0" w:space="0" w:color="auto"/>
                <w:right w:val="none" w:sz="0" w:space="0" w:color="auto"/>
              </w:divBdr>
            </w:div>
          </w:divsChild>
        </w:div>
        <w:div w:id="782656200">
          <w:marLeft w:val="0"/>
          <w:marRight w:val="0"/>
          <w:marTop w:val="0"/>
          <w:marBottom w:val="0"/>
          <w:divBdr>
            <w:top w:val="none" w:sz="0" w:space="0" w:color="auto"/>
            <w:left w:val="none" w:sz="0" w:space="0" w:color="auto"/>
            <w:bottom w:val="none" w:sz="0" w:space="0" w:color="auto"/>
            <w:right w:val="none" w:sz="0" w:space="0" w:color="auto"/>
          </w:divBdr>
          <w:divsChild>
            <w:div w:id="1977175774">
              <w:marLeft w:val="0"/>
              <w:marRight w:val="0"/>
              <w:marTop w:val="0"/>
              <w:marBottom w:val="0"/>
              <w:divBdr>
                <w:top w:val="none" w:sz="0" w:space="0" w:color="auto"/>
                <w:left w:val="none" w:sz="0" w:space="0" w:color="auto"/>
                <w:bottom w:val="none" w:sz="0" w:space="0" w:color="auto"/>
                <w:right w:val="none" w:sz="0" w:space="0" w:color="auto"/>
              </w:divBdr>
            </w:div>
            <w:div w:id="1192377262">
              <w:marLeft w:val="0"/>
              <w:marRight w:val="0"/>
              <w:marTop w:val="0"/>
              <w:marBottom w:val="0"/>
              <w:divBdr>
                <w:top w:val="none" w:sz="0" w:space="0" w:color="auto"/>
                <w:left w:val="none" w:sz="0" w:space="0" w:color="auto"/>
                <w:bottom w:val="none" w:sz="0" w:space="0" w:color="auto"/>
                <w:right w:val="none" w:sz="0" w:space="0" w:color="auto"/>
              </w:divBdr>
            </w:div>
            <w:div w:id="190382285">
              <w:marLeft w:val="0"/>
              <w:marRight w:val="0"/>
              <w:marTop w:val="0"/>
              <w:marBottom w:val="0"/>
              <w:divBdr>
                <w:top w:val="none" w:sz="0" w:space="0" w:color="auto"/>
                <w:left w:val="none" w:sz="0" w:space="0" w:color="auto"/>
                <w:bottom w:val="none" w:sz="0" w:space="0" w:color="auto"/>
                <w:right w:val="none" w:sz="0" w:space="0" w:color="auto"/>
              </w:divBdr>
            </w:div>
          </w:divsChild>
        </w:div>
        <w:div w:id="686716991">
          <w:marLeft w:val="0"/>
          <w:marRight w:val="0"/>
          <w:marTop w:val="0"/>
          <w:marBottom w:val="0"/>
          <w:divBdr>
            <w:top w:val="none" w:sz="0" w:space="0" w:color="auto"/>
            <w:left w:val="none" w:sz="0" w:space="0" w:color="auto"/>
            <w:bottom w:val="none" w:sz="0" w:space="0" w:color="auto"/>
            <w:right w:val="none" w:sz="0" w:space="0" w:color="auto"/>
          </w:divBdr>
          <w:divsChild>
            <w:div w:id="950168246">
              <w:marLeft w:val="0"/>
              <w:marRight w:val="0"/>
              <w:marTop w:val="0"/>
              <w:marBottom w:val="0"/>
              <w:divBdr>
                <w:top w:val="none" w:sz="0" w:space="0" w:color="auto"/>
                <w:left w:val="none" w:sz="0" w:space="0" w:color="auto"/>
                <w:bottom w:val="none" w:sz="0" w:space="0" w:color="auto"/>
                <w:right w:val="none" w:sz="0" w:space="0" w:color="auto"/>
              </w:divBdr>
            </w:div>
            <w:div w:id="1902280556">
              <w:marLeft w:val="0"/>
              <w:marRight w:val="0"/>
              <w:marTop w:val="0"/>
              <w:marBottom w:val="0"/>
              <w:divBdr>
                <w:top w:val="none" w:sz="0" w:space="0" w:color="auto"/>
                <w:left w:val="none" w:sz="0" w:space="0" w:color="auto"/>
                <w:bottom w:val="none" w:sz="0" w:space="0" w:color="auto"/>
                <w:right w:val="none" w:sz="0" w:space="0" w:color="auto"/>
              </w:divBdr>
            </w:div>
            <w:div w:id="2107997454">
              <w:marLeft w:val="0"/>
              <w:marRight w:val="0"/>
              <w:marTop w:val="0"/>
              <w:marBottom w:val="0"/>
              <w:divBdr>
                <w:top w:val="none" w:sz="0" w:space="0" w:color="auto"/>
                <w:left w:val="none" w:sz="0" w:space="0" w:color="auto"/>
                <w:bottom w:val="none" w:sz="0" w:space="0" w:color="auto"/>
                <w:right w:val="none" w:sz="0" w:space="0" w:color="auto"/>
              </w:divBdr>
            </w:div>
          </w:divsChild>
        </w:div>
        <w:div w:id="1822190216">
          <w:marLeft w:val="0"/>
          <w:marRight w:val="0"/>
          <w:marTop w:val="0"/>
          <w:marBottom w:val="0"/>
          <w:divBdr>
            <w:top w:val="none" w:sz="0" w:space="0" w:color="auto"/>
            <w:left w:val="none" w:sz="0" w:space="0" w:color="auto"/>
            <w:bottom w:val="none" w:sz="0" w:space="0" w:color="auto"/>
            <w:right w:val="none" w:sz="0" w:space="0" w:color="auto"/>
          </w:divBdr>
          <w:divsChild>
            <w:div w:id="1188909965">
              <w:marLeft w:val="0"/>
              <w:marRight w:val="0"/>
              <w:marTop w:val="0"/>
              <w:marBottom w:val="0"/>
              <w:divBdr>
                <w:top w:val="none" w:sz="0" w:space="0" w:color="auto"/>
                <w:left w:val="none" w:sz="0" w:space="0" w:color="auto"/>
                <w:bottom w:val="none" w:sz="0" w:space="0" w:color="auto"/>
                <w:right w:val="none" w:sz="0" w:space="0" w:color="auto"/>
              </w:divBdr>
            </w:div>
            <w:div w:id="2067751178">
              <w:marLeft w:val="0"/>
              <w:marRight w:val="0"/>
              <w:marTop w:val="0"/>
              <w:marBottom w:val="0"/>
              <w:divBdr>
                <w:top w:val="none" w:sz="0" w:space="0" w:color="auto"/>
                <w:left w:val="none" w:sz="0" w:space="0" w:color="auto"/>
                <w:bottom w:val="none" w:sz="0" w:space="0" w:color="auto"/>
                <w:right w:val="none" w:sz="0" w:space="0" w:color="auto"/>
              </w:divBdr>
            </w:div>
            <w:div w:id="1529248875">
              <w:marLeft w:val="0"/>
              <w:marRight w:val="0"/>
              <w:marTop w:val="0"/>
              <w:marBottom w:val="0"/>
              <w:divBdr>
                <w:top w:val="none" w:sz="0" w:space="0" w:color="auto"/>
                <w:left w:val="none" w:sz="0" w:space="0" w:color="auto"/>
                <w:bottom w:val="none" w:sz="0" w:space="0" w:color="auto"/>
                <w:right w:val="none" w:sz="0" w:space="0" w:color="auto"/>
              </w:divBdr>
            </w:div>
            <w:div w:id="1087114512">
              <w:marLeft w:val="0"/>
              <w:marRight w:val="0"/>
              <w:marTop w:val="0"/>
              <w:marBottom w:val="0"/>
              <w:divBdr>
                <w:top w:val="none" w:sz="0" w:space="0" w:color="auto"/>
                <w:left w:val="none" w:sz="0" w:space="0" w:color="auto"/>
                <w:bottom w:val="none" w:sz="0" w:space="0" w:color="auto"/>
                <w:right w:val="none" w:sz="0" w:space="0" w:color="auto"/>
              </w:divBdr>
            </w:div>
            <w:div w:id="892277267">
              <w:marLeft w:val="0"/>
              <w:marRight w:val="0"/>
              <w:marTop w:val="0"/>
              <w:marBottom w:val="0"/>
              <w:divBdr>
                <w:top w:val="none" w:sz="0" w:space="0" w:color="auto"/>
                <w:left w:val="none" w:sz="0" w:space="0" w:color="auto"/>
                <w:bottom w:val="none" w:sz="0" w:space="0" w:color="auto"/>
                <w:right w:val="none" w:sz="0" w:space="0" w:color="auto"/>
              </w:divBdr>
            </w:div>
          </w:divsChild>
        </w:div>
        <w:div w:id="631324718">
          <w:marLeft w:val="0"/>
          <w:marRight w:val="0"/>
          <w:marTop w:val="0"/>
          <w:marBottom w:val="0"/>
          <w:divBdr>
            <w:top w:val="none" w:sz="0" w:space="0" w:color="auto"/>
            <w:left w:val="none" w:sz="0" w:space="0" w:color="auto"/>
            <w:bottom w:val="none" w:sz="0" w:space="0" w:color="auto"/>
            <w:right w:val="none" w:sz="0" w:space="0" w:color="auto"/>
          </w:divBdr>
          <w:divsChild>
            <w:div w:id="373847849">
              <w:marLeft w:val="0"/>
              <w:marRight w:val="0"/>
              <w:marTop w:val="0"/>
              <w:marBottom w:val="0"/>
              <w:divBdr>
                <w:top w:val="none" w:sz="0" w:space="0" w:color="auto"/>
                <w:left w:val="none" w:sz="0" w:space="0" w:color="auto"/>
                <w:bottom w:val="none" w:sz="0" w:space="0" w:color="auto"/>
                <w:right w:val="none" w:sz="0" w:space="0" w:color="auto"/>
              </w:divBdr>
            </w:div>
            <w:div w:id="153110306">
              <w:marLeft w:val="0"/>
              <w:marRight w:val="0"/>
              <w:marTop w:val="0"/>
              <w:marBottom w:val="0"/>
              <w:divBdr>
                <w:top w:val="none" w:sz="0" w:space="0" w:color="auto"/>
                <w:left w:val="none" w:sz="0" w:space="0" w:color="auto"/>
                <w:bottom w:val="none" w:sz="0" w:space="0" w:color="auto"/>
                <w:right w:val="none" w:sz="0" w:space="0" w:color="auto"/>
              </w:divBdr>
            </w:div>
            <w:div w:id="143594225">
              <w:marLeft w:val="0"/>
              <w:marRight w:val="0"/>
              <w:marTop w:val="0"/>
              <w:marBottom w:val="0"/>
              <w:divBdr>
                <w:top w:val="none" w:sz="0" w:space="0" w:color="auto"/>
                <w:left w:val="none" w:sz="0" w:space="0" w:color="auto"/>
                <w:bottom w:val="none" w:sz="0" w:space="0" w:color="auto"/>
                <w:right w:val="none" w:sz="0" w:space="0" w:color="auto"/>
              </w:divBdr>
            </w:div>
            <w:div w:id="1035620371">
              <w:marLeft w:val="0"/>
              <w:marRight w:val="0"/>
              <w:marTop w:val="0"/>
              <w:marBottom w:val="0"/>
              <w:divBdr>
                <w:top w:val="none" w:sz="0" w:space="0" w:color="auto"/>
                <w:left w:val="none" w:sz="0" w:space="0" w:color="auto"/>
                <w:bottom w:val="none" w:sz="0" w:space="0" w:color="auto"/>
                <w:right w:val="none" w:sz="0" w:space="0" w:color="auto"/>
              </w:divBdr>
            </w:div>
            <w:div w:id="2072191476">
              <w:marLeft w:val="0"/>
              <w:marRight w:val="0"/>
              <w:marTop w:val="0"/>
              <w:marBottom w:val="0"/>
              <w:divBdr>
                <w:top w:val="none" w:sz="0" w:space="0" w:color="auto"/>
                <w:left w:val="none" w:sz="0" w:space="0" w:color="auto"/>
                <w:bottom w:val="none" w:sz="0" w:space="0" w:color="auto"/>
                <w:right w:val="none" w:sz="0" w:space="0" w:color="auto"/>
              </w:divBdr>
            </w:div>
          </w:divsChild>
        </w:div>
        <w:div w:id="1324623553">
          <w:marLeft w:val="0"/>
          <w:marRight w:val="0"/>
          <w:marTop w:val="0"/>
          <w:marBottom w:val="0"/>
          <w:divBdr>
            <w:top w:val="none" w:sz="0" w:space="0" w:color="auto"/>
            <w:left w:val="none" w:sz="0" w:space="0" w:color="auto"/>
            <w:bottom w:val="none" w:sz="0" w:space="0" w:color="auto"/>
            <w:right w:val="none" w:sz="0" w:space="0" w:color="auto"/>
          </w:divBdr>
          <w:divsChild>
            <w:div w:id="1333290373">
              <w:marLeft w:val="0"/>
              <w:marRight w:val="0"/>
              <w:marTop w:val="0"/>
              <w:marBottom w:val="0"/>
              <w:divBdr>
                <w:top w:val="none" w:sz="0" w:space="0" w:color="auto"/>
                <w:left w:val="none" w:sz="0" w:space="0" w:color="auto"/>
                <w:bottom w:val="none" w:sz="0" w:space="0" w:color="auto"/>
                <w:right w:val="none" w:sz="0" w:space="0" w:color="auto"/>
              </w:divBdr>
            </w:div>
            <w:div w:id="1224756039">
              <w:marLeft w:val="0"/>
              <w:marRight w:val="0"/>
              <w:marTop w:val="0"/>
              <w:marBottom w:val="0"/>
              <w:divBdr>
                <w:top w:val="none" w:sz="0" w:space="0" w:color="auto"/>
                <w:left w:val="none" w:sz="0" w:space="0" w:color="auto"/>
                <w:bottom w:val="none" w:sz="0" w:space="0" w:color="auto"/>
                <w:right w:val="none" w:sz="0" w:space="0" w:color="auto"/>
              </w:divBdr>
            </w:div>
            <w:div w:id="21514908">
              <w:marLeft w:val="0"/>
              <w:marRight w:val="0"/>
              <w:marTop w:val="0"/>
              <w:marBottom w:val="0"/>
              <w:divBdr>
                <w:top w:val="none" w:sz="0" w:space="0" w:color="auto"/>
                <w:left w:val="none" w:sz="0" w:space="0" w:color="auto"/>
                <w:bottom w:val="none" w:sz="0" w:space="0" w:color="auto"/>
                <w:right w:val="none" w:sz="0" w:space="0" w:color="auto"/>
              </w:divBdr>
            </w:div>
            <w:div w:id="1642495238">
              <w:marLeft w:val="0"/>
              <w:marRight w:val="0"/>
              <w:marTop w:val="0"/>
              <w:marBottom w:val="0"/>
              <w:divBdr>
                <w:top w:val="none" w:sz="0" w:space="0" w:color="auto"/>
                <w:left w:val="none" w:sz="0" w:space="0" w:color="auto"/>
                <w:bottom w:val="none" w:sz="0" w:space="0" w:color="auto"/>
                <w:right w:val="none" w:sz="0" w:space="0" w:color="auto"/>
              </w:divBdr>
            </w:div>
            <w:div w:id="1798450882">
              <w:marLeft w:val="0"/>
              <w:marRight w:val="0"/>
              <w:marTop w:val="0"/>
              <w:marBottom w:val="0"/>
              <w:divBdr>
                <w:top w:val="none" w:sz="0" w:space="0" w:color="auto"/>
                <w:left w:val="none" w:sz="0" w:space="0" w:color="auto"/>
                <w:bottom w:val="none" w:sz="0" w:space="0" w:color="auto"/>
                <w:right w:val="none" w:sz="0" w:space="0" w:color="auto"/>
              </w:divBdr>
            </w:div>
          </w:divsChild>
        </w:div>
        <w:div w:id="1711227865">
          <w:marLeft w:val="0"/>
          <w:marRight w:val="0"/>
          <w:marTop w:val="0"/>
          <w:marBottom w:val="0"/>
          <w:divBdr>
            <w:top w:val="none" w:sz="0" w:space="0" w:color="auto"/>
            <w:left w:val="none" w:sz="0" w:space="0" w:color="auto"/>
            <w:bottom w:val="none" w:sz="0" w:space="0" w:color="auto"/>
            <w:right w:val="none" w:sz="0" w:space="0" w:color="auto"/>
          </w:divBdr>
          <w:divsChild>
            <w:div w:id="1276062810">
              <w:marLeft w:val="0"/>
              <w:marRight w:val="0"/>
              <w:marTop w:val="0"/>
              <w:marBottom w:val="0"/>
              <w:divBdr>
                <w:top w:val="none" w:sz="0" w:space="0" w:color="auto"/>
                <w:left w:val="none" w:sz="0" w:space="0" w:color="auto"/>
                <w:bottom w:val="none" w:sz="0" w:space="0" w:color="auto"/>
                <w:right w:val="none" w:sz="0" w:space="0" w:color="auto"/>
              </w:divBdr>
            </w:div>
            <w:div w:id="482551466">
              <w:marLeft w:val="0"/>
              <w:marRight w:val="0"/>
              <w:marTop w:val="0"/>
              <w:marBottom w:val="0"/>
              <w:divBdr>
                <w:top w:val="none" w:sz="0" w:space="0" w:color="auto"/>
                <w:left w:val="none" w:sz="0" w:space="0" w:color="auto"/>
                <w:bottom w:val="none" w:sz="0" w:space="0" w:color="auto"/>
                <w:right w:val="none" w:sz="0" w:space="0" w:color="auto"/>
              </w:divBdr>
            </w:div>
            <w:div w:id="1510482587">
              <w:marLeft w:val="0"/>
              <w:marRight w:val="0"/>
              <w:marTop w:val="0"/>
              <w:marBottom w:val="0"/>
              <w:divBdr>
                <w:top w:val="none" w:sz="0" w:space="0" w:color="auto"/>
                <w:left w:val="none" w:sz="0" w:space="0" w:color="auto"/>
                <w:bottom w:val="none" w:sz="0" w:space="0" w:color="auto"/>
                <w:right w:val="none" w:sz="0" w:space="0" w:color="auto"/>
              </w:divBdr>
            </w:div>
            <w:div w:id="547107252">
              <w:marLeft w:val="0"/>
              <w:marRight w:val="0"/>
              <w:marTop w:val="0"/>
              <w:marBottom w:val="0"/>
              <w:divBdr>
                <w:top w:val="none" w:sz="0" w:space="0" w:color="auto"/>
                <w:left w:val="none" w:sz="0" w:space="0" w:color="auto"/>
                <w:bottom w:val="none" w:sz="0" w:space="0" w:color="auto"/>
                <w:right w:val="none" w:sz="0" w:space="0" w:color="auto"/>
              </w:divBdr>
            </w:div>
            <w:div w:id="1623340916">
              <w:marLeft w:val="0"/>
              <w:marRight w:val="0"/>
              <w:marTop w:val="0"/>
              <w:marBottom w:val="0"/>
              <w:divBdr>
                <w:top w:val="none" w:sz="0" w:space="0" w:color="auto"/>
                <w:left w:val="none" w:sz="0" w:space="0" w:color="auto"/>
                <w:bottom w:val="none" w:sz="0" w:space="0" w:color="auto"/>
                <w:right w:val="none" w:sz="0" w:space="0" w:color="auto"/>
              </w:divBdr>
            </w:div>
          </w:divsChild>
        </w:div>
        <w:div w:id="1454130926">
          <w:marLeft w:val="0"/>
          <w:marRight w:val="0"/>
          <w:marTop w:val="0"/>
          <w:marBottom w:val="0"/>
          <w:divBdr>
            <w:top w:val="none" w:sz="0" w:space="0" w:color="auto"/>
            <w:left w:val="none" w:sz="0" w:space="0" w:color="auto"/>
            <w:bottom w:val="none" w:sz="0" w:space="0" w:color="auto"/>
            <w:right w:val="none" w:sz="0" w:space="0" w:color="auto"/>
          </w:divBdr>
          <w:divsChild>
            <w:div w:id="1909150378">
              <w:marLeft w:val="0"/>
              <w:marRight w:val="0"/>
              <w:marTop w:val="0"/>
              <w:marBottom w:val="0"/>
              <w:divBdr>
                <w:top w:val="none" w:sz="0" w:space="0" w:color="auto"/>
                <w:left w:val="none" w:sz="0" w:space="0" w:color="auto"/>
                <w:bottom w:val="none" w:sz="0" w:space="0" w:color="auto"/>
                <w:right w:val="none" w:sz="0" w:space="0" w:color="auto"/>
              </w:divBdr>
            </w:div>
            <w:div w:id="1594629274">
              <w:marLeft w:val="0"/>
              <w:marRight w:val="0"/>
              <w:marTop w:val="0"/>
              <w:marBottom w:val="0"/>
              <w:divBdr>
                <w:top w:val="none" w:sz="0" w:space="0" w:color="auto"/>
                <w:left w:val="none" w:sz="0" w:space="0" w:color="auto"/>
                <w:bottom w:val="none" w:sz="0" w:space="0" w:color="auto"/>
                <w:right w:val="none" w:sz="0" w:space="0" w:color="auto"/>
              </w:divBdr>
            </w:div>
            <w:div w:id="1571034755">
              <w:marLeft w:val="0"/>
              <w:marRight w:val="0"/>
              <w:marTop w:val="0"/>
              <w:marBottom w:val="0"/>
              <w:divBdr>
                <w:top w:val="none" w:sz="0" w:space="0" w:color="auto"/>
                <w:left w:val="none" w:sz="0" w:space="0" w:color="auto"/>
                <w:bottom w:val="none" w:sz="0" w:space="0" w:color="auto"/>
                <w:right w:val="none" w:sz="0" w:space="0" w:color="auto"/>
              </w:divBdr>
            </w:div>
            <w:div w:id="645671730">
              <w:marLeft w:val="0"/>
              <w:marRight w:val="0"/>
              <w:marTop w:val="0"/>
              <w:marBottom w:val="0"/>
              <w:divBdr>
                <w:top w:val="none" w:sz="0" w:space="0" w:color="auto"/>
                <w:left w:val="none" w:sz="0" w:space="0" w:color="auto"/>
                <w:bottom w:val="none" w:sz="0" w:space="0" w:color="auto"/>
                <w:right w:val="none" w:sz="0" w:space="0" w:color="auto"/>
              </w:divBdr>
            </w:div>
            <w:div w:id="1084492576">
              <w:marLeft w:val="0"/>
              <w:marRight w:val="0"/>
              <w:marTop w:val="0"/>
              <w:marBottom w:val="0"/>
              <w:divBdr>
                <w:top w:val="none" w:sz="0" w:space="0" w:color="auto"/>
                <w:left w:val="none" w:sz="0" w:space="0" w:color="auto"/>
                <w:bottom w:val="none" w:sz="0" w:space="0" w:color="auto"/>
                <w:right w:val="none" w:sz="0" w:space="0" w:color="auto"/>
              </w:divBdr>
            </w:div>
          </w:divsChild>
        </w:div>
        <w:div w:id="604046378">
          <w:marLeft w:val="0"/>
          <w:marRight w:val="0"/>
          <w:marTop w:val="0"/>
          <w:marBottom w:val="0"/>
          <w:divBdr>
            <w:top w:val="none" w:sz="0" w:space="0" w:color="auto"/>
            <w:left w:val="none" w:sz="0" w:space="0" w:color="auto"/>
            <w:bottom w:val="none" w:sz="0" w:space="0" w:color="auto"/>
            <w:right w:val="none" w:sz="0" w:space="0" w:color="auto"/>
          </w:divBdr>
          <w:divsChild>
            <w:div w:id="1114207206">
              <w:marLeft w:val="0"/>
              <w:marRight w:val="0"/>
              <w:marTop w:val="0"/>
              <w:marBottom w:val="0"/>
              <w:divBdr>
                <w:top w:val="none" w:sz="0" w:space="0" w:color="auto"/>
                <w:left w:val="none" w:sz="0" w:space="0" w:color="auto"/>
                <w:bottom w:val="none" w:sz="0" w:space="0" w:color="auto"/>
                <w:right w:val="none" w:sz="0" w:space="0" w:color="auto"/>
              </w:divBdr>
            </w:div>
            <w:div w:id="2053729554">
              <w:marLeft w:val="0"/>
              <w:marRight w:val="0"/>
              <w:marTop w:val="0"/>
              <w:marBottom w:val="0"/>
              <w:divBdr>
                <w:top w:val="none" w:sz="0" w:space="0" w:color="auto"/>
                <w:left w:val="none" w:sz="0" w:space="0" w:color="auto"/>
                <w:bottom w:val="none" w:sz="0" w:space="0" w:color="auto"/>
                <w:right w:val="none" w:sz="0" w:space="0" w:color="auto"/>
              </w:divBdr>
            </w:div>
            <w:div w:id="1818109222">
              <w:marLeft w:val="0"/>
              <w:marRight w:val="0"/>
              <w:marTop w:val="0"/>
              <w:marBottom w:val="0"/>
              <w:divBdr>
                <w:top w:val="none" w:sz="0" w:space="0" w:color="auto"/>
                <w:left w:val="none" w:sz="0" w:space="0" w:color="auto"/>
                <w:bottom w:val="none" w:sz="0" w:space="0" w:color="auto"/>
                <w:right w:val="none" w:sz="0" w:space="0" w:color="auto"/>
              </w:divBdr>
            </w:div>
            <w:div w:id="940524415">
              <w:marLeft w:val="0"/>
              <w:marRight w:val="0"/>
              <w:marTop w:val="0"/>
              <w:marBottom w:val="0"/>
              <w:divBdr>
                <w:top w:val="none" w:sz="0" w:space="0" w:color="auto"/>
                <w:left w:val="none" w:sz="0" w:space="0" w:color="auto"/>
                <w:bottom w:val="none" w:sz="0" w:space="0" w:color="auto"/>
                <w:right w:val="none" w:sz="0" w:space="0" w:color="auto"/>
              </w:divBdr>
            </w:div>
            <w:div w:id="1873108466">
              <w:marLeft w:val="0"/>
              <w:marRight w:val="0"/>
              <w:marTop w:val="0"/>
              <w:marBottom w:val="0"/>
              <w:divBdr>
                <w:top w:val="none" w:sz="0" w:space="0" w:color="auto"/>
                <w:left w:val="none" w:sz="0" w:space="0" w:color="auto"/>
                <w:bottom w:val="none" w:sz="0" w:space="0" w:color="auto"/>
                <w:right w:val="none" w:sz="0" w:space="0" w:color="auto"/>
              </w:divBdr>
            </w:div>
          </w:divsChild>
        </w:div>
        <w:div w:id="1626545025">
          <w:marLeft w:val="0"/>
          <w:marRight w:val="0"/>
          <w:marTop w:val="0"/>
          <w:marBottom w:val="0"/>
          <w:divBdr>
            <w:top w:val="none" w:sz="0" w:space="0" w:color="auto"/>
            <w:left w:val="none" w:sz="0" w:space="0" w:color="auto"/>
            <w:bottom w:val="none" w:sz="0" w:space="0" w:color="auto"/>
            <w:right w:val="none" w:sz="0" w:space="0" w:color="auto"/>
          </w:divBdr>
          <w:divsChild>
            <w:div w:id="1301959193">
              <w:marLeft w:val="0"/>
              <w:marRight w:val="0"/>
              <w:marTop w:val="0"/>
              <w:marBottom w:val="0"/>
              <w:divBdr>
                <w:top w:val="none" w:sz="0" w:space="0" w:color="auto"/>
                <w:left w:val="none" w:sz="0" w:space="0" w:color="auto"/>
                <w:bottom w:val="none" w:sz="0" w:space="0" w:color="auto"/>
                <w:right w:val="none" w:sz="0" w:space="0" w:color="auto"/>
              </w:divBdr>
            </w:div>
            <w:div w:id="690765252">
              <w:marLeft w:val="0"/>
              <w:marRight w:val="0"/>
              <w:marTop w:val="0"/>
              <w:marBottom w:val="0"/>
              <w:divBdr>
                <w:top w:val="none" w:sz="0" w:space="0" w:color="auto"/>
                <w:left w:val="none" w:sz="0" w:space="0" w:color="auto"/>
                <w:bottom w:val="none" w:sz="0" w:space="0" w:color="auto"/>
                <w:right w:val="none" w:sz="0" w:space="0" w:color="auto"/>
              </w:divBdr>
            </w:div>
            <w:div w:id="515116976">
              <w:marLeft w:val="0"/>
              <w:marRight w:val="0"/>
              <w:marTop w:val="0"/>
              <w:marBottom w:val="0"/>
              <w:divBdr>
                <w:top w:val="none" w:sz="0" w:space="0" w:color="auto"/>
                <w:left w:val="none" w:sz="0" w:space="0" w:color="auto"/>
                <w:bottom w:val="none" w:sz="0" w:space="0" w:color="auto"/>
                <w:right w:val="none" w:sz="0" w:space="0" w:color="auto"/>
              </w:divBdr>
            </w:div>
            <w:div w:id="1646739534">
              <w:marLeft w:val="0"/>
              <w:marRight w:val="0"/>
              <w:marTop w:val="0"/>
              <w:marBottom w:val="0"/>
              <w:divBdr>
                <w:top w:val="none" w:sz="0" w:space="0" w:color="auto"/>
                <w:left w:val="none" w:sz="0" w:space="0" w:color="auto"/>
                <w:bottom w:val="none" w:sz="0" w:space="0" w:color="auto"/>
                <w:right w:val="none" w:sz="0" w:space="0" w:color="auto"/>
              </w:divBdr>
            </w:div>
            <w:div w:id="242686647">
              <w:marLeft w:val="0"/>
              <w:marRight w:val="0"/>
              <w:marTop w:val="0"/>
              <w:marBottom w:val="0"/>
              <w:divBdr>
                <w:top w:val="none" w:sz="0" w:space="0" w:color="auto"/>
                <w:left w:val="none" w:sz="0" w:space="0" w:color="auto"/>
                <w:bottom w:val="none" w:sz="0" w:space="0" w:color="auto"/>
                <w:right w:val="none" w:sz="0" w:space="0" w:color="auto"/>
              </w:divBdr>
            </w:div>
          </w:divsChild>
        </w:div>
        <w:div w:id="1998024370">
          <w:marLeft w:val="0"/>
          <w:marRight w:val="0"/>
          <w:marTop w:val="0"/>
          <w:marBottom w:val="0"/>
          <w:divBdr>
            <w:top w:val="none" w:sz="0" w:space="0" w:color="auto"/>
            <w:left w:val="none" w:sz="0" w:space="0" w:color="auto"/>
            <w:bottom w:val="none" w:sz="0" w:space="0" w:color="auto"/>
            <w:right w:val="none" w:sz="0" w:space="0" w:color="auto"/>
          </w:divBdr>
          <w:divsChild>
            <w:div w:id="646207389">
              <w:marLeft w:val="0"/>
              <w:marRight w:val="0"/>
              <w:marTop w:val="0"/>
              <w:marBottom w:val="0"/>
              <w:divBdr>
                <w:top w:val="none" w:sz="0" w:space="0" w:color="auto"/>
                <w:left w:val="none" w:sz="0" w:space="0" w:color="auto"/>
                <w:bottom w:val="none" w:sz="0" w:space="0" w:color="auto"/>
                <w:right w:val="none" w:sz="0" w:space="0" w:color="auto"/>
              </w:divBdr>
            </w:div>
            <w:div w:id="826945553">
              <w:marLeft w:val="0"/>
              <w:marRight w:val="0"/>
              <w:marTop w:val="0"/>
              <w:marBottom w:val="0"/>
              <w:divBdr>
                <w:top w:val="none" w:sz="0" w:space="0" w:color="auto"/>
                <w:left w:val="none" w:sz="0" w:space="0" w:color="auto"/>
                <w:bottom w:val="none" w:sz="0" w:space="0" w:color="auto"/>
                <w:right w:val="none" w:sz="0" w:space="0" w:color="auto"/>
              </w:divBdr>
            </w:div>
            <w:div w:id="330570541">
              <w:marLeft w:val="0"/>
              <w:marRight w:val="0"/>
              <w:marTop w:val="0"/>
              <w:marBottom w:val="0"/>
              <w:divBdr>
                <w:top w:val="none" w:sz="0" w:space="0" w:color="auto"/>
                <w:left w:val="none" w:sz="0" w:space="0" w:color="auto"/>
                <w:bottom w:val="none" w:sz="0" w:space="0" w:color="auto"/>
                <w:right w:val="none" w:sz="0" w:space="0" w:color="auto"/>
              </w:divBdr>
            </w:div>
            <w:div w:id="538082313">
              <w:marLeft w:val="0"/>
              <w:marRight w:val="0"/>
              <w:marTop w:val="0"/>
              <w:marBottom w:val="0"/>
              <w:divBdr>
                <w:top w:val="none" w:sz="0" w:space="0" w:color="auto"/>
                <w:left w:val="none" w:sz="0" w:space="0" w:color="auto"/>
                <w:bottom w:val="none" w:sz="0" w:space="0" w:color="auto"/>
                <w:right w:val="none" w:sz="0" w:space="0" w:color="auto"/>
              </w:divBdr>
            </w:div>
            <w:div w:id="188761363">
              <w:marLeft w:val="0"/>
              <w:marRight w:val="0"/>
              <w:marTop w:val="0"/>
              <w:marBottom w:val="0"/>
              <w:divBdr>
                <w:top w:val="none" w:sz="0" w:space="0" w:color="auto"/>
                <w:left w:val="none" w:sz="0" w:space="0" w:color="auto"/>
                <w:bottom w:val="none" w:sz="0" w:space="0" w:color="auto"/>
                <w:right w:val="none" w:sz="0" w:space="0" w:color="auto"/>
              </w:divBdr>
            </w:div>
          </w:divsChild>
        </w:div>
        <w:div w:id="1841772394">
          <w:marLeft w:val="0"/>
          <w:marRight w:val="0"/>
          <w:marTop w:val="0"/>
          <w:marBottom w:val="0"/>
          <w:divBdr>
            <w:top w:val="none" w:sz="0" w:space="0" w:color="auto"/>
            <w:left w:val="none" w:sz="0" w:space="0" w:color="auto"/>
            <w:bottom w:val="none" w:sz="0" w:space="0" w:color="auto"/>
            <w:right w:val="none" w:sz="0" w:space="0" w:color="auto"/>
          </w:divBdr>
          <w:divsChild>
            <w:div w:id="1564682101">
              <w:marLeft w:val="0"/>
              <w:marRight w:val="0"/>
              <w:marTop w:val="0"/>
              <w:marBottom w:val="0"/>
              <w:divBdr>
                <w:top w:val="none" w:sz="0" w:space="0" w:color="auto"/>
                <w:left w:val="none" w:sz="0" w:space="0" w:color="auto"/>
                <w:bottom w:val="none" w:sz="0" w:space="0" w:color="auto"/>
                <w:right w:val="none" w:sz="0" w:space="0" w:color="auto"/>
              </w:divBdr>
            </w:div>
            <w:div w:id="1258368695">
              <w:marLeft w:val="0"/>
              <w:marRight w:val="0"/>
              <w:marTop w:val="0"/>
              <w:marBottom w:val="0"/>
              <w:divBdr>
                <w:top w:val="none" w:sz="0" w:space="0" w:color="auto"/>
                <w:left w:val="none" w:sz="0" w:space="0" w:color="auto"/>
                <w:bottom w:val="none" w:sz="0" w:space="0" w:color="auto"/>
                <w:right w:val="none" w:sz="0" w:space="0" w:color="auto"/>
              </w:divBdr>
            </w:div>
            <w:div w:id="764954875">
              <w:marLeft w:val="0"/>
              <w:marRight w:val="0"/>
              <w:marTop w:val="0"/>
              <w:marBottom w:val="0"/>
              <w:divBdr>
                <w:top w:val="none" w:sz="0" w:space="0" w:color="auto"/>
                <w:left w:val="none" w:sz="0" w:space="0" w:color="auto"/>
                <w:bottom w:val="none" w:sz="0" w:space="0" w:color="auto"/>
                <w:right w:val="none" w:sz="0" w:space="0" w:color="auto"/>
              </w:divBdr>
            </w:div>
            <w:div w:id="1570654845">
              <w:marLeft w:val="0"/>
              <w:marRight w:val="0"/>
              <w:marTop w:val="0"/>
              <w:marBottom w:val="0"/>
              <w:divBdr>
                <w:top w:val="none" w:sz="0" w:space="0" w:color="auto"/>
                <w:left w:val="none" w:sz="0" w:space="0" w:color="auto"/>
                <w:bottom w:val="none" w:sz="0" w:space="0" w:color="auto"/>
                <w:right w:val="none" w:sz="0" w:space="0" w:color="auto"/>
              </w:divBdr>
            </w:div>
            <w:div w:id="1004168268">
              <w:marLeft w:val="0"/>
              <w:marRight w:val="0"/>
              <w:marTop w:val="0"/>
              <w:marBottom w:val="0"/>
              <w:divBdr>
                <w:top w:val="none" w:sz="0" w:space="0" w:color="auto"/>
                <w:left w:val="none" w:sz="0" w:space="0" w:color="auto"/>
                <w:bottom w:val="none" w:sz="0" w:space="0" w:color="auto"/>
                <w:right w:val="none" w:sz="0" w:space="0" w:color="auto"/>
              </w:divBdr>
            </w:div>
          </w:divsChild>
        </w:div>
        <w:div w:id="742141795">
          <w:marLeft w:val="0"/>
          <w:marRight w:val="0"/>
          <w:marTop w:val="0"/>
          <w:marBottom w:val="0"/>
          <w:divBdr>
            <w:top w:val="none" w:sz="0" w:space="0" w:color="auto"/>
            <w:left w:val="none" w:sz="0" w:space="0" w:color="auto"/>
            <w:bottom w:val="none" w:sz="0" w:space="0" w:color="auto"/>
            <w:right w:val="none" w:sz="0" w:space="0" w:color="auto"/>
          </w:divBdr>
          <w:divsChild>
            <w:div w:id="1810632832">
              <w:marLeft w:val="0"/>
              <w:marRight w:val="0"/>
              <w:marTop w:val="0"/>
              <w:marBottom w:val="0"/>
              <w:divBdr>
                <w:top w:val="none" w:sz="0" w:space="0" w:color="auto"/>
                <w:left w:val="none" w:sz="0" w:space="0" w:color="auto"/>
                <w:bottom w:val="none" w:sz="0" w:space="0" w:color="auto"/>
                <w:right w:val="none" w:sz="0" w:space="0" w:color="auto"/>
              </w:divBdr>
            </w:div>
            <w:div w:id="46491038">
              <w:marLeft w:val="0"/>
              <w:marRight w:val="0"/>
              <w:marTop w:val="0"/>
              <w:marBottom w:val="0"/>
              <w:divBdr>
                <w:top w:val="none" w:sz="0" w:space="0" w:color="auto"/>
                <w:left w:val="none" w:sz="0" w:space="0" w:color="auto"/>
                <w:bottom w:val="none" w:sz="0" w:space="0" w:color="auto"/>
                <w:right w:val="none" w:sz="0" w:space="0" w:color="auto"/>
              </w:divBdr>
            </w:div>
            <w:div w:id="290787053">
              <w:marLeft w:val="0"/>
              <w:marRight w:val="0"/>
              <w:marTop w:val="0"/>
              <w:marBottom w:val="0"/>
              <w:divBdr>
                <w:top w:val="none" w:sz="0" w:space="0" w:color="auto"/>
                <w:left w:val="none" w:sz="0" w:space="0" w:color="auto"/>
                <w:bottom w:val="none" w:sz="0" w:space="0" w:color="auto"/>
                <w:right w:val="none" w:sz="0" w:space="0" w:color="auto"/>
              </w:divBdr>
            </w:div>
          </w:divsChild>
        </w:div>
        <w:div w:id="852035415">
          <w:marLeft w:val="0"/>
          <w:marRight w:val="0"/>
          <w:marTop w:val="0"/>
          <w:marBottom w:val="0"/>
          <w:divBdr>
            <w:top w:val="none" w:sz="0" w:space="0" w:color="auto"/>
            <w:left w:val="none" w:sz="0" w:space="0" w:color="auto"/>
            <w:bottom w:val="none" w:sz="0" w:space="0" w:color="auto"/>
            <w:right w:val="none" w:sz="0" w:space="0" w:color="auto"/>
          </w:divBdr>
          <w:divsChild>
            <w:div w:id="237986361">
              <w:marLeft w:val="0"/>
              <w:marRight w:val="0"/>
              <w:marTop w:val="0"/>
              <w:marBottom w:val="0"/>
              <w:divBdr>
                <w:top w:val="none" w:sz="0" w:space="0" w:color="auto"/>
                <w:left w:val="none" w:sz="0" w:space="0" w:color="auto"/>
                <w:bottom w:val="none" w:sz="0" w:space="0" w:color="auto"/>
                <w:right w:val="none" w:sz="0" w:space="0" w:color="auto"/>
              </w:divBdr>
            </w:div>
            <w:div w:id="1074816499">
              <w:marLeft w:val="0"/>
              <w:marRight w:val="0"/>
              <w:marTop w:val="0"/>
              <w:marBottom w:val="0"/>
              <w:divBdr>
                <w:top w:val="none" w:sz="0" w:space="0" w:color="auto"/>
                <w:left w:val="none" w:sz="0" w:space="0" w:color="auto"/>
                <w:bottom w:val="none" w:sz="0" w:space="0" w:color="auto"/>
                <w:right w:val="none" w:sz="0" w:space="0" w:color="auto"/>
              </w:divBdr>
            </w:div>
            <w:div w:id="873927309">
              <w:marLeft w:val="0"/>
              <w:marRight w:val="0"/>
              <w:marTop w:val="0"/>
              <w:marBottom w:val="0"/>
              <w:divBdr>
                <w:top w:val="none" w:sz="0" w:space="0" w:color="auto"/>
                <w:left w:val="none" w:sz="0" w:space="0" w:color="auto"/>
                <w:bottom w:val="none" w:sz="0" w:space="0" w:color="auto"/>
                <w:right w:val="none" w:sz="0" w:space="0" w:color="auto"/>
              </w:divBdr>
            </w:div>
          </w:divsChild>
        </w:div>
        <w:div w:id="786856222">
          <w:marLeft w:val="0"/>
          <w:marRight w:val="0"/>
          <w:marTop w:val="0"/>
          <w:marBottom w:val="0"/>
          <w:divBdr>
            <w:top w:val="none" w:sz="0" w:space="0" w:color="auto"/>
            <w:left w:val="none" w:sz="0" w:space="0" w:color="auto"/>
            <w:bottom w:val="none" w:sz="0" w:space="0" w:color="auto"/>
            <w:right w:val="none" w:sz="0" w:space="0" w:color="auto"/>
          </w:divBdr>
          <w:divsChild>
            <w:div w:id="247228952">
              <w:marLeft w:val="0"/>
              <w:marRight w:val="0"/>
              <w:marTop w:val="0"/>
              <w:marBottom w:val="0"/>
              <w:divBdr>
                <w:top w:val="none" w:sz="0" w:space="0" w:color="auto"/>
                <w:left w:val="none" w:sz="0" w:space="0" w:color="auto"/>
                <w:bottom w:val="none" w:sz="0" w:space="0" w:color="auto"/>
                <w:right w:val="none" w:sz="0" w:space="0" w:color="auto"/>
              </w:divBdr>
            </w:div>
            <w:div w:id="1290084650">
              <w:marLeft w:val="0"/>
              <w:marRight w:val="0"/>
              <w:marTop w:val="0"/>
              <w:marBottom w:val="0"/>
              <w:divBdr>
                <w:top w:val="none" w:sz="0" w:space="0" w:color="auto"/>
                <w:left w:val="none" w:sz="0" w:space="0" w:color="auto"/>
                <w:bottom w:val="none" w:sz="0" w:space="0" w:color="auto"/>
                <w:right w:val="none" w:sz="0" w:space="0" w:color="auto"/>
              </w:divBdr>
            </w:div>
            <w:div w:id="1810436065">
              <w:marLeft w:val="0"/>
              <w:marRight w:val="0"/>
              <w:marTop w:val="0"/>
              <w:marBottom w:val="0"/>
              <w:divBdr>
                <w:top w:val="none" w:sz="0" w:space="0" w:color="auto"/>
                <w:left w:val="none" w:sz="0" w:space="0" w:color="auto"/>
                <w:bottom w:val="none" w:sz="0" w:space="0" w:color="auto"/>
                <w:right w:val="none" w:sz="0" w:space="0" w:color="auto"/>
              </w:divBdr>
            </w:div>
          </w:divsChild>
        </w:div>
        <w:div w:id="1099719972">
          <w:marLeft w:val="0"/>
          <w:marRight w:val="0"/>
          <w:marTop w:val="0"/>
          <w:marBottom w:val="0"/>
          <w:divBdr>
            <w:top w:val="none" w:sz="0" w:space="0" w:color="auto"/>
            <w:left w:val="none" w:sz="0" w:space="0" w:color="auto"/>
            <w:bottom w:val="none" w:sz="0" w:space="0" w:color="auto"/>
            <w:right w:val="none" w:sz="0" w:space="0" w:color="auto"/>
          </w:divBdr>
          <w:divsChild>
            <w:div w:id="741680754">
              <w:marLeft w:val="0"/>
              <w:marRight w:val="0"/>
              <w:marTop w:val="0"/>
              <w:marBottom w:val="0"/>
              <w:divBdr>
                <w:top w:val="none" w:sz="0" w:space="0" w:color="auto"/>
                <w:left w:val="none" w:sz="0" w:space="0" w:color="auto"/>
                <w:bottom w:val="none" w:sz="0" w:space="0" w:color="auto"/>
                <w:right w:val="none" w:sz="0" w:space="0" w:color="auto"/>
              </w:divBdr>
            </w:div>
            <w:div w:id="1672638488">
              <w:marLeft w:val="0"/>
              <w:marRight w:val="0"/>
              <w:marTop w:val="0"/>
              <w:marBottom w:val="0"/>
              <w:divBdr>
                <w:top w:val="none" w:sz="0" w:space="0" w:color="auto"/>
                <w:left w:val="none" w:sz="0" w:space="0" w:color="auto"/>
                <w:bottom w:val="none" w:sz="0" w:space="0" w:color="auto"/>
                <w:right w:val="none" w:sz="0" w:space="0" w:color="auto"/>
              </w:divBdr>
            </w:div>
            <w:div w:id="2003388609">
              <w:marLeft w:val="0"/>
              <w:marRight w:val="0"/>
              <w:marTop w:val="0"/>
              <w:marBottom w:val="0"/>
              <w:divBdr>
                <w:top w:val="none" w:sz="0" w:space="0" w:color="auto"/>
                <w:left w:val="none" w:sz="0" w:space="0" w:color="auto"/>
                <w:bottom w:val="none" w:sz="0" w:space="0" w:color="auto"/>
                <w:right w:val="none" w:sz="0" w:space="0" w:color="auto"/>
              </w:divBdr>
            </w:div>
          </w:divsChild>
        </w:div>
        <w:div w:id="552736701">
          <w:marLeft w:val="0"/>
          <w:marRight w:val="0"/>
          <w:marTop w:val="0"/>
          <w:marBottom w:val="0"/>
          <w:divBdr>
            <w:top w:val="none" w:sz="0" w:space="0" w:color="auto"/>
            <w:left w:val="none" w:sz="0" w:space="0" w:color="auto"/>
            <w:bottom w:val="none" w:sz="0" w:space="0" w:color="auto"/>
            <w:right w:val="none" w:sz="0" w:space="0" w:color="auto"/>
          </w:divBdr>
          <w:divsChild>
            <w:div w:id="707726742">
              <w:marLeft w:val="0"/>
              <w:marRight w:val="0"/>
              <w:marTop w:val="0"/>
              <w:marBottom w:val="0"/>
              <w:divBdr>
                <w:top w:val="none" w:sz="0" w:space="0" w:color="auto"/>
                <w:left w:val="none" w:sz="0" w:space="0" w:color="auto"/>
                <w:bottom w:val="none" w:sz="0" w:space="0" w:color="auto"/>
                <w:right w:val="none" w:sz="0" w:space="0" w:color="auto"/>
              </w:divBdr>
            </w:div>
            <w:div w:id="994139435">
              <w:marLeft w:val="0"/>
              <w:marRight w:val="0"/>
              <w:marTop w:val="0"/>
              <w:marBottom w:val="0"/>
              <w:divBdr>
                <w:top w:val="none" w:sz="0" w:space="0" w:color="auto"/>
                <w:left w:val="none" w:sz="0" w:space="0" w:color="auto"/>
                <w:bottom w:val="none" w:sz="0" w:space="0" w:color="auto"/>
                <w:right w:val="none" w:sz="0" w:space="0" w:color="auto"/>
              </w:divBdr>
            </w:div>
            <w:div w:id="1508248524">
              <w:marLeft w:val="0"/>
              <w:marRight w:val="0"/>
              <w:marTop w:val="0"/>
              <w:marBottom w:val="0"/>
              <w:divBdr>
                <w:top w:val="none" w:sz="0" w:space="0" w:color="auto"/>
                <w:left w:val="none" w:sz="0" w:space="0" w:color="auto"/>
                <w:bottom w:val="none" w:sz="0" w:space="0" w:color="auto"/>
                <w:right w:val="none" w:sz="0" w:space="0" w:color="auto"/>
              </w:divBdr>
            </w:div>
          </w:divsChild>
        </w:div>
        <w:div w:id="1179079399">
          <w:marLeft w:val="0"/>
          <w:marRight w:val="0"/>
          <w:marTop w:val="0"/>
          <w:marBottom w:val="0"/>
          <w:divBdr>
            <w:top w:val="none" w:sz="0" w:space="0" w:color="auto"/>
            <w:left w:val="none" w:sz="0" w:space="0" w:color="auto"/>
            <w:bottom w:val="none" w:sz="0" w:space="0" w:color="auto"/>
            <w:right w:val="none" w:sz="0" w:space="0" w:color="auto"/>
          </w:divBdr>
          <w:divsChild>
            <w:div w:id="1110977029">
              <w:marLeft w:val="0"/>
              <w:marRight w:val="0"/>
              <w:marTop w:val="0"/>
              <w:marBottom w:val="0"/>
              <w:divBdr>
                <w:top w:val="none" w:sz="0" w:space="0" w:color="auto"/>
                <w:left w:val="none" w:sz="0" w:space="0" w:color="auto"/>
                <w:bottom w:val="none" w:sz="0" w:space="0" w:color="auto"/>
                <w:right w:val="none" w:sz="0" w:space="0" w:color="auto"/>
              </w:divBdr>
            </w:div>
            <w:div w:id="342391729">
              <w:marLeft w:val="0"/>
              <w:marRight w:val="0"/>
              <w:marTop w:val="0"/>
              <w:marBottom w:val="0"/>
              <w:divBdr>
                <w:top w:val="none" w:sz="0" w:space="0" w:color="auto"/>
                <w:left w:val="none" w:sz="0" w:space="0" w:color="auto"/>
                <w:bottom w:val="none" w:sz="0" w:space="0" w:color="auto"/>
                <w:right w:val="none" w:sz="0" w:space="0" w:color="auto"/>
              </w:divBdr>
            </w:div>
            <w:div w:id="1547568526">
              <w:marLeft w:val="0"/>
              <w:marRight w:val="0"/>
              <w:marTop w:val="0"/>
              <w:marBottom w:val="0"/>
              <w:divBdr>
                <w:top w:val="none" w:sz="0" w:space="0" w:color="auto"/>
                <w:left w:val="none" w:sz="0" w:space="0" w:color="auto"/>
                <w:bottom w:val="none" w:sz="0" w:space="0" w:color="auto"/>
                <w:right w:val="none" w:sz="0" w:space="0" w:color="auto"/>
              </w:divBdr>
            </w:div>
            <w:div w:id="60550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ema.novinky.cz/euro" TargetMode="External"/><Relationship Id="rId21" Type="http://schemas.openxmlformats.org/officeDocument/2006/relationships/hyperlink" Target="mailto:dita@dbosmanpsychologist.co.za" TargetMode="External"/><Relationship Id="rId34" Type="http://schemas.openxmlformats.org/officeDocument/2006/relationships/image" Target="media/image10.jpg"/><Relationship Id="rId42" Type="http://schemas.openxmlformats.org/officeDocument/2006/relationships/image" Target="media/image13.jpg"/><Relationship Id="rId47" Type="http://schemas.openxmlformats.org/officeDocument/2006/relationships/hyperlink" Target="http://www.ucl.cas.cz" TargetMode="External"/><Relationship Id="rId50" Type="http://schemas.openxmlformats.org/officeDocument/2006/relationships/image" Target="media/image19.jpeg"/><Relationship Id="rId55" Type="http://schemas.openxmlformats.org/officeDocument/2006/relationships/hyperlink" Target="https://zpravy.aktualne.cz/domaci/libensky-most-nakonec-muze-byt-pamatkou-do-sporu-se-vlozil-m/r~f3c6469a582711e8a79a0cc47ab5f122/" TargetMode="External"/><Relationship Id="rId63" Type="http://schemas.openxmlformats.org/officeDocument/2006/relationships/hyperlink" Target="https://wiki.idnes.cz/narodni-muzeum-0gc-/umelci.aspx?klic=458469" TargetMode="External"/><Relationship Id="rId68" Type="http://schemas.openxmlformats.org/officeDocument/2006/relationships/hyperlink" Target="http://go.idnes.bbelements.com/please/redirect/104/1/10/7/?param=161527/153662_0_" TargetMode="External"/><Relationship Id="rId76" Type="http://schemas.openxmlformats.org/officeDocument/2006/relationships/hyperlink" Target="http://media.rozhlas.cz/_obrazek/2313328--jehneci-s-rozmarynem--1-950x0p0.jpeg" TargetMode="External"/><Relationship Id="rId84" Type="http://schemas.openxmlformats.org/officeDocument/2006/relationships/hyperlink" Target="https://wiki.idnes.cz/ustredni-vojenska-nemocnice-dgn-/obecne.aspx?klic=5074539" TargetMode="External"/><Relationship Id="rId89" Type="http://schemas.openxmlformats.org/officeDocument/2006/relationships/hyperlink" Target="http://go.idnes.bbelements.com/please/redirect/104/1/10/7/?param=159522/151167_0_"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file:///C:\TEMP\notesFCBCEE\kultura.zpravy.idnes.cz"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RadkaHej@gmail.com" TargetMode="External"/><Relationship Id="rId29" Type="http://schemas.openxmlformats.org/officeDocument/2006/relationships/hyperlink" Target="https://tema.novinky.cz/velka-britanie" TargetMode="External"/><Relationship Id="rId11" Type="http://schemas.openxmlformats.org/officeDocument/2006/relationships/image" Target="media/image3.jpeg"/><Relationship Id="rId24" Type="http://schemas.openxmlformats.org/officeDocument/2006/relationships/hyperlink" Target="https://tema.novinky.cz/eu" TargetMode="External"/><Relationship Id="rId32" Type="http://schemas.openxmlformats.org/officeDocument/2006/relationships/image" Target="media/image8.jpg"/><Relationship Id="rId37" Type="http://schemas.openxmlformats.org/officeDocument/2006/relationships/hyperlink" Target="http://celebwiki.blesk.cz/osobnost/2542/kralovna-alzbeta-ii/" TargetMode="External"/><Relationship Id="rId40" Type="http://schemas.openxmlformats.org/officeDocument/2006/relationships/hyperlink" Target="http://www.magazin.aktualne.cz" TargetMode="External"/><Relationship Id="rId45" Type="http://schemas.openxmlformats.org/officeDocument/2006/relationships/image" Target="media/image15.jpeg"/><Relationship Id="rId53" Type="http://schemas.openxmlformats.org/officeDocument/2006/relationships/hyperlink" Target="http://go.idnes.bbelements.com/please/redirect/104/1/10/7/?param=155631/148964_0_" TargetMode="External"/><Relationship Id="rId58" Type="http://schemas.openxmlformats.org/officeDocument/2006/relationships/hyperlink" Target="https://praha.idnes.cz/narodni-pamatkovy-ustav-libensky-most-pamatka-fle-/praha-zpravy.aspx?c=A180412_141142_praha-zpravy_rsr" TargetMode="External"/><Relationship Id="rId66" Type="http://schemas.openxmlformats.org/officeDocument/2006/relationships/hyperlink" Target="http://go.idnes.bbelements.com/please/redirect/104/1/10/7/?param=153276/146735_0_" TargetMode="External"/><Relationship Id="rId74" Type="http://schemas.openxmlformats.org/officeDocument/2006/relationships/hyperlink" Target="http://media.rozhlas.cz/_obrazek/3611757--bylinky--1-640x428p0.jpeg" TargetMode="External"/><Relationship Id="rId79" Type="http://schemas.openxmlformats.org/officeDocument/2006/relationships/hyperlink" Target="http://www.rozhlas.cz/_osoba/2820" TargetMode="External"/><Relationship Id="rId87" Type="http://schemas.openxmlformats.org/officeDocument/2006/relationships/hyperlink" Target="http://go.idnes.bbelements.com/please/redirect/104/1/10/7/?param=152878/146267_0_" TargetMode="External"/><Relationship Id="rId5" Type="http://schemas.openxmlformats.org/officeDocument/2006/relationships/settings" Target="settings.xml"/><Relationship Id="rId61" Type="http://schemas.openxmlformats.org/officeDocument/2006/relationships/hyperlink" Target="https://praha.idnes.cz/koalicni-smlouva-hnuti-ano-magistrat-praha-dohodovaci-rizeni-puj-/praha-zpravy.aspx?c=A180427_082945_praha-zpravy_rsr" TargetMode="External"/><Relationship Id="rId82" Type="http://schemas.openxmlformats.org/officeDocument/2006/relationships/hyperlink" Target="http://go.idnes.bbelements.com/please/redirect/104/1/10/7/?param=159523/151167_0_" TargetMode="External"/><Relationship Id="rId90" Type="http://schemas.openxmlformats.org/officeDocument/2006/relationships/hyperlink" Target="http://vice.idnes.cz/novinari.aspx?idnov=2673" TargetMode="External"/><Relationship Id="rId95" Type="http://schemas.openxmlformats.org/officeDocument/2006/relationships/image" Target="media/image28.png"/><Relationship Id="rId19" Type="http://schemas.openxmlformats.org/officeDocument/2006/relationships/hyperlink" Target="mailto:RadkaHej@gmail.com" TargetMode="External"/><Relationship Id="rId14" Type="http://schemas.openxmlformats.org/officeDocument/2006/relationships/hyperlink" Target="mailto:RadkaHej@gmail.com" TargetMode="External"/><Relationship Id="rId22" Type="http://schemas.openxmlformats.org/officeDocument/2006/relationships/image" Target="media/image6.png"/><Relationship Id="rId27" Type="http://schemas.openxmlformats.org/officeDocument/2006/relationships/hyperlink" Target="https://tema.novinky.cz/evropska-unie" TargetMode="External"/><Relationship Id="rId30" Type="http://schemas.openxmlformats.org/officeDocument/2006/relationships/hyperlink" Target="https://tema.novinky.cz/chorvatsko" TargetMode="External"/><Relationship Id="rId35" Type="http://schemas.openxmlformats.org/officeDocument/2006/relationships/hyperlink" Target="https://cs.wikipedia.org/wiki/%C5%BDensk%C3%A9_pomocn%C3%A9_leteck%C3%A9_sbory" TargetMode="External"/><Relationship Id="rId43" Type="http://schemas.openxmlformats.org/officeDocument/2006/relationships/hyperlink" Target="http://www.cesky-raj.info" TargetMode="External"/><Relationship Id="rId48" Type="http://schemas.openxmlformats.org/officeDocument/2006/relationships/image" Target="media/image17.jpeg"/><Relationship Id="rId56" Type="http://schemas.openxmlformats.org/officeDocument/2006/relationships/hyperlink" Target="https://praha.idnes.cz/libensky-most-pamatka-praha-ministerstvo-kultury-fwz-/praha-zpravy.aspx?c=A180219_112430_praha-zpravy_zuf" TargetMode="External"/><Relationship Id="rId64" Type="http://schemas.openxmlformats.org/officeDocument/2006/relationships/hyperlink" Target="http://go.idnes.bbelements.com/please/redirect/104/1/10/7/?param=165865/157798_0_" TargetMode="External"/><Relationship Id="rId69" Type="http://schemas.openxmlformats.org/officeDocument/2006/relationships/hyperlink" Target="http://go.idnes.bbelements.com/please/redirect/104/1/10/7/?param=154601/148007_0_" TargetMode="External"/><Relationship Id="rId77"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hyperlink" Target="http://go.idnes.bbelements.com/please/redirect/104/1/10/7/?param=158313/151534_0_" TargetMode="External"/><Relationship Id="rId72" Type="http://schemas.openxmlformats.org/officeDocument/2006/relationships/hyperlink" Target="http://media.rozhlas.cz/_obrazek/3540957--vlasske-orechy--1-950x0p0.jpeg" TargetMode="External"/><Relationship Id="rId80" Type="http://schemas.openxmlformats.org/officeDocument/2006/relationships/hyperlink" Target="http://go.idnes.bbelements.com/please/redirect/104/1/10/7/?param=161397/153550_0_" TargetMode="External"/><Relationship Id="rId85" Type="http://schemas.openxmlformats.org/officeDocument/2006/relationships/hyperlink" Target="https://wiki.idnes.cz/margit-slimakova-0e2-/osobnosti-cr.aspx?klic=460532" TargetMode="External"/><Relationship Id="rId93" Type="http://schemas.openxmlformats.org/officeDocument/2006/relationships/footer" Target="footer2.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RadkaHej@gmail.com" TargetMode="External"/><Relationship Id="rId25"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hyperlink" Target="http://celebwiki.blesk.cz/osobnost/2262/milos-zeman/" TargetMode="External"/><Relationship Id="rId46" Type="http://schemas.openxmlformats.org/officeDocument/2006/relationships/image" Target="media/image16.jpeg"/><Relationship Id="rId59" Type="http://schemas.openxmlformats.org/officeDocument/2006/relationships/hyperlink" Target="https://praha.idnes.cz/praha-libensky-most-demolice-zastupitelstvo-radni-f89-/praha-zpravy.aspx?c=A180425_160817_praha-zpravy_nuc" TargetMode="External"/><Relationship Id="rId67" Type="http://schemas.openxmlformats.org/officeDocument/2006/relationships/hyperlink" Target="http://go.idnes.bbelements.com/please/redirect/104/1/10/7/?param=163452/155262_0_" TargetMode="External"/><Relationship Id="rId20" Type="http://schemas.openxmlformats.org/officeDocument/2006/relationships/image" Target="media/image5.jpeg"/><Relationship Id="rId41" Type="http://schemas.openxmlformats.org/officeDocument/2006/relationships/image" Target="media/image12.jpg"/><Relationship Id="rId54" Type="http://schemas.openxmlformats.org/officeDocument/2006/relationships/hyperlink" Target="https://praha.idnes.cz/magistrat-zastupitelstvo-libensky-most-koalice-f65-/praha-zpravy.aspx?c=A180509_155826_praha-zpravy_rsr" TargetMode="External"/><Relationship Id="rId62" Type="http://schemas.openxmlformats.org/officeDocument/2006/relationships/image" Target="media/image20.jpeg"/><Relationship Id="rId70" Type="http://schemas.openxmlformats.org/officeDocument/2006/relationships/image" Target="media/image21.jpeg"/><Relationship Id="rId75" Type="http://schemas.openxmlformats.org/officeDocument/2006/relationships/image" Target="media/image23.jpeg"/><Relationship Id="rId83" Type="http://schemas.openxmlformats.org/officeDocument/2006/relationships/image" Target="media/image25.jpeg"/><Relationship Id="rId88" Type="http://schemas.openxmlformats.org/officeDocument/2006/relationships/hyperlink" Target="https://wiki.idnes.cz/nemocnice-na-homolce-0l3-/firmy.aspx?klic=473445" TargetMode="External"/><Relationship Id="rId91" Type="http://schemas.openxmlformats.org/officeDocument/2006/relationships/hyperlink" Target="http://vice.idnes.cz/novinari.aspx?idnov=3727" TargetMode="External"/><Relationship Id="rId96"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RadkaHej@gmail.com" TargetMode="External"/><Relationship Id="rId23" Type="http://schemas.openxmlformats.org/officeDocument/2006/relationships/image" Target="cid:image001.png@01D39F55.82F7A2A0" TargetMode="External"/><Relationship Id="rId28" Type="http://schemas.openxmlformats.org/officeDocument/2006/relationships/hyperlink" Target="https://tema.novinky.cz/euro" TargetMode="External"/><Relationship Id="rId36" Type="http://schemas.openxmlformats.org/officeDocument/2006/relationships/hyperlink" Target="https://cs.wikipedia.org/wiki/Medaile_Za_hrdinstv%C3%AD" TargetMode="External"/><Relationship Id="rId49" Type="http://schemas.openxmlformats.org/officeDocument/2006/relationships/image" Target="media/image18.jpeg"/><Relationship Id="rId57" Type="http://schemas.openxmlformats.org/officeDocument/2006/relationships/hyperlink" Target="https://wiki.idnes.cz/adriana-krnacova-0ki-/politici.aspx?klic=455584" TargetMode="External"/><Relationship Id="rId10" Type="http://schemas.openxmlformats.org/officeDocument/2006/relationships/image" Target="media/image2.jpeg"/><Relationship Id="rId31" Type="http://schemas.openxmlformats.org/officeDocument/2006/relationships/hyperlink" Target="https://tema.novinky.cz/svedsko" TargetMode="External"/><Relationship Id="rId44" Type="http://schemas.openxmlformats.org/officeDocument/2006/relationships/image" Target="media/image14.jpeg"/><Relationship Id="rId52" Type="http://schemas.openxmlformats.org/officeDocument/2006/relationships/hyperlink" Target="http://go.idnes.bbelements.com/please/redirect/104/1/10/7/?param=153789/147075_0_" TargetMode="External"/><Relationship Id="rId60" Type="http://schemas.openxmlformats.org/officeDocument/2006/relationships/hyperlink" Target="https://praha.idnes.cz/koalicni-smlouva-hnuti-ano-magistrat-praha-dohodovaci-rizeni-puj-/praha-zpravy.aspx?c=A180427_082945_praha-zpravy_rsr" TargetMode="External"/><Relationship Id="rId65" Type="http://schemas.openxmlformats.org/officeDocument/2006/relationships/hyperlink" Target="https://wiki.idnes.cz/joachim-barrande-02x-/obecne.aspx?klic=5083631" TargetMode="External"/><Relationship Id="rId73" Type="http://schemas.openxmlformats.org/officeDocument/2006/relationships/image" Target="media/image22.jpeg"/><Relationship Id="rId78" Type="http://schemas.openxmlformats.org/officeDocument/2006/relationships/hyperlink" Target="http://www.rozhlas.cz/regina/ochutnejte/_zprava/zeleninove-pickles--1007525" TargetMode="External"/><Relationship Id="rId81" Type="http://schemas.openxmlformats.org/officeDocument/2006/relationships/hyperlink" Target="http://www.multipower.cz/eshop-provista-45-protein-musli-750g?utm_source=idnes-TOPtext&amp;utm_medium=18514070" TargetMode="External"/><Relationship Id="rId86" Type="http://schemas.openxmlformats.org/officeDocument/2006/relationships/image" Target="media/image26.jpg"/><Relationship Id="rId9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RadkaHej@gmail.com" TargetMode="External"/><Relationship Id="rId18" Type="http://schemas.openxmlformats.org/officeDocument/2006/relationships/hyperlink" Target="mailto:RadkaHej@gmail.com" TargetMode="External"/><Relationship Id="rId3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1D751A-5DBA-4607-BD64-08CB85F82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24</Pages>
  <Words>7858</Words>
  <Characters>53368</Characters>
  <Application>Microsoft Office Word</Application>
  <DocSecurity>0</DocSecurity>
  <Lines>444</Lines>
  <Paragraphs>122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Zprávy</vt:lpstr>
      <vt:lpstr>Zprávy</vt:lpstr>
    </vt:vector>
  </TitlesOfParts>
  <Company>Grizli777</Company>
  <LinksUpToDate>false</LinksUpToDate>
  <CharactersWithSpaces>61104</CharactersWithSpaces>
  <SharedDoc>false</SharedDoc>
  <HLinks>
    <vt:vector size="114" baseType="variant">
      <vt:variant>
        <vt:i4>7667787</vt:i4>
      </vt:variant>
      <vt:variant>
        <vt:i4>93</vt:i4>
      </vt:variant>
      <vt:variant>
        <vt:i4>0</vt:i4>
      </vt:variant>
      <vt:variant>
        <vt:i4>5</vt:i4>
      </vt:variant>
      <vt:variant>
        <vt:lpwstr>mailto:RadkaHej@gmail.com</vt:lpwstr>
      </vt:variant>
      <vt:variant>
        <vt:lpwstr/>
      </vt:variant>
      <vt:variant>
        <vt:i4>7667787</vt:i4>
      </vt:variant>
      <vt:variant>
        <vt:i4>90</vt:i4>
      </vt:variant>
      <vt:variant>
        <vt:i4>0</vt:i4>
      </vt:variant>
      <vt:variant>
        <vt:i4>5</vt:i4>
      </vt:variant>
      <vt:variant>
        <vt:lpwstr>mailto:RadkaHej@gmail.com</vt:lpwstr>
      </vt:variant>
      <vt:variant>
        <vt:lpwstr/>
      </vt:variant>
      <vt:variant>
        <vt:i4>7667787</vt:i4>
      </vt:variant>
      <vt:variant>
        <vt:i4>87</vt:i4>
      </vt:variant>
      <vt:variant>
        <vt:i4>0</vt:i4>
      </vt:variant>
      <vt:variant>
        <vt:i4>5</vt:i4>
      </vt:variant>
      <vt:variant>
        <vt:lpwstr>mailto:RadkaHej@gmail.com</vt:lpwstr>
      </vt:variant>
      <vt:variant>
        <vt:lpwstr/>
      </vt:variant>
      <vt:variant>
        <vt:i4>7667787</vt:i4>
      </vt:variant>
      <vt:variant>
        <vt:i4>84</vt:i4>
      </vt:variant>
      <vt:variant>
        <vt:i4>0</vt:i4>
      </vt:variant>
      <vt:variant>
        <vt:i4>5</vt:i4>
      </vt:variant>
      <vt:variant>
        <vt:lpwstr>mailto:RadkaHej@gmail.com</vt:lpwstr>
      </vt:variant>
      <vt:variant>
        <vt:lpwstr/>
      </vt:variant>
      <vt:variant>
        <vt:i4>7667787</vt:i4>
      </vt:variant>
      <vt:variant>
        <vt:i4>81</vt:i4>
      </vt:variant>
      <vt:variant>
        <vt:i4>0</vt:i4>
      </vt:variant>
      <vt:variant>
        <vt:i4>5</vt:i4>
      </vt:variant>
      <vt:variant>
        <vt:lpwstr>mailto:RadkaHej@gmail.com</vt:lpwstr>
      </vt:variant>
      <vt:variant>
        <vt:lpwstr/>
      </vt:variant>
      <vt:variant>
        <vt:i4>7667787</vt:i4>
      </vt:variant>
      <vt:variant>
        <vt:i4>78</vt:i4>
      </vt:variant>
      <vt:variant>
        <vt:i4>0</vt:i4>
      </vt:variant>
      <vt:variant>
        <vt:i4>5</vt:i4>
      </vt:variant>
      <vt:variant>
        <vt:lpwstr>mailto:RadkaHej@gmail.com</vt:lpwstr>
      </vt:variant>
      <vt:variant>
        <vt:lpwstr/>
      </vt:variant>
      <vt:variant>
        <vt:i4>7667787</vt:i4>
      </vt:variant>
      <vt:variant>
        <vt:i4>75</vt:i4>
      </vt:variant>
      <vt:variant>
        <vt:i4>0</vt:i4>
      </vt:variant>
      <vt:variant>
        <vt:i4>5</vt:i4>
      </vt:variant>
      <vt:variant>
        <vt:lpwstr>mailto:RadkaHej@gmail.com</vt:lpwstr>
      </vt:variant>
      <vt:variant>
        <vt:lpwstr/>
      </vt:variant>
      <vt:variant>
        <vt:i4>1114164</vt:i4>
      </vt:variant>
      <vt:variant>
        <vt:i4>68</vt:i4>
      </vt:variant>
      <vt:variant>
        <vt:i4>0</vt:i4>
      </vt:variant>
      <vt:variant>
        <vt:i4>5</vt:i4>
      </vt:variant>
      <vt:variant>
        <vt:lpwstr/>
      </vt:variant>
      <vt:variant>
        <vt:lpwstr>_Toc366494805</vt:lpwstr>
      </vt:variant>
      <vt:variant>
        <vt:i4>1114164</vt:i4>
      </vt:variant>
      <vt:variant>
        <vt:i4>62</vt:i4>
      </vt:variant>
      <vt:variant>
        <vt:i4>0</vt:i4>
      </vt:variant>
      <vt:variant>
        <vt:i4>5</vt:i4>
      </vt:variant>
      <vt:variant>
        <vt:lpwstr/>
      </vt:variant>
      <vt:variant>
        <vt:lpwstr>_Toc366494804</vt:lpwstr>
      </vt:variant>
      <vt:variant>
        <vt:i4>1114164</vt:i4>
      </vt:variant>
      <vt:variant>
        <vt:i4>56</vt:i4>
      </vt:variant>
      <vt:variant>
        <vt:i4>0</vt:i4>
      </vt:variant>
      <vt:variant>
        <vt:i4>5</vt:i4>
      </vt:variant>
      <vt:variant>
        <vt:lpwstr/>
      </vt:variant>
      <vt:variant>
        <vt:lpwstr>_Toc366494803</vt:lpwstr>
      </vt:variant>
      <vt:variant>
        <vt:i4>1114164</vt:i4>
      </vt:variant>
      <vt:variant>
        <vt:i4>50</vt:i4>
      </vt:variant>
      <vt:variant>
        <vt:i4>0</vt:i4>
      </vt:variant>
      <vt:variant>
        <vt:i4>5</vt:i4>
      </vt:variant>
      <vt:variant>
        <vt:lpwstr/>
      </vt:variant>
      <vt:variant>
        <vt:lpwstr>_Toc366494802</vt:lpwstr>
      </vt:variant>
      <vt:variant>
        <vt:i4>1114164</vt:i4>
      </vt:variant>
      <vt:variant>
        <vt:i4>44</vt:i4>
      </vt:variant>
      <vt:variant>
        <vt:i4>0</vt:i4>
      </vt:variant>
      <vt:variant>
        <vt:i4>5</vt:i4>
      </vt:variant>
      <vt:variant>
        <vt:lpwstr/>
      </vt:variant>
      <vt:variant>
        <vt:lpwstr>_Toc366494801</vt:lpwstr>
      </vt:variant>
      <vt:variant>
        <vt:i4>1114164</vt:i4>
      </vt:variant>
      <vt:variant>
        <vt:i4>38</vt:i4>
      </vt:variant>
      <vt:variant>
        <vt:i4>0</vt:i4>
      </vt:variant>
      <vt:variant>
        <vt:i4>5</vt:i4>
      </vt:variant>
      <vt:variant>
        <vt:lpwstr/>
      </vt:variant>
      <vt:variant>
        <vt:lpwstr>_Toc366494800</vt:lpwstr>
      </vt:variant>
      <vt:variant>
        <vt:i4>1572923</vt:i4>
      </vt:variant>
      <vt:variant>
        <vt:i4>32</vt:i4>
      </vt:variant>
      <vt:variant>
        <vt:i4>0</vt:i4>
      </vt:variant>
      <vt:variant>
        <vt:i4>5</vt:i4>
      </vt:variant>
      <vt:variant>
        <vt:lpwstr/>
      </vt:variant>
      <vt:variant>
        <vt:lpwstr>_Toc366494799</vt:lpwstr>
      </vt:variant>
      <vt:variant>
        <vt:i4>1572923</vt:i4>
      </vt:variant>
      <vt:variant>
        <vt:i4>26</vt:i4>
      </vt:variant>
      <vt:variant>
        <vt:i4>0</vt:i4>
      </vt:variant>
      <vt:variant>
        <vt:i4>5</vt:i4>
      </vt:variant>
      <vt:variant>
        <vt:lpwstr/>
      </vt:variant>
      <vt:variant>
        <vt:lpwstr>_Toc366494798</vt:lpwstr>
      </vt:variant>
      <vt:variant>
        <vt:i4>1572923</vt:i4>
      </vt:variant>
      <vt:variant>
        <vt:i4>20</vt:i4>
      </vt:variant>
      <vt:variant>
        <vt:i4>0</vt:i4>
      </vt:variant>
      <vt:variant>
        <vt:i4>5</vt:i4>
      </vt:variant>
      <vt:variant>
        <vt:lpwstr/>
      </vt:variant>
      <vt:variant>
        <vt:lpwstr>_Toc366494797</vt:lpwstr>
      </vt:variant>
      <vt:variant>
        <vt:i4>1572923</vt:i4>
      </vt:variant>
      <vt:variant>
        <vt:i4>14</vt:i4>
      </vt:variant>
      <vt:variant>
        <vt:i4>0</vt:i4>
      </vt:variant>
      <vt:variant>
        <vt:i4>5</vt:i4>
      </vt:variant>
      <vt:variant>
        <vt:lpwstr/>
      </vt:variant>
      <vt:variant>
        <vt:lpwstr>_Toc366494796</vt:lpwstr>
      </vt:variant>
      <vt:variant>
        <vt:i4>1572923</vt:i4>
      </vt:variant>
      <vt:variant>
        <vt:i4>8</vt:i4>
      </vt:variant>
      <vt:variant>
        <vt:i4>0</vt:i4>
      </vt:variant>
      <vt:variant>
        <vt:i4>5</vt:i4>
      </vt:variant>
      <vt:variant>
        <vt:lpwstr/>
      </vt:variant>
      <vt:variant>
        <vt:lpwstr>_Toc366494795</vt:lpwstr>
      </vt:variant>
      <vt:variant>
        <vt:i4>1572923</vt:i4>
      </vt:variant>
      <vt:variant>
        <vt:i4>2</vt:i4>
      </vt:variant>
      <vt:variant>
        <vt:i4>0</vt:i4>
      </vt:variant>
      <vt:variant>
        <vt:i4>5</vt:i4>
      </vt:variant>
      <vt:variant>
        <vt:lpwstr/>
      </vt:variant>
      <vt:variant>
        <vt:lpwstr>_Toc366494794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Zprávy</dc:title>
  <dc:creator>Mirka</dc:creator>
  <cp:lastModifiedBy>SYKOVÁ Anna (pret)</cp:lastModifiedBy>
  <cp:revision>6</cp:revision>
  <cp:lastPrinted>2018-05-27T18:05:00Z</cp:lastPrinted>
  <dcterms:created xsi:type="dcterms:W3CDTF">2018-06-12T13:19:00Z</dcterms:created>
  <dcterms:modified xsi:type="dcterms:W3CDTF">2018-06-15T11:41:00Z</dcterms:modified>
</cp:coreProperties>
</file>