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2A" w:rsidRDefault="001E352A" w:rsidP="001E352A">
      <w:pPr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proofErr w:type="spellStart"/>
      <w:r w:rsidRPr="00495356">
        <w:rPr>
          <w:rFonts w:ascii="Times New Roman" w:hAnsi="Times New Roman" w:cs="Times New Roman"/>
          <w:b/>
          <w:sz w:val="36"/>
          <w:szCs w:val="36"/>
          <w:lang w:val="es-ES"/>
        </w:rPr>
        <w:t>Vlastimil</w:t>
      </w:r>
      <w:proofErr w:type="spellEnd"/>
      <w:r w:rsidRPr="00495356">
        <w:rPr>
          <w:rFonts w:ascii="Times New Roman" w:hAnsi="Times New Roman" w:cs="Times New Roman"/>
          <w:b/>
          <w:sz w:val="36"/>
          <w:szCs w:val="36"/>
          <w:lang w:val="es-ES"/>
        </w:rPr>
        <w:t xml:space="preserve"> </w:t>
      </w:r>
      <w:proofErr w:type="spellStart"/>
      <w:r w:rsidRPr="00495356">
        <w:rPr>
          <w:rFonts w:ascii="Times New Roman" w:hAnsi="Times New Roman" w:cs="Times New Roman"/>
          <w:b/>
          <w:sz w:val="36"/>
          <w:szCs w:val="36"/>
          <w:lang w:val="es-ES"/>
        </w:rPr>
        <w:t>Kybal</w:t>
      </w:r>
      <w:proofErr w:type="spellEnd"/>
    </w:p>
    <w:p w:rsidR="006A4C13" w:rsidRDefault="001E352A" w:rsidP="001E352A">
      <w:pPr>
        <w:jc w:val="both"/>
      </w:pP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Nació en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Černochov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en 1880. Estudió historia y filosofía en la Facultad </w:t>
      </w:r>
      <w:r>
        <w:rPr>
          <w:rFonts w:ascii="Times New Roman" w:hAnsi="Times New Roman" w:cs="Times New Roman"/>
          <w:sz w:val="28"/>
          <w:szCs w:val="28"/>
          <w:lang w:val="es-ES"/>
        </w:rPr>
        <w:br/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de </w:t>
      </w:r>
      <w:r>
        <w:rPr>
          <w:rFonts w:ascii="Times New Roman" w:hAnsi="Times New Roman" w:cs="Times New Roman"/>
          <w:sz w:val="28"/>
          <w:szCs w:val="28"/>
          <w:lang w:val="es-ES"/>
        </w:rPr>
        <w:t>Filosofía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de la Universidad </w:t>
      </w:r>
      <w:r>
        <w:rPr>
          <w:rFonts w:ascii="Times New Roman" w:hAnsi="Times New Roman" w:cs="Times New Roman"/>
          <w:sz w:val="28"/>
          <w:szCs w:val="28"/>
          <w:lang w:val="es-ES"/>
        </w:rPr>
        <w:t>Carolina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en Praga. Sus profesores fueron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Jaroslav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Goll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, Josef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Pekař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, Josef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Šusta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y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Tomáš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Garrigue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Masaryk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. Contribuyó significativamente al desarrollo de la ciencia histórica. De numerosas visitas </w:t>
      </w:r>
      <w:r>
        <w:rPr>
          <w:rFonts w:ascii="Times New Roman" w:hAnsi="Times New Roman" w:cs="Times New Roman"/>
          <w:sz w:val="28"/>
          <w:szCs w:val="28"/>
          <w:lang w:val="es-ES"/>
        </w:rPr>
        <w:br/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a archivos europeos, extrajo material para sus estudios históricos sobre Francisco de Asís,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Anežka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de Bohemia y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Matěj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Ge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>nova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>. Escribió obras históric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as sobre los </w:t>
      </w:r>
      <w:r w:rsidRPr="009B5CFC">
        <w:rPr>
          <w:rFonts w:ascii="Times New Roman" w:hAnsi="Times New Roman" w:cs="Times New Roman"/>
          <w:sz w:val="28"/>
          <w:szCs w:val="28"/>
          <w:lang w:val="es-ES"/>
        </w:rPr>
        <w:t>mártires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9B5CFC">
        <w:rPr>
          <w:rFonts w:ascii="Times New Roman" w:hAnsi="Times New Roman" w:cs="Times New Roman"/>
          <w:sz w:val="28"/>
          <w:szCs w:val="28"/>
          <w:lang w:val="es-ES"/>
        </w:rPr>
        <w:t xml:space="preserve">checoslovacos modernos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Jan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Hus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y K. H.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Borovský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. Después de 1918 trabajó como profesor en la Universidad </w:t>
      </w:r>
      <w:r>
        <w:rPr>
          <w:rFonts w:ascii="Times New Roman" w:hAnsi="Times New Roman" w:cs="Times New Roman"/>
          <w:sz w:val="28"/>
          <w:szCs w:val="28"/>
          <w:lang w:val="es-ES"/>
        </w:rPr>
        <w:t>Carolina y desde allí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fue al servicio diplomático. F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ue embajador en Roma, España, 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Brasil, Argentina y México. Trabajó en España de 1927 a 1933. </w:t>
      </w:r>
      <w:r>
        <w:rPr>
          <w:rFonts w:ascii="Times New Roman" w:hAnsi="Times New Roman" w:cs="Times New Roman"/>
          <w:sz w:val="28"/>
          <w:szCs w:val="28"/>
          <w:lang w:val="es-ES"/>
        </w:rPr>
        <w:t>Se casó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con la pintora mexicana Ana María de la Merced Sáenz. Pasó la guerra en el exilio, dando conferencias en varias universidades estad</w:t>
      </w:r>
      <w:r>
        <w:rPr>
          <w:rFonts w:ascii="Times New Roman" w:hAnsi="Times New Roman" w:cs="Times New Roman"/>
          <w:sz w:val="28"/>
          <w:szCs w:val="28"/>
          <w:lang w:val="es-ES"/>
        </w:rPr>
        <w:t>ounidenses. Fue titular de altas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condecoraciones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italian</w:t>
      </w:r>
      <w:r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s </w:t>
      </w:r>
      <w:r>
        <w:rPr>
          <w:rFonts w:ascii="Times New Roman" w:hAnsi="Times New Roman" w:cs="Times New Roman"/>
          <w:sz w:val="28"/>
          <w:szCs w:val="28"/>
          <w:lang w:val="es-ES"/>
        </w:rPr>
        <w:br/>
      </w:r>
      <w:bookmarkStart w:id="0" w:name="_GoBack"/>
      <w:bookmarkEnd w:id="0"/>
      <w:r w:rsidRPr="00D73F9D">
        <w:rPr>
          <w:rFonts w:ascii="Times New Roman" w:hAnsi="Times New Roman" w:cs="Times New Roman"/>
          <w:sz w:val="28"/>
          <w:szCs w:val="28"/>
          <w:lang w:val="es-ES"/>
        </w:rPr>
        <w:t>y español</w:t>
      </w:r>
      <w:r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>s. Murió en el exilio en Washington en 1958.</w:t>
      </w:r>
    </w:p>
    <w:sectPr w:rsidR="006A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2A"/>
    <w:rsid w:val="001E352A"/>
    <w:rsid w:val="006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896D"/>
  <w15:chartTrackingRefBased/>
  <w15:docId w15:val="{3F94E3CA-56B3-4503-B974-D97DA94D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5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KORBELOVÁ</dc:creator>
  <cp:keywords/>
  <dc:description/>
  <cp:lastModifiedBy>Jana KORBELOVÁ</cp:lastModifiedBy>
  <cp:revision>1</cp:revision>
  <dcterms:created xsi:type="dcterms:W3CDTF">2019-08-02T10:41:00Z</dcterms:created>
  <dcterms:modified xsi:type="dcterms:W3CDTF">2019-08-02T10:42:00Z</dcterms:modified>
</cp:coreProperties>
</file>