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483E6B"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COMP-G-3</w:t>
            </w:r>
          </w:p>
        </w:tc>
      </w:tr>
      <w:tr w:rsidR="00AF7D78" w:rsidRPr="009079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83E6B" w:rsidRPr="00732C5E" w:rsidRDefault="00483E6B" w:rsidP="00483E6B">
            <w:pPr>
              <w:rPr>
                <w:rFonts w:ascii="Times New Roman" w:hAnsi="Times New Roman" w:cs="Times New Roman"/>
                <w:b/>
              </w:rPr>
            </w:pPr>
            <w:r w:rsidRPr="00732C5E">
              <w:rPr>
                <w:rFonts w:ascii="Times New Roman" w:hAnsi="Times New Roman" w:cs="Times New Roman"/>
                <w:b/>
              </w:rPr>
              <w:t xml:space="preserve">Claudia De </w:t>
            </w:r>
            <w:proofErr w:type="spellStart"/>
            <w:r w:rsidRPr="00732C5E">
              <w:rPr>
                <w:rFonts w:ascii="Times New Roman" w:hAnsi="Times New Roman" w:cs="Times New Roman"/>
                <w:b/>
              </w:rPr>
              <w:t>Cesaris</w:t>
            </w:r>
            <w:proofErr w:type="spellEnd"/>
          </w:p>
          <w:p w:rsidR="00483E6B" w:rsidRPr="00732C5E" w:rsidRDefault="00483E6B" w:rsidP="00483E6B">
            <w:pPr>
              <w:rPr>
                <w:rFonts w:ascii="Times New Roman" w:hAnsi="Times New Roman" w:cs="Times New Roman"/>
                <w:b/>
              </w:rPr>
            </w:pPr>
            <w:hyperlink r:id="rId8" w:history="1">
              <w:r w:rsidRPr="00FF2202">
                <w:rPr>
                  <w:rStyle w:val="Hyperlink"/>
                  <w:rFonts w:ascii="Times New Roman" w:hAnsi="Times New Roman" w:cs="Times New Roman"/>
                  <w:b/>
                </w:rPr>
                <w:t>Claudia.De-Cesaris@ec.europa.eu</w:t>
              </w:r>
            </w:hyperlink>
            <w:r>
              <w:rPr>
                <w:rFonts w:ascii="Times New Roman" w:hAnsi="Times New Roman" w:cs="Times New Roman"/>
                <w:b/>
              </w:rPr>
              <w:t xml:space="preserve"> </w:t>
            </w:r>
            <w:r w:rsidRPr="00732C5E">
              <w:rPr>
                <w:rFonts w:ascii="Times New Roman" w:hAnsi="Times New Roman" w:cs="Times New Roman"/>
                <w:b/>
              </w:rPr>
              <w:t xml:space="preserve"> </w:t>
            </w:r>
          </w:p>
          <w:p w:rsidR="00B47B23" w:rsidRDefault="00483E6B" w:rsidP="00483E6B">
            <w:pPr>
              <w:rPr>
                <w:rFonts w:ascii="Times New Roman" w:eastAsia="Times New Roman" w:hAnsi="Times New Roman" w:cs="Times New Roman"/>
                <w:sz w:val="24"/>
                <w:szCs w:val="20"/>
                <w:lang w:val="de-DE" w:eastAsia="en-GB"/>
              </w:rPr>
            </w:pPr>
            <w:r w:rsidRPr="00732C5E">
              <w:rPr>
                <w:rFonts w:ascii="Times New Roman" w:hAnsi="Times New Roman" w:cs="Times New Roman"/>
                <w:b/>
              </w:rPr>
              <w:t>0032 2 29 961733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483E6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3E6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83E6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079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483E6B"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Iceland  </w:t>
            </w:r>
            <w:r w:rsidR="00483E6B"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D09AA"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882592"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92DEE" w:rsidRDefault="00483E6B" w:rsidP="00483E6B">
      <w:pPr>
        <w:spacing w:after="0" w:line="240" w:lineRule="auto"/>
        <w:ind w:left="426"/>
        <w:jc w:val="both"/>
        <w:rPr>
          <w:rFonts w:ascii="Times New Roman" w:eastAsia="Times New Roman" w:hAnsi="Times New Roman"/>
          <w:lang w:val="en-IE" w:eastAsia="en-GB"/>
        </w:rPr>
      </w:pPr>
      <w:r w:rsidRPr="00483E6B">
        <w:rPr>
          <w:rFonts w:ascii="Times New Roman" w:eastAsia="Times New Roman" w:hAnsi="Times New Roman"/>
          <w:lang w:val="en-IE"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The treatment of immunity/leniency applications is an important task within the cartel procedure. If decisions should go to Court, he/she will assist the Legal Service in defending them. The work involves a high individual responsibility in determining the facts and the assessment thereof. It is carried out in teams and involves extensive contacts with companies, their legal advisors, </w:t>
      </w:r>
      <w:proofErr w:type="gramStart"/>
      <w:r w:rsidRPr="00483E6B">
        <w:rPr>
          <w:rFonts w:ascii="Times New Roman" w:eastAsia="Times New Roman" w:hAnsi="Times New Roman"/>
          <w:lang w:val="en-IE" w:eastAsia="en-GB"/>
        </w:rPr>
        <w:t>Member</w:t>
      </w:r>
      <w:proofErr w:type="gramEnd"/>
      <w:r w:rsidRPr="00483E6B">
        <w:rPr>
          <w:rFonts w:ascii="Times New Roman" w:eastAsia="Times New Roman" w:hAnsi="Times New Roman"/>
          <w:lang w:val="en-IE" w:eastAsia="en-GB"/>
        </w:rPr>
        <w:t xml:space="preserve"> States and competition authorities of third countries. He/she should accomplish his/her tasks </w:t>
      </w:r>
      <w:proofErr w:type="gramStart"/>
      <w:r w:rsidRPr="00483E6B">
        <w:rPr>
          <w:rFonts w:ascii="Times New Roman" w:eastAsia="Times New Roman" w:hAnsi="Times New Roman"/>
          <w:lang w:val="en-IE" w:eastAsia="en-GB"/>
        </w:rPr>
        <w:t>within appropriate time limits in close co-operation with other case team members under the supervision of the Case Manager</w:t>
      </w:r>
      <w:proofErr w:type="gramEnd"/>
      <w:r w:rsidRPr="00483E6B">
        <w:rPr>
          <w:rFonts w:ascii="Times New Roman" w:eastAsia="Times New Roman" w:hAnsi="Times New Roman"/>
          <w:lang w:val="en-IE" w:eastAsia="en-GB"/>
        </w:rPr>
        <w:t>.</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483E6B" w:rsidRPr="00483E6B">
        <w:rPr>
          <w:rFonts w:ascii="Times New Roman" w:eastAsia="Times New Roman" w:hAnsi="Times New Roman" w:cs="Times New Roman"/>
          <w:lang w:val="en-US" w:eastAsia="en-GB"/>
        </w:rPr>
        <w:t>law/economics with knowledge of the core principles in the field of competition policy</w:t>
      </w:r>
      <w:r w:rsidR="009079EE" w:rsidRPr="009079E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92DEE" w:rsidRDefault="00483E6B" w:rsidP="00BD09AA">
      <w:pPr>
        <w:tabs>
          <w:tab w:val="left" w:pos="993"/>
        </w:tabs>
        <w:spacing w:after="0" w:line="240" w:lineRule="auto"/>
        <w:ind w:left="709" w:right="60"/>
        <w:jc w:val="both"/>
        <w:rPr>
          <w:rFonts w:ascii="Times New Roman" w:eastAsia="Times New Roman" w:hAnsi="Times New Roman" w:cs="Times New Roman"/>
          <w:lang w:val="en-US" w:eastAsia="en-GB"/>
        </w:rPr>
      </w:pPr>
      <w:r w:rsidRPr="00483E6B">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Experience in competition law is a plus.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483E6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83E6B">
        <w:rPr>
          <w:rFonts w:ascii="Times New Roman" w:eastAsia="Times New Roman" w:hAnsi="Times New Roman" w:cs="Times New Roman"/>
          <w:lang w:val="en-US" w:eastAsia="en-GB"/>
        </w:rPr>
        <w:t>Very good knowledge of English is required. Knowledge of Norwegian, Swedish, Danish or Finish is an asset.</w:t>
      </w:r>
      <w:bookmarkStart w:id="0" w:name="_GoBack"/>
      <w:bookmarkEnd w:id="0"/>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83E6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673B92"/>
    <w:rsid w:val="00882592"/>
    <w:rsid w:val="009079EE"/>
    <w:rsid w:val="009F3005"/>
    <w:rsid w:val="00A92DEE"/>
    <w:rsid w:val="00AF7D78"/>
    <w:rsid w:val="00B47B23"/>
    <w:rsid w:val="00BC14A5"/>
    <w:rsid w:val="00BD09AA"/>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585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De-Cesar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6662</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2021-04-13T10:28:00Z</dcterms:created>
  <dcterms:modified xsi:type="dcterms:W3CDTF">2021-04-13T10:28:00Z</dcterms:modified>
</cp:coreProperties>
</file>