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59" w:rsidRDefault="00517F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6F111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9776;visibility:hidden">
            <v:path o:extrusionok="t"/>
            <o:lock v:ext="edit" selection="t"/>
          </v:shape>
        </w:pict>
      </w:r>
    </w:p>
    <w:p w:rsidR="006C3159" w:rsidRDefault="006C315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:rsidR="006C3159" w:rsidRDefault="00EC3AF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La </w:t>
      </w:r>
      <w:proofErr w:type="spellStart"/>
      <w:r>
        <w:rPr>
          <w:rFonts w:ascii="Arial" w:eastAsia="Arial" w:hAnsi="Arial" w:cs="Arial"/>
          <w:b/>
          <w:color w:val="000000"/>
        </w:rPr>
        <w:t>Rioja</w:t>
      </w:r>
      <w:proofErr w:type="spellEnd"/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C3159" w:rsidRPr="00F54B90" w:rsidRDefault="00EC3AF1" w:rsidP="00F54B9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4B90">
        <w:rPr>
          <w:rFonts w:ascii="Arial" w:eastAsia="Arial" w:hAnsi="Arial" w:cs="Arial"/>
          <w:color w:val="000000"/>
          <w:sz w:val="20"/>
          <w:szCs w:val="20"/>
        </w:rPr>
        <w:t>rozloha: 5 045 km</w:t>
      </w:r>
      <w:r w:rsidRPr="00F54B90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  <w:r w:rsidRPr="00F54B90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6C3159" w:rsidRPr="00F54B90" w:rsidRDefault="00EC3AF1" w:rsidP="00F54B9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4B90">
        <w:rPr>
          <w:rFonts w:ascii="Arial" w:eastAsia="Arial" w:hAnsi="Arial" w:cs="Arial"/>
          <w:color w:val="000000"/>
          <w:sz w:val="20"/>
          <w:szCs w:val="20"/>
        </w:rPr>
        <w:t xml:space="preserve">počet obyvatel: 316 tis. </w:t>
      </w:r>
    </w:p>
    <w:p w:rsidR="006C3159" w:rsidRPr="00F54B90" w:rsidRDefault="00EC3AF1" w:rsidP="00F54B9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4B90">
        <w:rPr>
          <w:rFonts w:ascii="Arial" w:eastAsia="Arial" w:hAnsi="Arial" w:cs="Arial"/>
          <w:color w:val="000000"/>
          <w:sz w:val="20"/>
          <w:szCs w:val="20"/>
        </w:rPr>
        <w:t>statut autonomní oblasti</w:t>
      </w:r>
    </w:p>
    <w:p w:rsidR="006C3159" w:rsidRDefault="006C3159" w:rsidP="00F54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C3159" w:rsidRPr="00F54B90" w:rsidRDefault="00EC3AF1" w:rsidP="00F54B9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4B90">
        <w:rPr>
          <w:rFonts w:ascii="Arial" w:eastAsia="Arial" w:hAnsi="Arial" w:cs="Arial"/>
          <w:color w:val="000000"/>
          <w:sz w:val="20"/>
          <w:szCs w:val="20"/>
        </w:rPr>
        <w:t xml:space="preserve">průmysl – chemické produkty, těžba nekovových minerálů, obuv, nábytek </w:t>
      </w:r>
    </w:p>
    <w:p w:rsidR="006C3159" w:rsidRPr="00F54B90" w:rsidRDefault="00EC3AF1" w:rsidP="00F54B9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4B90">
        <w:rPr>
          <w:rFonts w:ascii="Arial" w:eastAsia="Arial" w:hAnsi="Arial" w:cs="Arial"/>
          <w:color w:val="000000"/>
          <w:sz w:val="20"/>
          <w:szCs w:val="20"/>
        </w:rPr>
        <w:t>zemědělství – víno, polotovary, ovocné a zeleninové konzervy, chov dobytka</w:t>
      </w:r>
    </w:p>
    <w:p w:rsidR="006C3159" w:rsidRDefault="006C3159" w:rsidP="00F54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C3159" w:rsidRPr="00F54B90" w:rsidRDefault="00EC3AF1" w:rsidP="00F54B9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4B90">
        <w:rPr>
          <w:rFonts w:ascii="Arial" w:eastAsia="Arial" w:hAnsi="Arial" w:cs="Arial"/>
          <w:color w:val="000000"/>
          <w:sz w:val="20"/>
          <w:szCs w:val="20"/>
        </w:rPr>
        <w:t>tvorba HDP – z toho 53,9 % služby, 26,6 % průmysl (vč. energetiky), 5,7 % stavebnictví,</w:t>
      </w:r>
    </w:p>
    <w:p w:rsidR="006C3159" w:rsidRPr="00F54B90" w:rsidRDefault="00EC3AF1" w:rsidP="00F54B9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565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4B90">
        <w:rPr>
          <w:rFonts w:ascii="Arial" w:eastAsia="Arial" w:hAnsi="Arial" w:cs="Arial"/>
          <w:color w:val="000000"/>
          <w:sz w:val="20"/>
          <w:szCs w:val="20"/>
        </w:rPr>
        <w:t>4,5 % zemědělství (2017)</w:t>
      </w:r>
    </w:p>
    <w:p w:rsidR="006C3159" w:rsidRPr="00F54B90" w:rsidRDefault="00EC3AF1" w:rsidP="00F54B9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4B90">
        <w:rPr>
          <w:rFonts w:ascii="Arial" w:eastAsia="Arial" w:hAnsi="Arial" w:cs="Arial"/>
          <w:color w:val="000000"/>
          <w:sz w:val="20"/>
          <w:szCs w:val="20"/>
        </w:rPr>
        <w:t>meziroční změna</w:t>
      </w:r>
      <w:r w:rsidR="00517FCB">
        <w:rPr>
          <w:rFonts w:ascii="Arial" w:eastAsia="Arial" w:hAnsi="Arial" w:cs="Arial"/>
          <w:color w:val="000000"/>
          <w:sz w:val="20"/>
          <w:szCs w:val="20"/>
        </w:rPr>
        <w:t>:</w:t>
      </w:r>
      <w:bookmarkStart w:id="0" w:name="_GoBack"/>
      <w:bookmarkEnd w:id="0"/>
      <w:r w:rsidRPr="00F54B90">
        <w:rPr>
          <w:rFonts w:ascii="Arial" w:eastAsia="Arial" w:hAnsi="Arial" w:cs="Arial"/>
          <w:color w:val="000000"/>
          <w:sz w:val="20"/>
          <w:szCs w:val="20"/>
        </w:rPr>
        <w:t xml:space="preserve"> +1,5 %</w:t>
      </w:r>
    </w:p>
    <w:p w:rsidR="006C3159" w:rsidRPr="00F54B90" w:rsidRDefault="00EC3AF1" w:rsidP="00F54B9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  <w:sz w:val="20"/>
          <w:szCs w:val="20"/>
        </w:rPr>
      </w:pPr>
      <w:r w:rsidRPr="00F54B90">
        <w:rPr>
          <w:rFonts w:ascii="Arial" w:eastAsia="Arial" w:hAnsi="Arial" w:cs="Arial"/>
          <w:color w:val="000000"/>
          <w:sz w:val="20"/>
          <w:szCs w:val="20"/>
        </w:rPr>
        <w:t xml:space="preserve">HDP na obyvatele: </w:t>
      </w:r>
      <w:r w:rsidR="00F54B90" w:rsidRPr="00F54B90">
        <w:rPr>
          <w:rFonts w:ascii="Arial" w:eastAsia="Arial" w:hAnsi="Arial" w:cs="Arial"/>
          <w:color w:val="000000"/>
          <w:sz w:val="20"/>
          <w:szCs w:val="20"/>
        </w:rPr>
        <w:t>27 942 eur (2019)</w:t>
      </w:r>
      <w:r w:rsidRPr="00F54B90">
        <w:rPr>
          <w:rFonts w:ascii="Arial" w:eastAsia="Arial" w:hAnsi="Arial" w:cs="Arial"/>
          <w:color w:val="000000"/>
          <w:sz w:val="20"/>
          <w:szCs w:val="20"/>
        </w:rPr>
        <w:br/>
      </w:r>
    </w:p>
    <w:p w:rsidR="006C3159" w:rsidRPr="00F54B90" w:rsidRDefault="00EC3AF1" w:rsidP="00F54B9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4B90">
        <w:rPr>
          <w:rFonts w:ascii="Arial" w:eastAsia="Arial" w:hAnsi="Arial" w:cs="Arial"/>
          <w:color w:val="000000"/>
          <w:sz w:val="20"/>
          <w:szCs w:val="20"/>
        </w:rPr>
        <w:t>vývoz – Francie, SRN, UK, Portugalsko, USA, Itálie</w:t>
      </w:r>
    </w:p>
    <w:p w:rsidR="006C3159" w:rsidRPr="00F54B90" w:rsidRDefault="00EC3AF1" w:rsidP="00F54B9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4B90">
        <w:rPr>
          <w:rFonts w:ascii="Arial" w:eastAsia="Arial" w:hAnsi="Arial" w:cs="Arial"/>
          <w:color w:val="000000"/>
          <w:sz w:val="20"/>
          <w:szCs w:val="20"/>
        </w:rPr>
        <w:t>víno, obuv, chemické produkty, dřevěné polotovary, kovové obaly</w:t>
      </w:r>
    </w:p>
    <w:p w:rsidR="006C3159" w:rsidRDefault="006C3159" w:rsidP="00F54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C3159" w:rsidRPr="00F54B90" w:rsidRDefault="00EC3AF1" w:rsidP="00F54B9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4B90">
        <w:rPr>
          <w:rFonts w:ascii="Arial" w:eastAsia="Arial" w:hAnsi="Arial" w:cs="Arial"/>
          <w:color w:val="000000"/>
          <w:sz w:val="20"/>
          <w:szCs w:val="20"/>
        </w:rPr>
        <w:t>dovoz – SRN, Francie, Čína, Portugalsko, Itálie, Belgie</w:t>
      </w:r>
    </w:p>
    <w:p w:rsidR="006C3159" w:rsidRPr="00F54B90" w:rsidRDefault="00EC3AF1" w:rsidP="00F54B9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4B90">
        <w:rPr>
          <w:rFonts w:ascii="Arial" w:eastAsia="Arial" w:hAnsi="Arial" w:cs="Arial"/>
          <w:color w:val="000000"/>
          <w:sz w:val="20"/>
          <w:szCs w:val="20"/>
        </w:rPr>
        <w:t>chemické výrobky, tabák, konzervy, dřevěné a ostatní obaly, automobilové komponenty</w:t>
      </w:r>
    </w:p>
    <w:p w:rsidR="006C3159" w:rsidRDefault="006C3159" w:rsidP="00F54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C3159" w:rsidRPr="00F54B90" w:rsidRDefault="00EC3AF1" w:rsidP="00F54B9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4B90">
        <w:rPr>
          <w:rFonts w:ascii="Arial" w:eastAsia="Arial" w:hAnsi="Arial" w:cs="Arial"/>
          <w:color w:val="000000"/>
          <w:sz w:val="20"/>
          <w:szCs w:val="20"/>
        </w:rPr>
        <w:t>nejvýznamnější zahraniční investoři v La </w:t>
      </w:r>
      <w:proofErr w:type="spellStart"/>
      <w:r w:rsidRPr="00F54B90">
        <w:rPr>
          <w:rFonts w:ascii="Arial" w:eastAsia="Arial" w:hAnsi="Arial" w:cs="Arial"/>
          <w:color w:val="000000"/>
          <w:sz w:val="20"/>
          <w:szCs w:val="20"/>
        </w:rPr>
        <w:t>Rioja</w:t>
      </w:r>
      <w:proofErr w:type="spellEnd"/>
      <w:r w:rsidRPr="00F54B90">
        <w:rPr>
          <w:rFonts w:ascii="Arial" w:eastAsia="Arial" w:hAnsi="Arial" w:cs="Arial"/>
          <w:color w:val="000000"/>
          <w:sz w:val="20"/>
          <w:szCs w:val="20"/>
        </w:rPr>
        <w:t xml:space="preserve"> – SRN, Nizozemsko</w:t>
      </w:r>
    </w:p>
    <w:p w:rsidR="006C3159" w:rsidRPr="00F54B90" w:rsidRDefault="00EC3AF1" w:rsidP="00F54B90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54B90">
        <w:rPr>
          <w:rFonts w:ascii="Arial" w:eastAsia="Arial" w:hAnsi="Arial" w:cs="Arial"/>
          <w:color w:val="000000"/>
          <w:sz w:val="20"/>
          <w:szCs w:val="20"/>
        </w:rPr>
        <w:t>potravinářský průmysl, kožedělný průmysl, poradenské služby</w:t>
      </w: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"/>
        <w:tblW w:w="879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1426"/>
        <w:gridCol w:w="1426"/>
        <w:gridCol w:w="1426"/>
        <w:gridCol w:w="1426"/>
        <w:gridCol w:w="1426"/>
      </w:tblGrid>
      <w:tr w:rsidR="006C3159">
        <w:trPr>
          <w:trHeight w:val="330"/>
          <w:jc w:val="center"/>
        </w:trPr>
        <w:tc>
          <w:tcPr>
            <w:tcW w:w="8797" w:type="dxa"/>
            <w:gridSpan w:val="6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Zahraniční obchod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(v mil. EUR)</w:t>
            </w:r>
          </w:p>
        </w:tc>
      </w:tr>
      <w:tr w:rsidR="006C3159">
        <w:trPr>
          <w:trHeight w:val="330"/>
          <w:jc w:val="center"/>
        </w:trPr>
        <w:tc>
          <w:tcPr>
            <w:tcW w:w="1667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6C3159">
        <w:trPr>
          <w:trHeight w:val="315"/>
          <w:jc w:val="center"/>
        </w:trPr>
        <w:tc>
          <w:tcPr>
            <w:tcW w:w="1667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1 704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1 848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1 85</w:t>
            </w:r>
            <w:r w:rsidRPr="00EC3AF1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1 892</w:t>
            </w:r>
          </w:p>
        </w:tc>
      </w:tr>
      <w:tr w:rsidR="006C3159">
        <w:trPr>
          <w:trHeight w:val="315"/>
          <w:jc w:val="center"/>
        </w:trPr>
        <w:tc>
          <w:tcPr>
            <w:tcW w:w="1667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1 213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1 245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1 358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1 438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1 429</w:t>
            </w:r>
          </w:p>
        </w:tc>
      </w:tr>
      <w:tr w:rsidR="006C3159">
        <w:trPr>
          <w:trHeight w:val="315"/>
          <w:jc w:val="center"/>
        </w:trPr>
        <w:tc>
          <w:tcPr>
            <w:tcW w:w="1667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2 913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2 949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3 206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3 29</w:t>
            </w:r>
            <w:r w:rsidRPr="00EC3AF1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3 321</w:t>
            </w:r>
          </w:p>
        </w:tc>
      </w:tr>
      <w:tr w:rsidR="006C3159">
        <w:trPr>
          <w:trHeight w:val="330"/>
          <w:jc w:val="center"/>
        </w:trPr>
        <w:tc>
          <w:tcPr>
            <w:tcW w:w="1667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463</w:t>
            </w:r>
          </w:p>
        </w:tc>
      </w:tr>
      <w:tr w:rsidR="006C3159">
        <w:trPr>
          <w:trHeight w:val="330"/>
          <w:jc w:val="center"/>
        </w:trPr>
        <w:tc>
          <w:tcPr>
            <w:tcW w:w="8797" w:type="dxa"/>
            <w:gridSpan w:val="6"/>
          </w:tcPr>
          <w:p w:rsidR="006C3159" w:rsidRPr="00EC3AF1" w:rsidRDefault="006C3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C3159">
        <w:trPr>
          <w:trHeight w:val="330"/>
          <w:jc w:val="center"/>
        </w:trPr>
        <w:tc>
          <w:tcPr>
            <w:tcW w:w="1667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 ČR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2019</w:t>
            </w:r>
          </w:p>
        </w:tc>
      </w:tr>
      <w:tr w:rsidR="006C3159">
        <w:trPr>
          <w:trHeight w:val="315"/>
          <w:jc w:val="center"/>
        </w:trPr>
        <w:tc>
          <w:tcPr>
            <w:tcW w:w="1667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 do ČR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12,78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13,32</w:t>
            </w:r>
          </w:p>
        </w:tc>
      </w:tr>
      <w:tr w:rsidR="006C3159">
        <w:trPr>
          <w:trHeight w:val="315"/>
          <w:jc w:val="center"/>
        </w:trPr>
        <w:tc>
          <w:tcPr>
            <w:tcW w:w="1667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 z ČR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9,89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8,43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11,63</w:t>
            </w:r>
          </w:p>
        </w:tc>
      </w:tr>
      <w:tr w:rsidR="006C3159">
        <w:trPr>
          <w:trHeight w:val="315"/>
          <w:jc w:val="center"/>
        </w:trPr>
        <w:tc>
          <w:tcPr>
            <w:tcW w:w="1667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22,67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25,88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24,95</w:t>
            </w:r>
          </w:p>
        </w:tc>
      </w:tr>
      <w:tr w:rsidR="006C3159">
        <w:trPr>
          <w:trHeight w:val="315"/>
          <w:jc w:val="center"/>
        </w:trPr>
        <w:tc>
          <w:tcPr>
            <w:tcW w:w="1667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426" w:type="dxa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9,02</w:t>
            </w:r>
          </w:p>
        </w:tc>
        <w:tc>
          <w:tcPr>
            <w:tcW w:w="1426" w:type="dxa"/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1,69</w:t>
            </w:r>
          </w:p>
        </w:tc>
      </w:tr>
      <w:tr w:rsidR="006C3159">
        <w:trPr>
          <w:trHeight w:val="315"/>
          <w:jc w:val="center"/>
        </w:trPr>
        <w:tc>
          <w:tcPr>
            <w:tcW w:w="8797" w:type="dxa"/>
            <w:gridSpan w:val="6"/>
          </w:tcPr>
          <w:p w:rsidR="006C3159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Zdroj: ICEX,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Estacom</w:t>
            </w:r>
            <w:proofErr w:type="spellEnd"/>
          </w:p>
        </w:tc>
      </w:tr>
    </w:tbl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C3159" w:rsidRDefault="00517F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object w:dxaOrig="1440" w:dyaOrig="1440">
          <v:shape id="_x0000_s1027" type="#_x0000_t75" style="position:absolute;margin-left:0;margin-top:4pt;width:457.9pt;height:315pt;z-index:251660800" stroked="t" strokecolor="#f93" strokeweight="2pt">
            <v:imagedata r:id="rId6" o:title=""/>
            <w10:wrap type="topAndBottom"/>
          </v:shape>
          <o:OLEObject Type="Embed" ProgID="MSGraph.Chart.8" ShapeID="_x0000_s1027" DrawAspect="Content" ObjectID="_1665898161" r:id="rId7">
            <o:FieldCodes>\s</o:FieldCodes>
          </o:OLEObject>
        </w:object>
      </w: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0"/>
        <w:tblW w:w="9224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6270"/>
        <w:gridCol w:w="1477"/>
        <w:gridCol w:w="1477"/>
      </w:tblGrid>
      <w:tr w:rsidR="006C3159">
        <w:trPr>
          <w:trHeight w:val="315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hlavní položky dovozu ČR z La </w:t>
            </w:r>
            <w:proofErr w:type="spellStart"/>
            <w:r w:rsidRPr="00EC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Rioja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201</w:t>
            </w:r>
            <w:r w:rsidRPr="00EC3AF1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6C3159" w:rsidTr="00A3698C">
        <w:trPr>
          <w:trHeight w:val="315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Automobily a traktory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7,57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3159" w:rsidRPr="00EC3AF1" w:rsidRDefault="00EC3AF1" w:rsidP="00A369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56,8%</w:t>
            </w:r>
          </w:p>
        </w:tc>
      </w:tr>
      <w:tr w:rsidR="006C3159">
        <w:trPr>
          <w:trHeight w:val="315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Obráběcí stroje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1,23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F5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9,2</w:t>
            </w:r>
            <w:r w:rsidR="00EC3AF1"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C3159">
        <w:trPr>
          <w:trHeight w:val="315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Výrobky z gumy a kaučuku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0,74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F5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</w:t>
            </w:r>
            <w:r w:rsidR="00EC3AF1" w:rsidRPr="00EC3AF1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EC3AF1"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C3159">
        <w:trPr>
          <w:trHeight w:val="315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Obuv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0,69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F5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EC3AF1"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C3159">
        <w:trPr>
          <w:trHeight w:val="315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Nápoje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0,66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F5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EC3AF1"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C3159">
        <w:trPr>
          <w:trHeight w:val="315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Látky a tkaniny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0,63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F54B90" w:rsidP="00F5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EC3AF1"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C3159">
        <w:trPr>
          <w:trHeight w:val="315"/>
        </w:trPr>
        <w:tc>
          <w:tcPr>
            <w:tcW w:w="9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6C31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C3159">
        <w:trPr>
          <w:trHeight w:val="315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hlavní položky vývozu ČR do La </w:t>
            </w:r>
            <w:proofErr w:type="spellStart"/>
            <w:r w:rsidRPr="00EC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Rioja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201</w:t>
            </w:r>
            <w:r w:rsidRPr="00EC3AF1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</w:tr>
      <w:tr w:rsidR="006C3159">
        <w:trPr>
          <w:trHeight w:val="315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Strojírenství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3,76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F5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32,3</w:t>
            </w:r>
            <w:r w:rsidR="00EC3AF1"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C3159">
        <w:trPr>
          <w:trHeight w:val="315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Cigarety a tabák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2,92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25,1</w:t>
            </w:r>
            <w:r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C3159">
        <w:trPr>
          <w:trHeight w:val="315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Automobily a traktory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1,92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16,5</w:t>
            </w:r>
            <w:r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C3159">
        <w:trPr>
          <w:trHeight w:val="315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Plast a plastové výrobky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0,96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F54B90" w:rsidP="00F5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8,3</w:t>
            </w:r>
            <w:r w:rsidR="00EC3AF1"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C3159">
        <w:trPr>
          <w:trHeight w:val="315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Kamenné a sádrové výrobky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0,9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7,7</w:t>
            </w:r>
            <w:r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6C3159">
        <w:trPr>
          <w:trHeight w:val="315"/>
        </w:trPr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Kaučuk a gumové výrobky</w:t>
            </w:r>
            <w:r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EC3A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C3AF1">
              <w:rPr>
                <w:rFonts w:ascii="Arial" w:eastAsia="Arial" w:hAnsi="Arial" w:cs="Arial"/>
                <w:sz w:val="20"/>
                <w:szCs w:val="20"/>
              </w:rPr>
              <w:t>0,25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159" w:rsidRPr="00EC3AF1" w:rsidRDefault="00F54B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2,2</w:t>
            </w:r>
            <w:r w:rsidR="00EC3AF1" w:rsidRPr="00EC3AF1">
              <w:rPr>
                <w:rFonts w:ascii="Arial" w:eastAsia="Arial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6C3159" w:rsidRDefault="00EC3A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Zdroj: ICEX,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Estacom</w:t>
      </w:r>
      <w:proofErr w:type="spellEnd"/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:rsidR="006C3159" w:rsidRDefault="00A369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29300" cy="4114800"/>
            <wp:effectExtent l="19050" t="19050" r="19050" b="19050"/>
            <wp:wrapTopAndBottom/>
            <wp:docPr id="5" name="Graf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159" w:rsidRPr="00B4369C" w:rsidRDefault="00A3698C" w:rsidP="00B436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487680</wp:posOffset>
            </wp:positionV>
            <wp:extent cx="5829300" cy="4114800"/>
            <wp:effectExtent l="19050" t="19050" r="19050" b="19050"/>
            <wp:wrapTopAndBottom/>
            <wp:docPr id="6" name="Graf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AF1">
        <w:br w:type="page"/>
      </w:r>
    </w:p>
    <w:p w:rsidR="006C3159" w:rsidRDefault="00EC3A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Podíl autonomních oblastí na zahraničním obchodu Španělska s ČR</w:t>
      </w:r>
    </w:p>
    <w:p w:rsidR="006C3159" w:rsidRDefault="00EC3A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(obrat)</w:t>
      </w: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C3159" w:rsidRDefault="006C31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C3159" w:rsidRDefault="00517FCB" w:rsidP="00584C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noProof/>
          <w:color w:val="000000"/>
        </w:rPr>
        <w:object w:dxaOrig="1440" w:dyaOrig="1440">
          <v:shape id="_x0000_s1030" type="#_x0000_t75" style="position:absolute;margin-left:-67.6pt;margin-top:-23.05pt;width:586.65pt;height:375.55pt;z-index:251663872" o:bwpure="blackTextAndLines" o:bwnormal="blackTextAndLines">
            <v:imagedata r:id="rId10" o:title=""/>
            <w10:wrap type="topAndBottom"/>
          </v:shape>
          <o:OLEObject Type="Embed" ProgID="MSGraph.Chart.8" ShapeID="_x0000_s1030" DrawAspect="Content" ObjectID="_1665898162" r:id="rId11">
            <o:FieldCodes>\s</o:FieldCodes>
          </o:OLEObject>
        </w:object>
      </w:r>
    </w:p>
    <w:sectPr w:rsidR="006C3159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F0513"/>
    <w:multiLevelType w:val="multilevel"/>
    <w:tmpl w:val="D0306F50"/>
    <w:lvl w:ilvl="0">
      <w:start w:val="1"/>
      <w:numFmt w:val="bullet"/>
      <w:lvlText w:val="●"/>
      <w:lvlJc w:val="left"/>
      <w:pPr>
        <w:ind w:left="340" w:hanging="34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680" w:hanging="34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910679C"/>
    <w:multiLevelType w:val="hybridMultilevel"/>
    <w:tmpl w:val="0BF29832"/>
    <w:lvl w:ilvl="0" w:tplc="040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3E1A2914"/>
    <w:multiLevelType w:val="hybridMultilevel"/>
    <w:tmpl w:val="2C1A2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9"/>
    <w:rsid w:val="00517FCB"/>
    <w:rsid w:val="00584CE2"/>
    <w:rsid w:val="006C3159"/>
    <w:rsid w:val="00A3698C"/>
    <w:rsid w:val="00B4369C"/>
    <w:rsid w:val="00BD0ACF"/>
    <w:rsid w:val="00EC3AF1"/>
    <w:rsid w:val="00F5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0BEEE5"/>
  <w15:docId w15:val="{CA55D0C7-CBA4-492B-A086-D3A20050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</w:pPr>
    <w:rPr>
      <w:b/>
      <w:bCs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Odstavecseseznamem">
    <w:name w:val="List Paragraph"/>
    <w:basedOn w:val="Normln"/>
    <w:uiPriority w:val="34"/>
    <w:qFormat/>
    <w:rsid w:val="00F54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Dovoz ČR z La Rioja</a:t>
            </a:r>
          </a:p>
        </c:rich>
      </c:tx>
      <c:layout>
        <c:manualLayout>
          <c:xMode val="edge"/>
          <c:yMode val="edge"/>
          <c:x val="0.39586639905305954"/>
          <c:y val="2.7777777777777776E-2"/>
        </c:manualLayout>
      </c:layout>
      <c:overlay val="0"/>
      <c:spPr>
        <a:noFill/>
        <a:ln w="12700">
          <a:solidFill>
            <a:srgbClr val="000000"/>
          </a:solidFill>
          <a:prstDash val="solid"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395348837209303"/>
          <c:y val="0.3127962085308057"/>
          <c:w val="0.41528239202657807"/>
          <c:h val="0.369668246445497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B15D-4C4B-8393-8AA19C81AC26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15D-4C4B-8393-8AA19C81AC26}"/>
              </c:ext>
            </c:extLst>
          </c:dPt>
          <c:dPt>
            <c:idx val="2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B15D-4C4B-8393-8AA19C81AC26}"/>
              </c:ext>
            </c:extLst>
          </c:dPt>
          <c:dPt>
            <c:idx val="3"/>
            <c:bubble3D val="0"/>
            <c:spPr>
              <a:solidFill>
                <a:srgbClr val="9933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B15D-4C4B-8393-8AA19C81AC26}"/>
              </c:ext>
            </c:extLst>
          </c:dPt>
          <c:dPt>
            <c:idx val="4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B15D-4C4B-8393-8AA19C81AC26}"/>
              </c:ext>
            </c:extLst>
          </c:dPt>
          <c:dPt>
            <c:idx val="5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B15D-4C4B-8393-8AA19C81AC26}"/>
              </c:ext>
            </c:extLst>
          </c:dPt>
          <c:dPt>
            <c:idx val="6"/>
            <c:bubble3D val="0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B15D-4C4B-8393-8AA19C81AC26}"/>
              </c:ext>
            </c:extLst>
          </c:dPt>
          <c:dPt>
            <c:idx val="8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B15D-4C4B-8393-8AA19C81AC26}"/>
              </c:ext>
            </c:extLst>
          </c:dPt>
          <c:dLbls>
            <c:dLbl>
              <c:idx val="0"/>
              <c:layout>
                <c:manualLayout>
                  <c:x val="3.9373176848105929E-2"/>
                  <c:y val="-0.11053472910409634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15D-4C4B-8393-8AA19C81AC26}"/>
                </c:ext>
              </c:extLst>
            </c:dLbl>
            <c:dLbl>
              <c:idx val="1"/>
              <c:layout>
                <c:manualLayout>
                  <c:x val="0.1830396206174183"/>
                  <c:y val="0.22169439111711875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15D-4C4B-8393-8AA19C81AC26}"/>
                </c:ext>
              </c:extLst>
            </c:dLbl>
            <c:dLbl>
              <c:idx val="2"/>
              <c:layout>
                <c:manualLayout>
                  <c:x val="8.4670207377748608E-3"/>
                  <c:y val="0.2146052407285318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15D-4C4B-8393-8AA19C81AC26}"/>
                </c:ext>
              </c:extLst>
            </c:dLbl>
            <c:dLbl>
              <c:idx val="3"/>
              <c:layout>
                <c:manualLayout>
                  <c:x val="-9.3947219775822571E-2"/>
                  <c:y val="0.1284906328191334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15D-4C4B-8393-8AA19C81AC26}"/>
                </c:ext>
              </c:extLst>
            </c:dLbl>
            <c:dLbl>
              <c:idx val="4"/>
              <c:layout>
                <c:manualLayout>
                  <c:x val="-0.1647323752793555"/>
                  <c:y val="9.2424462937393481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15D-4C4B-8393-8AA19C81AC26}"/>
                </c:ext>
              </c:extLst>
            </c:dLbl>
            <c:dLbl>
              <c:idx val="5"/>
              <c:layout>
                <c:manualLayout>
                  <c:x val="-7.4248991789842955E-2"/>
                  <c:y val="-6.9957665244451017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15D-4C4B-8393-8AA19C81AC26}"/>
                </c:ext>
              </c:extLst>
            </c:dLbl>
            <c:dLbl>
              <c:idx val="6"/>
              <c:layout>
                <c:manualLayout>
                  <c:x val="3.6974494125306845E-2"/>
                  <c:y val="-0.12420156784640995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15D-4C4B-8393-8AA19C81AC26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55315614617940201"/>
                  <c:y val="0.1872037914691943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15D-4C4B-8393-8AA19C81AC26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55481727574750828"/>
                  <c:y val="0.10426540284360189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15D-4C4B-8393-8AA19C81AC26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43189368770764119"/>
                  <c:y val="6.8720379146919433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15D-4C4B-8393-8AA19C81AC26}"/>
                </c:ext>
              </c:extLst>
            </c:dLbl>
            <c:dLbl>
              <c:idx val="10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F-B15D-4C4B-8393-8AA19C81AC26}"/>
                </c:ext>
              </c:extLst>
            </c:dLbl>
            <c:dLbl>
              <c:idx val="11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B15D-4C4B-8393-8AA19C81AC26}"/>
                </c:ext>
              </c:extLst>
            </c:dLbl>
            <c:dLbl>
              <c:idx val="12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B15D-4C4B-8393-8AA19C81AC26}"/>
                </c:ext>
              </c:extLst>
            </c:dLbl>
            <c:dLbl>
              <c:idx val="13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B15D-4C4B-8393-8AA19C81AC26}"/>
                </c:ext>
              </c:extLst>
            </c:dLbl>
            <c:dLbl>
              <c:idx val="14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B15D-4C4B-8393-8AA19C81AC26}"/>
                </c:ext>
              </c:extLst>
            </c:dLbl>
            <c:dLbl>
              <c:idx val="15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B15D-4C4B-8393-8AA19C81AC26}"/>
                </c:ext>
              </c:extLst>
            </c:dLbl>
            <c:dLbl>
              <c:idx val="16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8-B15D-4C4B-8393-8AA19C81AC26}"/>
                </c:ext>
              </c:extLst>
            </c:dLbl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Automobilové díly</c:v>
                </c:pt>
                <c:pt idx="1">
                  <c:v>Obráběcí stroje</c:v>
                </c:pt>
                <c:pt idx="2">
                  <c:v>Výrobky z gumy a kaučuku</c:v>
                </c:pt>
                <c:pt idx="3">
                  <c:v>Obuv</c:v>
                </c:pt>
                <c:pt idx="4">
                  <c:v>Nápoje</c:v>
                </c:pt>
                <c:pt idx="5">
                  <c:v>Látky a tkaniny</c:v>
                </c:pt>
                <c:pt idx="6">
                  <c:v>Další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57</c:v>
                </c:pt>
                <c:pt idx="1">
                  <c:v>9</c:v>
                </c:pt>
                <c:pt idx="2">
                  <c:v>6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B15D-4C4B-8393-8AA19C81AC26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B15D-4C4B-8393-8AA19C81AC26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B15D-4C4B-8393-8AA19C81AC26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B15D-4C4B-8393-8AA19C81AC26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B15D-4C4B-8393-8AA19C81AC26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B15D-4C4B-8393-8AA19C81AC26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B15D-4C4B-8393-8AA19C81AC26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B15D-4C4B-8393-8AA19C81AC26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Automobilové díly</c:v>
                </c:pt>
                <c:pt idx="1">
                  <c:v>Obráběcí stroje</c:v>
                </c:pt>
                <c:pt idx="2">
                  <c:v>Výrobky z gumy a kaučuku</c:v>
                </c:pt>
                <c:pt idx="3">
                  <c:v>Obuv</c:v>
                </c:pt>
                <c:pt idx="4">
                  <c:v>Nápoje</c:v>
                </c:pt>
                <c:pt idx="5">
                  <c:v>Látky a tkaniny</c:v>
                </c:pt>
                <c:pt idx="6">
                  <c:v>Další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9-B15D-4C4B-8393-8AA19C81AC26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399">
          <a:noFill/>
        </a:ln>
      </c:spPr>
    </c:plotArea>
    <c:plotVisOnly val="1"/>
    <c:dispBlanksAs val="zero"/>
    <c:showDLblsOverMax val="0"/>
  </c:chart>
  <c:spPr>
    <a:solidFill>
      <a:srgbClr val="FFFFFF"/>
    </a:solidFill>
    <a:ln w="28575" cap="flat" cmpd="sng" algn="ctr">
      <a:solidFill>
        <a:srgbClr val="FF99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Vývoz ČR do La Rioja</a:t>
            </a:r>
          </a:p>
        </c:rich>
      </c:tx>
      <c:layout>
        <c:manualLayout>
          <c:xMode val="edge"/>
          <c:yMode val="edge"/>
          <c:x val="0.38704321273566294"/>
          <c:y val="1.8518518518518517E-2"/>
        </c:manualLayout>
      </c:layout>
      <c:overlay val="0"/>
      <c:spPr>
        <a:noFill/>
        <a:ln w="12700">
          <a:solidFill>
            <a:srgbClr val="000000"/>
          </a:solidFill>
          <a:prstDash val="solid"/>
        </a:ln>
      </c:spPr>
    </c:title>
    <c:autoTitleDeleted val="0"/>
    <c:view3D>
      <c:rotX val="30"/>
      <c:rotY val="3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395348837209303"/>
          <c:y val="0.3127962085308057"/>
          <c:w val="0.41528239202657807"/>
          <c:h val="0.369668246445497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6FEA-4D42-923F-F6224BCD8B57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FEA-4D42-923F-F6224BCD8B57}"/>
              </c:ext>
            </c:extLst>
          </c:dPt>
          <c:dPt>
            <c:idx val="2"/>
            <c:bubble3D val="0"/>
            <c:spPr>
              <a:solidFill>
                <a:srgbClr val="FFCC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FEA-4D42-923F-F6224BCD8B57}"/>
              </c:ext>
            </c:extLst>
          </c:dPt>
          <c:dPt>
            <c:idx val="3"/>
            <c:bubble3D val="0"/>
            <c:spPr>
              <a:solidFill>
                <a:srgbClr val="9933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FEA-4D42-923F-F6224BCD8B57}"/>
              </c:ext>
            </c:extLst>
          </c:dPt>
          <c:dPt>
            <c:idx val="4"/>
            <c:bubble3D val="0"/>
            <c:spPr>
              <a:solidFill>
                <a:srgbClr val="FF66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6FEA-4D42-923F-F6224BCD8B57}"/>
              </c:ext>
            </c:extLst>
          </c:dPt>
          <c:dPt>
            <c:idx val="5"/>
            <c:bubble3D val="0"/>
            <c:spPr>
              <a:solidFill>
                <a:srgbClr val="800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FEA-4D42-923F-F6224BCD8B57}"/>
              </c:ext>
            </c:extLst>
          </c:dPt>
          <c:dPt>
            <c:idx val="6"/>
            <c:bubble3D val="0"/>
            <c:spPr>
              <a:solidFill>
                <a:srgbClr val="3399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6FEA-4D42-923F-F6224BCD8B57}"/>
              </c:ext>
            </c:extLst>
          </c:dPt>
          <c:dPt>
            <c:idx val="8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6FEA-4D42-923F-F6224BCD8B57}"/>
              </c:ext>
            </c:extLst>
          </c:dPt>
          <c:dLbls>
            <c:dLbl>
              <c:idx val="0"/>
              <c:layout>
                <c:manualLayout>
                  <c:x val="3.9517485074967551E-2"/>
                  <c:y val="-3.7246385374813951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FEA-4D42-923F-F6224BCD8B57}"/>
                </c:ext>
              </c:extLst>
            </c:dLbl>
            <c:dLbl>
              <c:idx val="1"/>
              <c:layout>
                <c:manualLayout>
                  <c:x val="4.5726364687770138E-2"/>
                  <c:y val="7.4508727483314163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FEA-4D42-923F-F6224BCD8B57}"/>
                </c:ext>
              </c:extLst>
            </c:dLbl>
            <c:dLbl>
              <c:idx val="2"/>
              <c:layout>
                <c:manualLayout>
                  <c:x val="2.0990292310132441E-2"/>
                  <c:y val="0.15978338394246261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FEA-4D42-923F-F6224BCD8B57}"/>
                </c:ext>
              </c:extLst>
            </c:dLbl>
            <c:dLbl>
              <c:idx val="3"/>
              <c:layout>
                <c:manualLayout>
                  <c:x val="-8.3153131280386594E-2"/>
                  <c:y val="0.15306849463064093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FEA-4D42-923F-F6224BCD8B57}"/>
                </c:ext>
              </c:extLst>
            </c:dLbl>
            <c:dLbl>
              <c:idx val="4"/>
              <c:layout>
                <c:manualLayout>
                  <c:x val="-0.12283765600891314"/>
                  <c:y val="2.04157769180906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FEA-4D42-923F-F6224BCD8B57}"/>
                </c:ext>
              </c:extLst>
            </c:dLbl>
            <c:dLbl>
              <c:idx val="5"/>
              <c:layout>
                <c:manualLayout>
                  <c:x val="-9.9949801076507083E-3"/>
                  <c:y val="-0.1001798524526193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FEA-4D42-923F-F6224BCD8B57}"/>
                </c:ext>
              </c:extLst>
            </c:dLbl>
            <c:dLbl>
              <c:idx val="6"/>
              <c:layout>
                <c:manualLayout>
                  <c:x val="0.11968448654360525"/>
                  <c:y val="-7.8922483952275857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FEA-4D42-923F-F6224BCD8B57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72093023255813948"/>
                  <c:y val="0.16113744075829384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FEA-4D42-923F-F6224BCD8B57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473421926910299"/>
                  <c:y val="0.13270142180094788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EA-4D42-923F-F6224BCD8B57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43853820598006643"/>
                  <c:y val="8.0568720379146919E-2"/>
                </c:manualLayout>
              </c:layout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000000"/>
                      </a:solidFill>
                      <a:latin typeface="Times New Roman CE"/>
                      <a:ea typeface="Times New Roman CE"/>
                      <a:cs typeface="Times New Roman CE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FEA-4D42-923F-F6224BCD8B57}"/>
                </c:ext>
              </c:extLst>
            </c:dLbl>
            <c:dLbl>
              <c:idx val="10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6FEA-4D42-923F-F6224BCD8B57}"/>
                </c:ext>
              </c:extLst>
            </c:dLbl>
            <c:dLbl>
              <c:idx val="11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B-6FEA-4D42-923F-F6224BCD8B57}"/>
                </c:ext>
              </c:extLst>
            </c:dLbl>
            <c:dLbl>
              <c:idx val="12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A-6FEA-4D42-923F-F6224BCD8B57}"/>
                </c:ext>
              </c:extLst>
            </c:dLbl>
            <c:dLbl>
              <c:idx val="13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C-6FEA-4D42-923F-F6224BCD8B57}"/>
                </c:ext>
              </c:extLst>
            </c:dLbl>
            <c:dLbl>
              <c:idx val="14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D-6FEA-4D42-923F-F6224BCD8B57}"/>
                </c:ext>
              </c:extLst>
            </c:dLbl>
            <c:dLbl>
              <c:idx val="15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E-6FEA-4D42-923F-F6224BCD8B57}"/>
                </c:ext>
              </c:extLst>
            </c:dLbl>
            <c:dLbl>
              <c:idx val="16"/>
              <c:numFmt formatCode="0%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5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0-6FEA-4D42-923F-F6224BCD8B57}"/>
                </c:ext>
              </c:extLst>
            </c:dLbl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Strojírenství</c:v>
                </c:pt>
                <c:pt idx="1">
                  <c:v>Cigarety a tabák</c:v>
                </c:pt>
                <c:pt idx="2">
                  <c:v>Automobily a traktory</c:v>
                </c:pt>
                <c:pt idx="3">
                  <c:v>Plast a plastové výrobky</c:v>
                </c:pt>
                <c:pt idx="4">
                  <c:v>Kamenné a sádrové výrobky</c:v>
                </c:pt>
                <c:pt idx="5">
                  <c:v>Kaučuk a gumové výroky</c:v>
                </c:pt>
                <c:pt idx="6">
                  <c:v>Další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32</c:v>
                </c:pt>
                <c:pt idx="1">
                  <c:v>25</c:v>
                </c:pt>
                <c:pt idx="2">
                  <c:v>17</c:v>
                </c:pt>
                <c:pt idx="3">
                  <c:v>8</c:v>
                </c:pt>
                <c:pt idx="4">
                  <c:v>8</c:v>
                </c:pt>
                <c:pt idx="5">
                  <c:v>2</c:v>
                </c:pt>
                <c:pt idx="6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6FEA-4D42-923F-F6224BCD8B5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6FEA-4D42-923F-F6224BCD8B5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3-6FEA-4D42-923F-F6224BCD8B57}"/>
              </c:ext>
            </c:extLst>
          </c:dPt>
          <c:dPt>
            <c:idx val="2"/>
            <c:bubble3D val="0"/>
            <c:spPr>
              <a:solidFill>
                <a:srgbClr val="0099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6FEA-4D42-923F-F6224BCD8B57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6FEA-4D42-923F-F6224BCD8B57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6FEA-4D42-923F-F6224BCD8B57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6FEA-4D42-923F-F6224BCD8B57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6FEA-4D42-923F-F6224BCD8B57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Strojírenství</c:v>
                </c:pt>
                <c:pt idx="1">
                  <c:v>Cigarety a tabák</c:v>
                </c:pt>
                <c:pt idx="2">
                  <c:v>Automobily a traktory</c:v>
                </c:pt>
                <c:pt idx="3">
                  <c:v>Plast a plastové výrobky</c:v>
                </c:pt>
                <c:pt idx="4">
                  <c:v>Kamenné a sádrové výrobky</c:v>
                </c:pt>
                <c:pt idx="5">
                  <c:v>Kaučuk a gumové výroky</c:v>
                </c:pt>
                <c:pt idx="6">
                  <c:v>Další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9-6FEA-4D42-923F-F6224BCD8B5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BBE0E3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6FEA-4D42-923F-F6224BCD8B57}"/>
              </c:ext>
            </c:extLst>
          </c:dPt>
          <c:dPt>
            <c:idx val="1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B-6FEA-4D42-923F-F6224BCD8B5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C-6FEA-4D42-923F-F6224BCD8B57}"/>
              </c:ext>
            </c:extLst>
          </c:dPt>
          <c:dPt>
            <c:idx val="3"/>
            <c:bubble3D val="0"/>
            <c:spPr>
              <a:solidFill>
                <a:srgbClr val="99CC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6FEA-4D42-923F-F6224BCD8B57}"/>
              </c:ext>
            </c:extLst>
          </c:dPt>
          <c:dPt>
            <c:idx val="4"/>
            <c:bubble3D val="0"/>
            <c:spPr>
              <a:solidFill>
                <a:srgbClr val="80808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6FEA-4D42-923F-F6224BCD8B57}"/>
              </c:ext>
            </c:extLst>
          </c:dPt>
          <c:dPt>
            <c:idx val="5"/>
            <c:bubble3D val="0"/>
            <c:spPr>
              <a:solidFill>
                <a:srgbClr val="000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F-6FEA-4D42-923F-F6224BCD8B57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20-6FEA-4D42-923F-F6224BCD8B57}"/>
              </c:ext>
            </c:extLst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Strojírenství</c:v>
                </c:pt>
                <c:pt idx="1">
                  <c:v>Cigarety a tabák</c:v>
                </c:pt>
                <c:pt idx="2">
                  <c:v>Automobily a traktory</c:v>
                </c:pt>
                <c:pt idx="3">
                  <c:v>Plast a plastové výrobky</c:v>
                </c:pt>
                <c:pt idx="4">
                  <c:v>Kamenné a sádrové výrobky</c:v>
                </c:pt>
                <c:pt idx="5">
                  <c:v>Kaučuk a gumové výroky</c:v>
                </c:pt>
                <c:pt idx="6">
                  <c:v>Další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21-6FEA-4D42-923F-F6224BCD8B57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25399">
          <a:noFill/>
        </a:ln>
      </c:spPr>
    </c:plotArea>
    <c:plotVisOnly val="1"/>
    <c:dispBlanksAs val="zero"/>
    <c:showDLblsOverMax val="0"/>
  </c:chart>
  <c:spPr>
    <a:solidFill>
      <a:srgbClr val="FFFFFF"/>
    </a:solidFill>
    <a:ln w="28575" cap="flat" cmpd="sng" algn="ctr">
      <a:solidFill>
        <a:srgbClr val="FF99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zOP5mlRk5tNdmPorGLMaFgx8IA==">AMUW2mXJcu5BpgzZMxxwRAIysmiEgJxMV9nibeXnmUNwNSzkQGPZXVcfogVyC8a/6rc15zqjhA347M0w8RhmEqaVXYQQCI5lHfPu9TB7n4G6qNffEAaHdGo=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 Madrid</dc:creator>
  <cp:lastModifiedBy>Sedláčková Sára</cp:lastModifiedBy>
  <cp:revision>7</cp:revision>
  <dcterms:created xsi:type="dcterms:W3CDTF">2020-10-14T13:44:00Z</dcterms:created>
  <dcterms:modified xsi:type="dcterms:W3CDTF">2020-11-03T07:43:00Z</dcterms:modified>
</cp:coreProperties>
</file>