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19" w:rsidRPr="00753C46" w:rsidRDefault="002E1E4A" w:rsidP="00753C46">
      <w:pPr>
        <w:pStyle w:val="Nadpis1"/>
        <w:jc w:val="both"/>
        <w:rPr>
          <w:rFonts w:asciiTheme="majorBidi" w:hAnsiTheme="majorBidi" w:cstheme="majorBidi"/>
          <w:b/>
          <w:bCs/>
          <w:color w:val="auto"/>
        </w:rPr>
      </w:pPr>
      <w:bookmarkStart w:id="0" w:name="_GoBack"/>
      <w:bookmarkEnd w:id="0"/>
      <w:r w:rsidRPr="00753C46">
        <w:rPr>
          <w:rFonts w:asciiTheme="majorBidi" w:hAnsiTheme="majorBidi" w:cstheme="majorBidi"/>
          <w:b/>
          <w:bCs/>
          <w:color w:val="auto"/>
        </w:rPr>
        <w:t>Model</w:t>
      </w:r>
      <w:r w:rsidR="00753C46">
        <w:rPr>
          <w:rFonts w:asciiTheme="majorBidi" w:hAnsiTheme="majorBidi" w:cstheme="majorBidi"/>
          <w:b/>
          <w:bCs/>
          <w:color w:val="auto"/>
        </w:rPr>
        <w:t xml:space="preserve"> </w:t>
      </w:r>
      <w:r w:rsidR="00753C46" w:rsidRPr="00753C46">
        <w:rPr>
          <w:rFonts w:asciiTheme="majorBidi" w:hAnsiTheme="majorBidi" w:cstheme="majorBidi"/>
          <w:b/>
          <w:bCs/>
          <w:color w:val="auto"/>
        </w:rPr>
        <w:t>V4+</w:t>
      </w:r>
      <w:r w:rsidR="002C0D19" w:rsidRPr="00753C46">
        <w:rPr>
          <w:rFonts w:asciiTheme="majorBidi" w:hAnsiTheme="majorBidi" w:cstheme="majorBidi"/>
          <w:b/>
          <w:bCs/>
          <w:color w:val="auto"/>
          <w:sz w:val="44"/>
          <w:szCs w:val="44"/>
        </w:rPr>
        <w:t xml:space="preserve"> </w:t>
      </w:r>
      <w:r w:rsidR="00753C46">
        <w:rPr>
          <w:rFonts w:asciiTheme="majorBidi" w:hAnsiTheme="majorBidi" w:cstheme="majorBidi"/>
          <w:b/>
          <w:bCs/>
          <w:color w:val="auto"/>
        </w:rPr>
        <w:t xml:space="preserve">na Pražském studentském summitu </w:t>
      </w:r>
    </w:p>
    <w:p w:rsidR="00D0250A" w:rsidRPr="00753C46" w:rsidRDefault="00D0250A" w:rsidP="00F23E9D">
      <w:pPr>
        <w:jc w:val="both"/>
        <w:rPr>
          <w:rFonts w:asciiTheme="majorBidi" w:hAnsiTheme="majorBidi" w:cstheme="majorBidi"/>
        </w:rPr>
      </w:pPr>
    </w:p>
    <w:p w:rsidR="00D0250A" w:rsidRPr="00753C46" w:rsidRDefault="00753C46" w:rsidP="00753C46">
      <w:pPr>
        <w:spacing w:after="0" w:line="280" w:lineRule="exact"/>
        <w:jc w:val="both"/>
        <w:rPr>
          <w:rFonts w:asciiTheme="majorBidi" w:hAnsiTheme="majorBidi" w:cstheme="majorBidi"/>
          <w:kern w:val="28"/>
        </w:rPr>
      </w:pPr>
      <w:r>
        <w:rPr>
          <w:rFonts w:asciiTheme="majorBidi" w:hAnsiTheme="majorBidi" w:cstheme="majorBidi"/>
          <w:kern w:val="28"/>
        </w:rPr>
        <w:t>TISKOVÁ ZPRÁVA</w:t>
      </w:r>
      <w:r w:rsidR="00D0250A" w:rsidRPr="00753C46">
        <w:rPr>
          <w:rFonts w:asciiTheme="majorBidi" w:hAnsiTheme="majorBidi" w:cstheme="majorBidi"/>
          <w:kern w:val="28"/>
        </w:rPr>
        <w:t xml:space="preserve"> </w:t>
      </w:r>
    </w:p>
    <w:p w:rsidR="00D0250A" w:rsidRPr="00753C46" w:rsidRDefault="00D0250A" w:rsidP="00F23E9D">
      <w:pPr>
        <w:jc w:val="both"/>
        <w:rPr>
          <w:rFonts w:asciiTheme="majorBidi" w:hAnsiTheme="majorBidi" w:cstheme="majorBidi"/>
        </w:rPr>
      </w:pPr>
    </w:p>
    <w:p w:rsidR="00753C46" w:rsidRDefault="00753C46" w:rsidP="00166F4D">
      <w:pPr>
        <w:pStyle w:val="Textkomente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kern w:val="28"/>
          <w:sz w:val="22"/>
          <w:szCs w:val="22"/>
        </w:rPr>
        <w:t>11. ledna 2015</w:t>
      </w:r>
      <w:r w:rsidR="00D0250A" w:rsidRPr="00753C46">
        <w:rPr>
          <w:rFonts w:asciiTheme="majorBidi" w:hAnsiTheme="majorBidi" w:cstheme="majorBidi"/>
          <w:b/>
          <w:kern w:val="28"/>
          <w:sz w:val="22"/>
          <w:szCs w:val="22"/>
        </w:rPr>
        <w:t>,</w:t>
      </w:r>
      <w:r>
        <w:rPr>
          <w:rFonts w:asciiTheme="majorBidi" w:hAnsiTheme="majorBidi" w:cstheme="majorBidi"/>
          <w:b/>
          <w:kern w:val="28"/>
          <w:sz w:val="22"/>
          <w:szCs w:val="22"/>
        </w:rPr>
        <w:t xml:space="preserve"> PR</w:t>
      </w:r>
      <w:r>
        <w:rPr>
          <w:rFonts w:asciiTheme="majorBidi" w:hAnsiTheme="majorBidi" w:cstheme="majorBidi"/>
          <w:b/>
          <w:caps/>
          <w:kern w:val="28"/>
          <w:sz w:val="22"/>
          <w:szCs w:val="22"/>
        </w:rPr>
        <w:t>AHA</w:t>
      </w:r>
      <w:r w:rsidR="00D0250A" w:rsidRPr="00753C46">
        <w:rPr>
          <w:rFonts w:asciiTheme="majorBidi" w:hAnsiTheme="majorBidi" w:cstheme="majorBidi"/>
          <w:b/>
          <w:kern w:val="28"/>
          <w:sz w:val="22"/>
          <w:szCs w:val="22"/>
        </w:rPr>
        <w:t xml:space="preserve"> </w:t>
      </w:r>
      <w:r w:rsidR="00D0250A" w:rsidRPr="00753C46">
        <w:rPr>
          <w:rFonts w:asciiTheme="majorBidi" w:hAnsiTheme="majorBidi" w:cstheme="majorBidi"/>
          <w:b/>
          <w:kern w:val="28"/>
        </w:rPr>
        <w:t xml:space="preserve">– </w:t>
      </w:r>
      <w:r w:rsidRPr="00753C46">
        <w:rPr>
          <w:rFonts w:asciiTheme="majorBidi" w:hAnsiTheme="majorBidi" w:cstheme="majorBidi"/>
          <w:b/>
          <w:kern w:val="28"/>
          <w:sz w:val="22"/>
          <w:szCs w:val="22"/>
        </w:rPr>
        <w:t xml:space="preserve">Asociace </w:t>
      </w:r>
      <w:r>
        <w:rPr>
          <w:rFonts w:asciiTheme="majorBidi" w:hAnsiTheme="majorBidi" w:cstheme="majorBidi"/>
          <w:b/>
          <w:kern w:val="28"/>
          <w:sz w:val="22"/>
          <w:szCs w:val="22"/>
        </w:rPr>
        <w:t xml:space="preserve">pro mezinárodní otázky (AMO) zahájila přihlašování do </w:t>
      </w:r>
      <w:hyperlink r:id="rId8" w:history="1">
        <w:r w:rsidRPr="00166F4D">
          <w:rPr>
            <w:rStyle w:val="Hypertextovodkaz"/>
            <w:rFonts w:asciiTheme="majorBidi" w:hAnsiTheme="majorBidi" w:cstheme="majorBidi"/>
            <w:b/>
            <w:kern w:val="28"/>
            <w:sz w:val="22"/>
            <w:szCs w:val="22"/>
          </w:rPr>
          <w:t xml:space="preserve">Modelu </w:t>
        </w:r>
        <w:r w:rsidRPr="00166F4D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>V4+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hyperlink r:id="rId9" w:history="1">
        <w:r w:rsidRPr="00166F4D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>Pražského studentského summitu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>. Tento mezinárodní vzdělávací projekt</w:t>
      </w:r>
      <w:r w:rsidR="00166F4D">
        <w:rPr>
          <w:rFonts w:asciiTheme="majorBidi" w:hAnsiTheme="majorBidi" w:cstheme="majorBidi"/>
          <w:b/>
          <w:bCs/>
          <w:sz w:val="22"/>
          <w:szCs w:val="22"/>
        </w:rPr>
        <w:t>, který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je určen bakalářským a magisterským studentům</w:t>
      </w:r>
      <w:r w:rsidR="00166F4D">
        <w:rPr>
          <w:rFonts w:asciiTheme="majorBidi" w:hAnsiTheme="majorBidi" w:cstheme="majorBidi"/>
          <w:b/>
          <w:bCs/>
          <w:sz w:val="22"/>
          <w:szCs w:val="22"/>
        </w:rPr>
        <w:t>, se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uskuteční mezi 3. a 9. březnem 2015 v Praze. 25 studentů z pěti středoevropských zemí bude mít příležitost vyzkoušet si skutečná diplomatická vyjednávání a pokusit se vžít do role představitelů svých zemí. </w:t>
      </w:r>
      <w:r w:rsidRPr="00753C46">
        <w:rPr>
          <w:rFonts w:asciiTheme="majorBidi" w:hAnsiTheme="majorBidi" w:cstheme="majorBidi"/>
          <w:b/>
          <w:kern w:val="28"/>
          <w:sz w:val="22"/>
          <w:szCs w:val="22"/>
        </w:rPr>
        <w:t xml:space="preserve">Model </w:t>
      </w:r>
      <w:r w:rsidRPr="00753C46">
        <w:rPr>
          <w:rFonts w:asciiTheme="majorBidi" w:hAnsiTheme="majorBidi" w:cstheme="majorBidi"/>
          <w:b/>
          <w:bCs/>
          <w:sz w:val="22"/>
          <w:szCs w:val="22"/>
        </w:rPr>
        <w:t>V4+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je podpořen </w:t>
      </w:r>
      <w:hyperlink r:id="rId10" w:history="1">
        <w:r w:rsidRPr="00166F4D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>Mezinárodním visegrádským fondem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, </w:t>
      </w:r>
      <w:hyperlink r:id="rId11" w:history="1">
        <w:r w:rsidRPr="00166F4D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>Mládež</w:t>
        </w:r>
        <w:r w:rsidR="00C4086C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>í</w:t>
        </w:r>
        <w:r w:rsidRPr="00166F4D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 xml:space="preserve"> v akci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 a </w:t>
      </w:r>
      <w:hyperlink r:id="rId12" w:history="1">
        <w:r w:rsidRPr="00166F4D">
          <w:rPr>
            <w:rStyle w:val="Hypertextovodkaz"/>
            <w:rFonts w:asciiTheme="majorBidi" w:hAnsiTheme="majorBidi" w:cstheme="majorBidi"/>
            <w:b/>
            <w:bCs/>
            <w:sz w:val="22"/>
            <w:szCs w:val="22"/>
          </w:rPr>
          <w:t>Česko-německým fondem budoucnosti</w:t>
        </w:r>
      </w:hyperlink>
      <w:r>
        <w:rPr>
          <w:rFonts w:asciiTheme="majorBidi" w:hAnsiTheme="majorBidi" w:cstheme="majorBidi"/>
          <w:b/>
          <w:bCs/>
          <w:sz w:val="22"/>
          <w:szCs w:val="22"/>
        </w:rPr>
        <w:t xml:space="preserve">. </w:t>
      </w:r>
    </w:p>
    <w:p w:rsidR="005C2F7E" w:rsidRDefault="005C2F7E" w:rsidP="00753C46">
      <w:pPr>
        <w:pStyle w:val="Textkomente"/>
        <w:jc w:val="both"/>
        <w:rPr>
          <w:rFonts w:asciiTheme="majorBidi" w:hAnsiTheme="majorBidi" w:cstheme="majorBidi"/>
          <w:b/>
          <w:kern w:val="28"/>
        </w:rPr>
      </w:pPr>
    </w:p>
    <w:p w:rsidR="00E05E8D" w:rsidRDefault="00C4086C" w:rsidP="00123E64">
      <w:pPr>
        <w:jc w:val="both"/>
        <w:rPr>
          <w:rFonts w:asciiTheme="majorBidi" w:hAnsiTheme="majorBidi" w:cstheme="majorBidi"/>
        </w:rPr>
      </w:pPr>
      <w:r w:rsidRPr="00C4086C">
        <w:rPr>
          <w:rFonts w:asciiTheme="majorBidi" w:hAnsiTheme="majorBidi" w:cstheme="majorBidi"/>
          <w:b/>
          <w:kern w:val="28"/>
        </w:rPr>
        <w:t>Model</w:t>
      </w:r>
      <w:r w:rsidR="00753C46" w:rsidRPr="00C4086C">
        <w:rPr>
          <w:rFonts w:asciiTheme="majorBidi" w:hAnsiTheme="majorBidi" w:cstheme="majorBidi"/>
          <w:b/>
          <w:kern w:val="28"/>
        </w:rPr>
        <w:t xml:space="preserve"> </w:t>
      </w:r>
      <w:r w:rsidR="00753C46" w:rsidRPr="00C4086C">
        <w:rPr>
          <w:rFonts w:asciiTheme="majorBidi" w:hAnsiTheme="majorBidi" w:cstheme="majorBidi"/>
          <w:b/>
        </w:rPr>
        <w:t>V4+</w:t>
      </w:r>
      <w:r w:rsidR="00753C46">
        <w:rPr>
          <w:rFonts w:asciiTheme="majorBidi" w:hAnsiTheme="majorBidi" w:cstheme="majorBidi"/>
        </w:rPr>
        <w:t xml:space="preserve"> představuje nejnovější iniciativu Pražského studentského summitu a jeho první mezinárodní projekt. </w:t>
      </w:r>
      <w:r w:rsidR="00123E64">
        <w:rPr>
          <w:rFonts w:asciiTheme="majorBidi" w:hAnsiTheme="majorBidi" w:cstheme="majorBidi"/>
        </w:rPr>
        <w:t>Za každou zemi</w:t>
      </w:r>
      <w:r w:rsidR="00166F4D">
        <w:rPr>
          <w:rFonts w:asciiTheme="majorBidi" w:hAnsiTheme="majorBidi" w:cstheme="majorBidi"/>
        </w:rPr>
        <w:t>,</w:t>
      </w:r>
      <w:r w:rsidR="00123E64">
        <w:rPr>
          <w:rFonts w:asciiTheme="majorBidi" w:hAnsiTheme="majorBidi" w:cstheme="majorBidi"/>
        </w:rPr>
        <w:t xml:space="preserve"> Českou republiku, Maďarsko, Německo, Polsko a Slovensko, se zúčastní pětice studentů. Výběrové řízení </w:t>
      </w:r>
      <w:r w:rsidR="00123E64" w:rsidRPr="00166F4D">
        <w:rPr>
          <w:rFonts w:asciiTheme="majorBidi" w:hAnsiTheme="majorBidi" w:cstheme="majorBidi"/>
          <w:b/>
          <w:bCs/>
        </w:rPr>
        <w:t>končí 25. ledna</w:t>
      </w:r>
      <w:r w:rsidR="00123E64">
        <w:rPr>
          <w:rFonts w:asciiTheme="majorBidi" w:hAnsiTheme="majorBidi" w:cstheme="majorBidi"/>
        </w:rPr>
        <w:t xml:space="preserve">. Do té doby musejí potencionální uchazeči </w:t>
      </w:r>
      <w:r w:rsidR="00123E64" w:rsidRPr="00C4086C">
        <w:rPr>
          <w:rFonts w:asciiTheme="majorBidi" w:hAnsiTheme="majorBidi" w:cstheme="majorBidi"/>
          <w:b/>
          <w:bCs/>
        </w:rPr>
        <w:t>odevzdat esej a motivační dopis</w:t>
      </w:r>
      <w:r w:rsidR="00123E64">
        <w:rPr>
          <w:rFonts w:asciiTheme="majorBidi" w:hAnsiTheme="majorBidi" w:cstheme="majorBidi"/>
        </w:rPr>
        <w:t xml:space="preserve">. </w:t>
      </w:r>
    </w:p>
    <w:p w:rsidR="00123E64" w:rsidRDefault="00123E64" w:rsidP="00C4086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 průběhu projektu účastníci</w:t>
      </w:r>
      <w:r w:rsidR="00166F4D">
        <w:rPr>
          <w:rFonts w:asciiTheme="majorBidi" w:hAnsiTheme="majorBidi" w:cstheme="majorBidi"/>
        </w:rPr>
        <w:t xml:space="preserve"> rozšíří své znalosti</w:t>
      </w:r>
      <w:r w:rsidR="00C4086C">
        <w:rPr>
          <w:rFonts w:asciiTheme="majorBidi" w:hAnsiTheme="majorBidi" w:cstheme="majorBidi"/>
        </w:rPr>
        <w:t xml:space="preserve"> o</w:t>
      </w:r>
      <w:r w:rsidR="00166F4D">
        <w:rPr>
          <w:rFonts w:asciiTheme="majorBidi" w:hAnsiTheme="majorBidi" w:cstheme="majorBidi"/>
        </w:rPr>
        <w:t xml:space="preserve"> fungování mezinárodních organizací, průběhu </w:t>
      </w:r>
      <w:r w:rsidR="00166F4D" w:rsidRPr="00A851BB">
        <w:rPr>
          <w:rFonts w:asciiTheme="majorBidi" w:hAnsiTheme="majorBidi" w:cstheme="majorBidi"/>
          <w:b/>
          <w:bCs/>
        </w:rPr>
        <w:t>diplomatických jednání</w:t>
      </w:r>
      <w:r w:rsidR="00166F4D">
        <w:rPr>
          <w:rFonts w:asciiTheme="majorBidi" w:hAnsiTheme="majorBidi" w:cstheme="majorBidi"/>
        </w:rPr>
        <w:t xml:space="preserve"> či dosažení konsensu.</w:t>
      </w:r>
      <w:r>
        <w:rPr>
          <w:rFonts w:asciiTheme="majorBidi" w:hAnsiTheme="majorBidi" w:cstheme="majorBidi"/>
        </w:rPr>
        <w:t xml:space="preserve"> </w:t>
      </w:r>
      <w:r w:rsidR="00166F4D">
        <w:rPr>
          <w:rFonts w:asciiTheme="majorBidi" w:hAnsiTheme="majorBidi" w:cstheme="majorBidi"/>
        </w:rPr>
        <w:t>Kromě toho zl</w:t>
      </w:r>
      <w:r>
        <w:rPr>
          <w:rFonts w:asciiTheme="majorBidi" w:hAnsiTheme="majorBidi" w:cstheme="majorBidi"/>
        </w:rPr>
        <w:t>epší své prezentační a</w:t>
      </w:r>
      <w:r w:rsidR="00166F4D">
        <w:rPr>
          <w:rFonts w:asciiTheme="majorBidi" w:hAnsiTheme="majorBidi" w:cstheme="majorBidi"/>
        </w:rPr>
        <w:t> </w:t>
      </w:r>
      <w:r w:rsidR="00C4086C" w:rsidRPr="00A851BB">
        <w:rPr>
          <w:rFonts w:asciiTheme="majorBidi" w:hAnsiTheme="majorBidi" w:cstheme="majorBidi"/>
          <w:b/>
          <w:bCs/>
        </w:rPr>
        <w:t>rétorické schopnosti</w:t>
      </w:r>
      <w:r w:rsidR="00C4086C">
        <w:rPr>
          <w:rFonts w:asciiTheme="majorBidi" w:hAnsiTheme="majorBidi" w:cstheme="majorBidi"/>
        </w:rPr>
        <w:t xml:space="preserve"> a z</w:t>
      </w:r>
      <w:r>
        <w:rPr>
          <w:rFonts w:asciiTheme="majorBidi" w:hAnsiTheme="majorBidi" w:cstheme="majorBidi"/>
        </w:rPr>
        <w:t xml:space="preserve">ískají mnoho nových kontaktů a přátel. Navíc se dozví množství informací o </w:t>
      </w:r>
      <w:r w:rsidRPr="00A851BB">
        <w:rPr>
          <w:rFonts w:asciiTheme="majorBidi" w:hAnsiTheme="majorBidi" w:cstheme="majorBidi"/>
          <w:b/>
          <w:bCs/>
        </w:rPr>
        <w:t>středoevropské spolupráci</w:t>
      </w:r>
      <w:r>
        <w:rPr>
          <w:rFonts w:asciiTheme="majorBidi" w:hAnsiTheme="majorBidi" w:cstheme="majorBidi"/>
        </w:rPr>
        <w:t xml:space="preserve"> a dalších významných mezinárodně-politických otázkách. Studenti budou například diskutovat situaci na východě Ukrajiny a</w:t>
      </w:r>
      <w:r w:rsidR="00166F4D">
        <w:rPr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>středoevropskou reakci na tuto mezinárodní krizi; jednání o Transatlantickém partnerství pro obchod a investice mezi USA a EU</w:t>
      </w:r>
      <w:r w:rsidR="005C2F7E">
        <w:rPr>
          <w:rFonts w:asciiTheme="majorBidi" w:hAnsiTheme="majorBidi" w:cstheme="majorBidi"/>
        </w:rPr>
        <w:t xml:space="preserve"> či o dopadech obchodu s narkotiky </w:t>
      </w:r>
      <w:r w:rsidR="00C4086C">
        <w:rPr>
          <w:rFonts w:asciiTheme="majorBidi" w:hAnsiTheme="majorBidi" w:cstheme="majorBidi"/>
        </w:rPr>
        <w:t>na</w:t>
      </w:r>
      <w:r w:rsidR="005C2F7E">
        <w:rPr>
          <w:rFonts w:asciiTheme="majorBidi" w:hAnsiTheme="majorBidi" w:cstheme="majorBidi"/>
        </w:rPr>
        <w:t xml:space="preserve"> střední Evropu.</w:t>
      </w:r>
    </w:p>
    <w:p w:rsidR="005C2F7E" w:rsidRDefault="005C2F7E" w:rsidP="00644C3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 průběhu prvních dvou dnů projektu si studenti vyslechnou několik přednášek předních expertů a diplomatů, které jim dají faktografický základ pro pozdější jednání. Proběhne také několik workshopů zaměřených na rozvoj rétorických</w:t>
      </w:r>
      <w:r w:rsidR="00C4086C">
        <w:rPr>
          <w:rFonts w:asciiTheme="majorBidi" w:hAnsiTheme="majorBidi" w:cstheme="majorBidi"/>
        </w:rPr>
        <w:t xml:space="preserve"> a vyjednávacích</w:t>
      </w:r>
      <w:r>
        <w:rPr>
          <w:rFonts w:asciiTheme="majorBidi" w:hAnsiTheme="majorBidi" w:cstheme="majorBidi"/>
        </w:rPr>
        <w:t xml:space="preserve"> schopností účastníků. V druhé části </w:t>
      </w:r>
      <w:r w:rsidRPr="00644C3B">
        <w:rPr>
          <w:rFonts w:asciiTheme="majorBidi" w:hAnsiTheme="majorBidi" w:cstheme="majorBidi"/>
          <w:b/>
          <w:kern w:val="28"/>
        </w:rPr>
        <w:t xml:space="preserve">Modelu </w:t>
      </w:r>
      <w:r w:rsidRPr="00644C3B">
        <w:rPr>
          <w:rFonts w:asciiTheme="majorBidi" w:hAnsiTheme="majorBidi" w:cstheme="majorBidi"/>
          <w:b/>
        </w:rPr>
        <w:t>V4+</w:t>
      </w:r>
      <w:r>
        <w:rPr>
          <w:rFonts w:asciiTheme="majorBidi" w:hAnsiTheme="majorBidi" w:cstheme="majorBidi"/>
        </w:rPr>
        <w:t xml:space="preserve"> </w:t>
      </w:r>
      <w:r w:rsidR="00644C3B">
        <w:rPr>
          <w:rFonts w:asciiTheme="majorBidi" w:hAnsiTheme="majorBidi" w:cstheme="majorBidi"/>
        </w:rPr>
        <w:t>budou</w:t>
      </w:r>
      <w:r>
        <w:rPr>
          <w:rFonts w:asciiTheme="majorBidi" w:hAnsiTheme="majorBidi" w:cstheme="majorBidi"/>
        </w:rPr>
        <w:t xml:space="preserve"> účastníci vystupovat v roli diplomatů a politiků svých zemí.  </w:t>
      </w:r>
    </w:p>
    <w:p w:rsidR="005C2F7E" w:rsidRPr="00753C46" w:rsidRDefault="005C2F7E" w:rsidP="00A851B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Model </w:t>
      </w:r>
      <w:r w:rsidRPr="00753C46">
        <w:rPr>
          <w:rFonts w:asciiTheme="majorBidi" w:hAnsiTheme="majorBidi" w:cstheme="majorBidi"/>
          <w:bCs/>
        </w:rPr>
        <w:t>V4+</w:t>
      </w:r>
      <w:r>
        <w:rPr>
          <w:rFonts w:asciiTheme="majorBidi" w:hAnsiTheme="majorBidi" w:cstheme="majorBidi"/>
          <w:bCs/>
        </w:rPr>
        <w:t xml:space="preserve"> společně s AMO pořádá </w:t>
      </w:r>
      <w:hyperlink r:id="rId13" w:history="1">
        <w:r w:rsidRPr="00166F4D">
          <w:rPr>
            <w:rStyle w:val="Hypertextovodkaz"/>
            <w:rFonts w:asciiTheme="majorBidi" w:hAnsiTheme="majorBidi" w:cstheme="majorBidi"/>
          </w:rPr>
          <w:t xml:space="preserve">Center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for</w:t>
        </w:r>
        <w:proofErr w:type="spellEnd"/>
        <w:r w:rsidRPr="00166F4D">
          <w:rPr>
            <w:rStyle w:val="Hypertextovodkaz"/>
            <w:rFonts w:asciiTheme="majorBidi" w:hAnsiTheme="majorBidi" w:cstheme="majorBidi"/>
          </w:rPr>
          <w:t xml:space="preserve"> EU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Enlargement</w:t>
        </w:r>
        <w:proofErr w:type="spellEnd"/>
        <w:r w:rsidRPr="00166F4D">
          <w:rPr>
            <w:rStyle w:val="Hypertextovodkaz"/>
            <w:rFonts w:asciiTheme="majorBidi" w:hAnsiTheme="majorBidi" w:cstheme="majorBidi"/>
          </w:rPr>
          <w:t xml:space="preserve">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Studies</w:t>
        </w:r>
        <w:proofErr w:type="spellEnd"/>
      </w:hyperlink>
      <w:r w:rsidR="00A851BB">
        <w:rPr>
          <w:rFonts w:asciiTheme="majorBidi" w:hAnsiTheme="majorBidi" w:cstheme="majorBidi"/>
        </w:rPr>
        <w:t>,</w:t>
      </w:r>
      <w:r w:rsidRPr="00753C46">
        <w:rPr>
          <w:rFonts w:asciiTheme="majorBidi" w:hAnsiTheme="majorBidi" w:cstheme="majorBidi"/>
        </w:rPr>
        <w:t xml:space="preserve"> </w:t>
      </w:r>
      <w:proofErr w:type="spellStart"/>
      <w:r w:rsidRPr="00753C46">
        <w:rPr>
          <w:rFonts w:asciiTheme="majorBidi" w:hAnsiTheme="majorBidi" w:cstheme="majorBidi"/>
        </w:rPr>
        <w:t>Central</w:t>
      </w:r>
      <w:proofErr w:type="spellEnd"/>
      <w:r w:rsidRPr="00753C46">
        <w:rPr>
          <w:rFonts w:asciiTheme="majorBidi" w:hAnsiTheme="majorBidi" w:cstheme="majorBidi"/>
        </w:rPr>
        <w:t xml:space="preserve"> </w:t>
      </w:r>
      <w:proofErr w:type="spellStart"/>
      <w:r w:rsidRPr="00753C46">
        <w:rPr>
          <w:rFonts w:asciiTheme="majorBidi" w:hAnsiTheme="majorBidi" w:cstheme="majorBidi"/>
        </w:rPr>
        <w:t>European</w:t>
      </w:r>
      <w:proofErr w:type="spellEnd"/>
      <w:r w:rsidRPr="00753C46">
        <w:rPr>
          <w:rFonts w:asciiTheme="majorBidi" w:hAnsiTheme="majorBidi" w:cstheme="majorBidi"/>
        </w:rPr>
        <w:t xml:space="preserve"> University, </w:t>
      </w:r>
      <w:hyperlink r:id="rId14" w:history="1">
        <w:proofErr w:type="spellStart"/>
        <w:r w:rsidRPr="00166F4D">
          <w:rPr>
            <w:rStyle w:val="Hypertextovodkaz"/>
            <w:rFonts w:asciiTheme="majorBidi" w:hAnsiTheme="majorBidi" w:cstheme="majorBidi"/>
          </w:rPr>
          <w:t>Slovak</w:t>
        </w:r>
        <w:proofErr w:type="spellEnd"/>
        <w:r w:rsidRPr="00166F4D">
          <w:rPr>
            <w:rStyle w:val="Hypertextovodkaz"/>
            <w:rFonts w:asciiTheme="majorBidi" w:hAnsiTheme="majorBidi" w:cstheme="majorBidi"/>
          </w:rPr>
          <w:t xml:space="preserve">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Debate</w:t>
        </w:r>
        <w:proofErr w:type="spellEnd"/>
        <w:r w:rsidRPr="00166F4D">
          <w:rPr>
            <w:rStyle w:val="Hypertextovodkaz"/>
            <w:rFonts w:asciiTheme="majorBidi" w:hAnsiTheme="majorBidi" w:cstheme="majorBidi"/>
          </w:rPr>
          <w:t xml:space="preserve">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Association</w:t>
        </w:r>
        <w:proofErr w:type="spellEnd"/>
      </w:hyperlink>
      <w:r w:rsidRPr="00753C46">
        <w:rPr>
          <w:rFonts w:asciiTheme="majorBidi" w:hAnsiTheme="majorBidi" w:cstheme="majorBidi"/>
        </w:rPr>
        <w:t xml:space="preserve">, </w:t>
      </w:r>
      <w:hyperlink r:id="rId15" w:history="1">
        <w:proofErr w:type="spellStart"/>
        <w:r w:rsidRPr="00166F4D">
          <w:rPr>
            <w:rStyle w:val="Hypertextovodkaz"/>
            <w:rFonts w:asciiTheme="majorBidi" w:hAnsiTheme="majorBidi" w:cstheme="majorBidi"/>
          </w:rPr>
          <w:t>Villa</w:t>
        </w:r>
        <w:proofErr w:type="spellEnd"/>
        <w:r w:rsidRPr="00166F4D">
          <w:rPr>
            <w:rStyle w:val="Hypertextovodkaz"/>
            <w:rFonts w:asciiTheme="majorBidi" w:hAnsiTheme="majorBidi" w:cstheme="majorBidi"/>
          </w:rPr>
          <w:t xml:space="preserve">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Decius</w:t>
        </w:r>
        <w:proofErr w:type="spellEnd"/>
        <w:r w:rsidRPr="00166F4D">
          <w:rPr>
            <w:rStyle w:val="Hypertextovodkaz"/>
            <w:rFonts w:asciiTheme="majorBidi" w:hAnsiTheme="majorBidi" w:cstheme="majorBidi"/>
          </w:rPr>
          <w:t xml:space="preserve"> </w:t>
        </w:r>
        <w:proofErr w:type="spellStart"/>
        <w:r w:rsidRPr="00166F4D">
          <w:rPr>
            <w:rStyle w:val="Hypertextovodkaz"/>
            <w:rFonts w:asciiTheme="majorBidi" w:hAnsiTheme="majorBidi" w:cstheme="majorBidi"/>
          </w:rPr>
          <w:t>Association</w:t>
        </w:r>
        <w:proofErr w:type="spellEnd"/>
      </w:hyperlink>
      <w:r w:rsidRPr="00753C46">
        <w:rPr>
          <w:rFonts w:asciiTheme="majorBidi" w:hAnsiTheme="majorBidi" w:cstheme="majorBidi"/>
        </w:rPr>
        <w:t xml:space="preserve"> a </w:t>
      </w:r>
      <w:hyperlink r:id="rId16" w:history="1">
        <w:proofErr w:type="spellStart"/>
        <w:r w:rsidRPr="00C4086C">
          <w:rPr>
            <w:rStyle w:val="Hypertextovodkaz"/>
            <w:rFonts w:asciiTheme="majorBidi" w:hAnsiTheme="majorBidi" w:cstheme="majorBidi"/>
          </w:rPr>
          <w:t>European</w:t>
        </w:r>
        <w:proofErr w:type="spellEnd"/>
        <w:r w:rsidRPr="00C4086C">
          <w:rPr>
            <w:rStyle w:val="Hypertextovodkaz"/>
            <w:rFonts w:asciiTheme="majorBidi" w:hAnsiTheme="majorBidi" w:cstheme="majorBidi"/>
          </w:rPr>
          <w:t xml:space="preserve"> Academy Berlin</w:t>
        </w:r>
      </w:hyperlink>
      <w:r w:rsidRPr="00753C46">
        <w:rPr>
          <w:rFonts w:asciiTheme="majorBidi" w:hAnsiTheme="majorBidi" w:cstheme="majorBidi"/>
        </w:rPr>
        <w:t xml:space="preserve">. </w:t>
      </w:r>
    </w:p>
    <w:p w:rsidR="00D0250A" w:rsidRPr="00D0250A" w:rsidRDefault="00EE6F3C" w:rsidP="00166F4D">
      <w:pPr>
        <w:spacing w:after="0" w:line="280" w:lineRule="exact"/>
        <w:jc w:val="both"/>
        <w:rPr>
          <w:rFonts w:asciiTheme="majorBidi" w:hAnsiTheme="majorBidi" w:cstheme="majorBidi"/>
        </w:rPr>
      </w:pPr>
      <w:hyperlink r:id="rId17" w:history="1">
        <w:r w:rsidR="00753C46" w:rsidRPr="00E8564C">
          <w:rPr>
            <w:rStyle w:val="Hypertextovodkaz"/>
            <w:rFonts w:ascii="Times New Roman" w:hAnsi="Times New Roman"/>
            <w:b/>
            <w:color w:val="auto"/>
            <w:kern w:val="28"/>
          </w:rPr>
          <w:t>Asociace pro mezinárodní otázky (AMO)</w:t>
        </w:r>
      </w:hyperlink>
      <w:r w:rsidR="00753C46" w:rsidRPr="00E8564C">
        <w:rPr>
          <w:rFonts w:ascii="Times New Roman" w:hAnsi="Times New Roman"/>
          <w:kern w:val="28"/>
        </w:rPr>
        <w:t xml:space="preserve"> je nevládní nezisková organizace založená v roce 1997 za účelem výzkumu a vzdělávání v oblasti mezinárodních vztahů. </w:t>
      </w:r>
      <w:r w:rsidR="00753C46" w:rsidRPr="00E8564C">
        <w:rPr>
          <w:rFonts w:ascii="Times New Roman" w:hAnsi="Times New Roman"/>
        </w:rPr>
        <w:t>Tento přední český think-tank není spjat s žádnou politickou stranou ani ideologií. Svou činností podporuje aktivní přístup k zahraniční politice, poskytuje nestrannou analýzu mezinárodního dění a</w:t>
      </w:r>
      <w:r w:rsidR="00753C46" w:rsidRPr="00E8564C">
        <w:rPr>
          <w:rFonts w:ascii="Times New Roman" w:hAnsi="Times New Roman"/>
          <w:kern w:val="28"/>
        </w:rPr>
        <w:t> </w:t>
      </w:r>
      <w:r w:rsidR="00753C46" w:rsidRPr="00E8564C">
        <w:rPr>
          <w:rFonts w:ascii="Times New Roman" w:hAnsi="Times New Roman"/>
        </w:rPr>
        <w:t>otevírá prostor k fundované diskusi. Hlavním cílem AMO je systematické sledování, analýza a komentování mezinárodního dění se zvláštním zaměřením na zahraniční politiku České republiky.</w:t>
      </w:r>
    </w:p>
    <w:sectPr w:rsidR="00D0250A" w:rsidRPr="00D0250A" w:rsidSect="00F84B15">
      <w:headerReference w:type="default" r:id="rId18"/>
      <w:footerReference w:type="default" r:id="rId19"/>
      <w:pgSz w:w="11906" w:h="16838"/>
      <w:pgMar w:top="3119" w:right="794" w:bottom="794" w:left="283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9C" w:rsidRDefault="00FF089C" w:rsidP="00AD2FC1">
      <w:pPr>
        <w:spacing w:after="0" w:line="240" w:lineRule="auto"/>
      </w:pPr>
      <w:r>
        <w:separator/>
      </w:r>
    </w:p>
  </w:endnote>
  <w:endnote w:type="continuationSeparator" w:id="0">
    <w:p w:rsidR="00FF089C" w:rsidRDefault="00FF089C" w:rsidP="00A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4" w:rsidRDefault="00123E64" w:rsidP="005C2F7E">
    <w:pPr>
      <w:pStyle w:val="Zpat"/>
      <w:jc w:val="center"/>
    </w:pPr>
  </w:p>
  <w:p w:rsidR="00123E64" w:rsidRDefault="00123E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9C" w:rsidRDefault="00FF089C" w:rsidP="00AD2FC1">
      <w:pPr>
        <w:spacing w:after="0" w:line="240" w:lineRule="auto"/>
      </w:pPr>
      <w:r>
        <w:separator/>
      </w:r>
    </w:p>
  </w:footnote>
  <w:footnote w:type="continuationSeparator" w:id="0">
    <w:p w:rsidR="00FF089C" w:rsidRDefault="00FF089C" w:rsidP="00AD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64" w:rsidRPr="005C2F7E" w:rsidRDefault="00123E64" w:rsidP="00753C46">
    <w:pPr>
      <w:pStyle w:val="Zhlav"/>
      <w:spacing w:line="276" w:lineRule="auto"/>
      <w:rPr>
        <w:rFonts w:asciiTheme="majorBidi" w:hAnsiTheme="majorBidi" w:cstheme="majorBidi"/>
        <w:sz w:val="20"/>
      </w:rPr>
    </w:pPr>
    <w:r w:rsidRPr="005C2F7E">
      <w:rPr>
        <w:rFonts w:asciiTheme="majorBidi" w:hAnsiTheme="majorBidi" w:cstheme="majorBidi"/>
      </w:rPr>
      <w:t>V4+ Model, Pražský studentský summit</w:t>
    </w:r>
  </w:p>
  <w:p w:rsidR="00123E64" w:rsidRPr="005C2F7E" w:rsidRDefault="00123E64" w:rsidP="005C2F7E">
    <w:pPr>
      <w:pStyle w:val="Zhlav"/>
      <w:spacing w:line="276" w:lineRule="auto"/>
      <w:rPr>
        <w:rFonts w:asciiTheme="majorBidi" w:hAnsiTheme="majorBidi" w:cstheme="majorBidi"/>
        <w:szCs w:val="24"/>
      </w:rPr>
    </w:pPr>
    <w:r w:rsidRPr="005C2F7E">
      <w:rPr>
        <w:rFonts w:asciiTheme="majorBidi" w:hAnsiTheme="majorBidi" w:cstheme="majorBidi"/>
        <w:szCs w:val="24"/>
      </w:rPr>
      <w:t xml:space="preserve">Šimon Presser, </w:t>
    </w:r>
    <w:r w:rsidR="005C2F7E" w:rsidRPr="005C2F7E">
      <w:rPr>
        <w:rFonts w:asciiTheme="majorBidi" w:hAnsiTheme="majorBidi" w:cstheme="majorBidi"/>
        <w:szCs w:val="24"/>
      </w:rPr>
      <w:t>simon.presser@amo.cz</w:t>
    </w:r>
  </w:p>
  <w:p w:rsidR="00123E64" w:rsidRPr="005C2F7E" w:rsidRDefault="00EE6F3C" w:rsidP="00F23E9D">
    <w:pPr>
      <w:pStyle w:val="Zhlav"/>
      <w:rPr>
        <w:rFonts w:asciiTheme="majorBidi" w:hAnsiTheme="majorBidi" w:cstheme="majorBidi"/>
      </w:rPr>
    </w:pPr>
    <w:hyperlink r:id="rId1" w:history="1">
      <w:r w:rsidR="00123E64" w:rsidRPr="005C2F7E">
        <w:rPr>
          <w:rStyle w:val="Hypertextovodkaz"/>
          <w:rFonts w:asciiTheme="majorBidi" w:hAnsiTheme="majorBidi" w:cstheme="majorBidi"/>
          <w:b/>
        </w:rPr>
        <w:t>www.visegradmodel.eu</w:t>
      </w:r>
    </w:hyperlink>
    <w:r w:rsidR="00123E64" w:rsidRPr="005C2F7E">
      <w:rPr>
        <w:rFonts w:asciiTheme="majorBidi" w:hAnsiTheme="majorBidi" w:cstheme="majorBidi"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-1428750</wp:posOffset>
          </wp:positionH>
          <wp:positionV relativeFrom="paragraph">
            <wp:posOffset>1390015</wp:posOffset>
          </wp:positionV>
          <wp:extent cx="895350" cy="1543050"/>
          <wp:effectExtent l="19050" t="0" r="0" b="0"/>
          <wp:wrapNone/>
          <wp:docPr id="1" name="obrázek 139" descr="Popis: logo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9" descr="Popis: logo_fareb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3E64" w:rsidRPr="005C2F7E">
      <w:rPr>
        <w:rFonts w:asciiTheme="majorBidi" w:hAnsiTheme="majorBidi" w:cstheme="majorBidi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-1428750</wp:posOffset>
          </wp:positionH>
          <wp:positionV relativeFrom="paragraph">
            <wp:posOffset>1390015</wp:posOffset>
          </wp:positionV>
          <wp:extent cx="1409700" cy="2286000"/>
          <wp:effectExtent l="19050" t="0" r="0" b="0"/>
          <wp:wrapTight wrapText="bothSides">
            <wp:wrapPolygon edited="0">
              <wp:start x="-292" y="0"/>
              <wp:lineTo x="-292" y="21420"/>
              <wp:lineTo x="21600" y="21420"/>
              <wp:lineTo x="21600" y="0"/>
              <wp:lineTo x="-292" y="0"/>
            </wp:wrapPolygon>
          </wp:wrapTight>
          <wp:docPr id="138" name="obrázek 138" descr="hlavickovy papi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 descr="hlavickovy papir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9"/>
    <w:rsid w:val="0001178E"/>
    <w:rsid w:val="00082547"/>
    <w:rsid w:val="000B6C93"/>
    <w:rsid w:val="00123E64"/>
    <w:rsid w:val="00166F4D"/>
    <w:rsid w:val="00170679"/>
    <w:rsid w:val="00173463"/>
    <w:rsid w:val="001B0366"/>
    <w:rsid w:val="00203845"/>
    <w:rsid w:val="00207AC6"/>
    <w:rsid w:val="002C0D19"/>
    <w:rsid w:val="002E1E4A"/>
    <w:rsid w:val="00337977"/>
    <w:rsid w:val="00391FDA"/>
    <w:rsid w:val="00396823"/>
    <w:rsid w:val="003A599A"/>
    <w:rsid w:val="005C2F7E"/>
    <w:rsid w:val="00644C3B"/>
    <w:rsid w:val="00753C46"/>
    <w:rsid w:val="00767412"/>
    <w:rsid w:val="007B0F8F"/>
    <w:rsid w:val="007D0BC4"/>
    <w:rsid w:val="007D237A"/>
    <w:rsid w:val="00814E8B"/>
    <w:rsid w:val="00851919"/>
    <w:rsid w:val="008901FF"/>
    <w:rsid w:val="009C559D"/>
    <w:rsid w:val="009F5614"/>
    <w:rsid w:val="00A851BB"/>
    <w:rsid w:val="00AD2FC1"/>
    <w:rsid w:val="00BA2072"/>
    <w:rsid w:val="00BA4157"/>
    <w:rsid w:val="00BB70BB"/>
    <w:rsid w:val="00BC10AE"/>
    <w:rsid w:val="00C4086C"/>
    <w:rsid w:val="00C66982"/>
    <w:rsid w:val="00C97BF5"/>
    <w:rsid w:val="00CF48A1"/>
    <w:rsid w:val="00D0250A"/>
    <w:rsid w:val="00D04CEE"/>
    <w:rsid w:val="00D22558"/>
    <w:rsid w:val="00D36E41"/>
    <w:rsid w:val="00D86E62"/>
    <w:rsid w:val="00DA2003"/>
    <w:rsid w:val="00E05E8D"/>
    <w:rsid w:val="00E91258"/>
    <w:rsid w:val="00E912B4"/>
    <w:rsid w:val="00EE6F3C"/>
    <w:rsid w:val="00F23E9D"/>
    <w:rsid w:val="00F84B15"/>
    <w:rsid w:val="00FB33EA"/>
    <w:rsid w:val="00FD1E27"/>
    <w:rsid w:val="00FD24B0"/>
    <w:rsid w:val="00FD5389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D1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C0D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0D1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2FC1"/>
  </w:style>
  <w:style w:type="paragraph" w:styleId="Zpat">
    <w:name w:val="footer"/>
    <w:basedOn w:val="Normln"/>
    <w:link w:val="ZpatChar"/>
    <w:uiPriority w:val="99"/>
    <w:unhideWhenUsed/>
    <w:rsid w:val="00A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FC1"/>
  </w:style>
  <w:style w:type="paragraph" w:styleId="Textbubliny">
    <w:name w:val="Balloon Text"/>
    <w:basedOn w:val="Normln"/>
    <w:link w:val="TextbublinyChar"/>
    <w:uiPriority w:val="99"/>
    <w:semiHidden/>
    <w:unhideWhenUsed/>
    <w:rsid w:val="00AD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FC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C0D19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C0D1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2C0D19"/>
    <w:rPr>
      <w:color w:val="0563C1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C0D19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5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56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6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D1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C0D1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0D1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2FC1"/>
  </w:style>
  <w:style w:type="paragraph" w:styleId="Zpat">
    <w:name w:val="footer"/>
    <w:basedOn w:val="Normln"/>
    <w:link w:val="ZpatChar"/>
    <w:uiPriority w:val="99"/>
    <w:unhideWhenUsed/>
    <w:rsid w:val="00AD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FC1"/>
  </w:style>
  <w:style w:type="paragraph" w:styleId="Textbubliny">
    <w:name w:val="Balloon Text"/>
    <w:basedOn w:val="Normln"/>
    <w:link w:val="TextbublinyChar"/>
    <w:uiPriority w:val="99"/>
    <w:semiHidden/>
    <w:unhideWhenUsed/>
    <w:rsid w:val="00AD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FC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C0D19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2C0D1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styleId="Hypertextovodkaz">
    <w:name w:val="Hyperlink"/>
    <w:uiPriority w:val="99"/>
    <w:unhideWhenUsed/>
    <w:rsid w:val="002C0D19"/>
    <w:rPr>
      <w:color w:val="0563C1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C0D19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6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F56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F561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6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6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ummit.cz/en/Model-V4-492.htm" TargetMode="External"/><Relationship Id="rId13" Type="http://schemas.openxmlformats.org/officeDocument/2006/relationships/hyperlink" Target="https://cens.ceu.h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budoucnosti.cz/" TargetMode="External"/><Relationship Id="rId17" Type="http://schemas.openxmlformats.org/officeDocument/2006/relationships/hyperlink" Target="http://www.am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largeducation.eu/index.php/partners/european-academy-berlin-ea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adezvakci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ma-network.eu/en/houses/villa-decius.html" TargetMode="External"/><Relationship Id="rId10" Type="http://schemas.openxmlformats.org/officeDocument/2006/relationships/hyperlink" Target="http://visegradfund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udentsummit.cz/" TargetMode="External"/><Relationship Id="rId14" Type="http://schemas.openxmlformats.org/officeDocument/2006/relationships/hyperlink" Target="http://bsdc.sda.sk/organization/slovak-debate-associat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visegradmodel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ka\Desktop\hlavickovy-papir-colo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EA7C-5BD1-407E-B5D9-C79464EE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hlavickovy-papir-color.dot</Template>
  <TotalTime>0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MZV CR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Šimon Presser</dc:creator>
  <cp:lastModifiedBy>POŘÍZOVÁ Věra (buda)</cp:lastModifiedBy>
  <cp:revision>2</cp:revision>
  <cp:lastPrinted>2008-06-01T20:08:00Z</cp:lastPrinted>
  <dcterms:created xsi:type="dcterms:W3CDTF">2015-01-21T13:32:00Z</dcterms:created>
  <dcterms:modified xsi:type="dcterms:W3CDTF">2015-01-21T13:32:00Z</dcterms:modified>
</cp:coreProperties>
</file>