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83" w:rsidRPr="008169D7" w:rsidRDefault="00C75183" w:rsidP="00C75183">
      <w:pPr>
        <w:pStyle w:val="Normlnweb"/>
        <w:spacing w:before="0" w:beforeAutospacing="0" w:after="0" w:afterAutospacing="0" w:line="360" w:lineRule="auto"/>
        <w:jc w:val="center"/>
        <w:rPr>
          <w:rFonts w:ascii="Georgia" w:hAnsi="Georgia"/>
          <w:b/>
          <w:sz w:val="28"/>
          <w:szCs w:val="28"/>
        </w:rPr>
      </w:pPr>
      <w:r w:rsidRPr="008169D7">
        <w:rPr>
          <w:rFonts w:ascii="Georgia" w:hAnsi="Georgia"/>
          <w:b/>
          <w:sz w:val="28"/>
          <w:szCs w:val="28"/>
        </w:rPr>
        <w:t>UN Human Rights Council</w:t>
      </w:r>
    </w:p>
    <w:p w:rsidR="00C75183" w:rsidRPr="008169D7" w:rsidRDefault="00395C13" w:rsidP="00C75183">
      <w:pPr>
        <w:pStyle w:val="Normlnweb"/>
        <w:spacing w:before="0" w:beforeAutospacing="0" w:after="0" w:afterAutospacing="0" w:line="360" w:lineRule="auto"/>
        <w:jc w:val="center"/>
        <w:rPr>
          <w:rFonts w:ascii="Georgia" w:hAnsi="Georgia"/>
          <w:b/>
          <w:sz w:val="28"/>
          <w:szCs w:val="28"/>
        </w:rPr>
      </w:pPr>
      <w:r w:rsidRPr="008169D7">
        <w:rPr>
          <w:rFonts w:ascii="Georgia" w:hAnsi="Georgia"/>
          <w:b/>
          <w:sz w:val="28"/>
          <w:szCs w:val="28"/>
        </w:rPr>
        <w:t>35</w:t>
      </w:r>
      <w:r w:rsidRPr="008169D7">
        <w:rPr>
          <w:rFonts w:ascii="Georgia" w:hAnsi="Georgia"/>
          <w:b/>
          <w:sz w:val="28"/>
          <w:szCs w:val="28"/>
          <w:vertAlign w:val="superscript"/>
        </w:rPr>
        <w:t>th</w:t>
      </w:r>
      <w:r w:rsidRPr="008169D7">
        <w:rPr>
          <w:rFonts w:ascii="Georgia" w:hAnsi="Georgia"/>
          <w:b/>
          <w:sz w:val="28"/>
          <w:szCs w:val="28"/>
        </w:rPr>
        <w:t xml:space="preserve"> </w:t>
      </w:r>
      <w:r w:rsidR="00C75183" w:rsidRPr="008169D7">
        <w:rPr>
          <w:rFonts w:ascii="Georgia" w:hAnsi="Georgia"/>
          <w:b/>
          <w:sz w:val="28"/>
          <w:szCs w:val="28"/>
        </w:rPr>
        <w:t>S</w:t>
      </w:r>
      <w:r w:rsidR="00C75183" w:rsidRPr="008169D7">
        <w:rPr>
          <w:rFonts w:ascii="Georgia" w:hAnsi="Georgia"/>
          <w:b/>
          <w:sz w:val="28"/>
          <w:szCs w:val="28"/>
        </w:rPr>
        <w:t xml:space="preserve">pecial </w:t>
      </w:r>
      <w:r w:rsidR="00C75183" w:rsidRPr="008169D7">
        <w:rPr>
          <w:rFonts w:ascii="Georgia" w:hAnsi="Georgia"/>
          <w:b/>
          <w:sz w:val="28"/>
          <w:szCs w:val="28"/>
        </w:rPr>
        <w:t>S</w:t>
      </w:r>
      <w:r w:rsidR="00C75183" w:rsidRPr="008169D7">
        <w:rPr>
          <w:rFonts w:ascii="Georgia" w:hAnsi="Georgia"/>
          <w:b/>
          <w:sz w:val="28"/>
          <w:szCs w:val="28"/>
        </w:rPr>
        <w:t xml:space="preserve">ession on </w:t>
      </w:r>
      <w:r w:rsidRPr="008169D7">
        <w:rPr>
          <w:rFonts w:ascii="Georgia" w:hAnsi="Georgia"/>
          <w:b/>
          <w:sz w:val="28"/>
          <w:szCs w:val="28"/>
        </w:rPr>
        <w:t>the deteriorating human rights situation in the Islamic Republic of Iran</w:t>
      </w:r>
    </w:p>
    <w:p w:rsidR="00C75183" w:rsidRPr="008169D7" w:rsidRDefault="00C75183" w:rsidP="00C75183">
      <w:pPr>
        <w:pStyle w:val="Normlnweb"/>
        <w:spacing w:before="0" w:beforeAutospacing="0" w:after="0" w:afterAutospacing="0" w:line="360" w:lineRule="auto"/>
        <w:jc w:val="center"/>
        <w:rPr>
          <w:rFonts w:ascii="Georgia" w:hAnsi="Georgia"/>
          <w:i/>
          <w:sz w:val="28"/>
          <w:szCs w:val="28"/>
        </w:rPr>
      </w:pPr>
      <w:r w:rsidRPr="008169D7">
        <w:rPr>
          <w:rFonts w:ascii="Georgia" w:hAnsi="Georgia"/>
          <w:i/>
          <w:sz w:val="28"/>
          <w:szCs w:val="28"/>
        </w:rPr>
        <w:t>24 November 2022</w:t>
      </w:r>
    </w:p>
    <w:p w:rsidR="00395C13" w:rsidRPr="008169D7" w:rsidRDefault="00395C13" w:rsidP="00395C13">
      <w:pPr>
        <w:pStyle w:val="Normlnweb"/>
        <w:spacing w:before="0" w:beforeAutospacing="0" w:after="0" w:afterAutospacing="0" w:line="360" w:lineRule="auto"/>
        <w:jc w:val="center"/>
        <w:rPr>
          <w:rFonts w:ascii="Georgia" w:hAnsi="Georgia"/>
          <w:b/>
          <w:sz w:val="28"/>
          <w:szCs w:val="28"/>
        </w:rPr>
      </w:pPr>
      <w:r w:rsidRPr="008169D7">
        <w:rPr>
          <w:rFonts w:ascii="Georgia" w:hAnsi="Georgia"/>
          <w:b/>
          <w:sz w:val="28"/>
          <w:szCs w:val="28"/>
        </w:rPr>
        <w:t>Statement by the Czech Republic</w:t>
      </w:r>
    </w:p>
    <w:p w:rsidR="00C75183" w:rsidRPr="008169D7" w:rsidRDefault="00C75183" w:rsidP="00C75183">
      <w:pPr>
        <w:pStyle w:val="Normlnweb"/>
        <w:spacing w:before="0" w:beforeAutospacing="0" w:after="0" w:afterAutospacing="0" w:line="360" w:lineRule="auto"/>
        <w:rPr>
          <w:rFonts w:ascii="Georgia" w:hAnsi="Georgia"/>
          <w:sz w:val="28"/>
          <w:szCs w:val="28"/>
        </w:rPr>
      </w:pPr>
    </w:p>
    <w:p w:rsidR="00C75183" w:rsidRPr="008169D7" w:rsidRDefault="00C75183" w:rsidP="00C75183">
      <w:pPr>
        <w:pStyle w:val="Normlnweb"/>
        <w:spacing w:before="0" w:beforeAutospacing="0" w:after="0" w:afterAutospacing="0" w:line="360" w:lineRule="auto"/>
        <w:rPr>
          <w:rFonts w:ascii="Georgia" w:hAnsi="Georgia"/>
          <w:sz w:val="28"/>
          <w:szCs w:val="28"/>
        </w:rPr>
      </w:pPr>
      <w:r w:rsidRPr="008169D7">
        <w:rPr>
          <w:rFonts w:ascii="Georgia" w:hAnsi="Georgia"/>
          <w:sz w:val="28"/>
          <w:szCs w:val="28"/>
        </w:rPr>
        <w:t>Mr. President,</w:t>
      </w: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The Czech Republic aligns itself with the EU intervention.</w:t>
      </w:r>
    </w:p>
    <w:p w:rsidR="008169D7" w:rsidRPr="008169D7" w:rsidRDefault="008169D7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C75183" w:rsidRPr="008169D7" w:rsidRDefault="00395C1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n response to the death of </w:t>
      </w:r>
      <w:proofErr w:type="spellStart"/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Mahsa</w:t>
      </w:r>
      <w:proofErr w:type="spellEnd"/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Amini</w:t>
      </w:r>
      <w:proofErr w:type="spellEnd"/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and the violent suppression of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protests in Iran over the past two months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which has resulted in more than 400 victims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we have joined the call for this Special Session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t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ogether with more than 40 other countries</w:t>
      </w:r>
      <w:r w:rsidR="00C7518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C75183" w:rsidRPr="008169D7" w:rsidRDefault="00C75183" w:rsidP="00C75183">
      <w:pPr>
        <w:pStyle w:val="Normlnweb"/>
        <w:spacing w:line="360" w:lineRule="auto"/>
        <w:jc w:val="both"/>
        <w:rPr>
          <w:rFonts w:ascii="Georgia" w:hAnsi="Georgia"/>
          <w:sz w:val="28"/>
          <w:szCs w:val="28"/>
        </w:rPr>
      </w:pPr>
      <w:r w:rsidRPr="008169D7">
        <w:rPr>
          <w:rFonts w:ascii="Georgia" w:hAnsi="Georgia"/>
          <w:sz w:val="28"/>
          <w:szCs w:val="28"/>
        </w:rPr>
        <w:t>We note the information provided by Iran and the ongoing national efforts aimed at ensuring investigation and accou</w:t>
      </w:r>
      <w:r w:rsidR="00395C13" w:rsidRPr="008169D7">
        <w:rPr>
          <w:rFonts w:ascii="Georgia" w:hAnsi="Georgia"/>
          <w:sz w:val="28"/>
          <w:szCs w:val="28"/>
        </w:rPr>
        <w:t>ntability. At the same time, we </w:t>
      </w:r>
      <w:r w:rsidRPr="008169D7">
        <w:rPr>
          <w:rFonts w:ascii="Georgia" w:hAnsi="Georgia"/>
          <w:sz w:val="28"/>
          <w:szCs w:val="28"/>
        </w:rPr>
        <w:t>continue to receive deeply worrying repo</w:t>
      </w:r>
      <w:r w:rsidR="00395C13" w:rsidRPr="008169D7">
        <w:rPr>
          <w:rFonts w:ascii="Georgia" w:hAnsi="Georgia"/>
          <w:sz w:val="28"/>
          <w:szCs w:val="28"/>
        </w:rPr>
        <w:t>rts from civil society, Special </w:t>
      </w:r>
      <w:r w:rsidRPr="008169D7">
        <w:rPr>
          <w:rFonts w:ascii="Georgia" w:hAnsi="Georgia"/>
          <w:sz w:val="28"/>
          <w:szCs w:val="28"/>
        </w:rPr>
        <w:t>Procedures as well as the OHCHR of gross violations of human</w:t>
      </w:r>
      <w:r w:rsidRPr="008169D7">
        <w:rPr>
          <w:rFonts w:ascii="Georgia" w:eastAsia="Arial Unicode MS" w:hAnsi="Georgia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rights, especially of women and girls.</w:t>
      </w:r>
    </w:p>
    <w:p w:rsidR="00C75183" w:rsidRPr="008169D7" w:rsidRDefault="00C75183" w:rsidP="00C75183">
      <w:pPr>
        <w:pStyle w:val="Normlnweb"/>
        <w:spacing w:line="360" w:lineRule="auto"/>
        <w:jc w:val="both"/>
        <w:rPr>
          <w:rFonts w:ascii="Georgia" w:hAnsi="Georgia"/>
          <w:sz w:val="28"/>
          <w:szCs w:val="28"/>
        </w:rPr>
      </w:pPr>
      <w:r w:rsidRPr="008169D7">
        <w:rPr>
          <w:rFonts w:ascii="Georgia" w:hAnsi="Georgia"/>
          <w:sz w:val="28"/>
          <w:szCs w:val="28"/>
        </w:rPr>
        <w:t>This Session is an urgent plea for Iran to end the violence and engage i</w:t>
      </w:r>
      <w:r w:rsidR="00395C13" w:rsidRPr="008169D7">
        <w:rPr>
          <w:rFonts w:ascii="Georgia" w:hAnsi="Georgia"/>
          <w:sz w:val="28"/>
          <w:szCs w:val="28"/>
        </w:rPr>
        <w:t>n a </w:t>
      </w:r>
      <w:r w:rsidRPr="008169D7">
        <w:rPr>
          <w:rFonts w:ascii="Georgia" w:hAnsi="Georgia"/>
          <w:sz w:val="28"/>
          <w:szCs w:val="28"/>
        </w:rPr>
        <w:t>meaningful dialogue on huma</w:t>
      </w:r>
      <w:r w:rsidR="00395C13" w:rsidRPr="008169D7">
        <w:rPr>
          <w:rFonts w:ascii="Georgia" w:hAnsi="Georgia"/>
          <w:sz w:val="28"/>
          <w:szCs w:val="28"/>
        </w:rPr>
        <w:t>n rights in cooperation with UN </w:t>
      </w:r>
      <w:r w:rsidRPr="008169D7">
        <w:rPr>
          <w:rFonts w:ascii="Georgia" w:hAnsi="Georgia"/>
          <w:sz w:val="28"/>
          <w:szCs w:val="28"/>
        </w:rPr>
        <w:t>mechanisms</w:t>
      </w:r>
      <w:r w:rsidR="008169D7">
        <w:rPr>
          <w:rFonts w:ascii="Georgia" w:hAnsi="Georgia"/>
          <w:sz w:val="28"/>
          <w:szCs w:val="28"/>
        </w:rPr>
        <w:t>,</w:t>
      </w:r>
      <w:r w:rsidRPr="008169D7">
        <w:rPr>
          <w:rFonts w:ascii="Georgia" w:hAnsi="Georgia"/>
          <w:sz w:val="28"/>
          <w:szCs w:val="28"/>
        </w:rPr>
        <w:t xml:space="preserve"> in order to achieve accountability for victims. </w:t>
      </w:r>
    </w:p>
    <w:p w:rsidR="00395C13" w:rsidRPr="008169D7" w:rsidRDefault="00C75183" w:rsidP="00C75183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In the country, we continue to witness violent 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security forces raids not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only in the streets, but also in universiti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es and hospitals. Protesters in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ethnic minority areas are treated particularly brutally. 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Even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children are among the victims. </w:t>
      </w:r>
      <w:r w:rsidRPr="008169D7">
        <w:rPr>
          <w:rFonts w:ascii="Georgia" w:hAnsi="Georgia" w:cs="Times New Roman"/>
          <w:sz w:val="28"/>
          <w:szCs w:val="28"/>
        </w:rPr>
        <w:t>In recent days, we have also seen dozens of death sentences imposed on protesters, which is alarming.</w:t>
      </w:r>
    </w:p>
    <w:p w:rsidR="008169D7" w:rsidRPr="008169D7" w:rsidRDefault="008169D7" w:rsidP="00C75183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lastRenderedPageBreak/>
        <w:t>Iran must immediately stop the widespr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ead and disproportionate use of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force against nonviolent protesters</w:t>
      </w:r>
      <w:r w:rsid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as well as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the arbitrary arrests </w:t>
      </w:r>
      <w:r w:rsid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ensure due process for all detainees. All </w:t>
      </w:r>
      <w:r w:rsid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acts must be properly investigated and the perpetrators held accountable. </w:t>
      </w: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Therefore, we support the establishment of an independent international investigative mission</w:t>
      </w:r>
      <w:bookmarkStart w:id="0" w:name="_GoBack"/>
      <w:bookmarkEnd w:id="0"/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as proposed in the 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presented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draft resolution.</w:t>
      </w: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C75183" w:rsidRPr="008169D7" w:rsidRDefault="00C75183" w:rsidP="00C75183">
      <w:pPr>
        <w:spacing w:line="360" w:lineRule="auto"/>
        <w:jc w:val="both"/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Finally, let me recall our well known position: we are against the death penalty in all circumstances and without exception. We therefore 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call on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the Iranian government to abolish the</w:t>
      </w:r>
      <w:r w:rsidR="00395C13"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death penalty and impose an </w:t>
      </w:r>
      <w:r w:rsidRPr="008169D7">
        <w:rPr>
          <w:rFonts w:ascii="Georgia" w:eastAsia="Arial Unicode MS" w:hAnsi="Georgia" w:cs="Times New Roman"/>
          <w:color w:val="000000"/>
          <w:sz w:val="28"/>
          <w:szCs w:val="28"/>
          <w:lang w:val="en-US" w:eastAsia="cs-CZ"/>
          <w14:textOutline w14:w="0" w14:cap="flat" w14:cmpd="sng" w14:algn="ctr">
            <w14:noFill/>
            <w14:prstDash w14:val="solid"/>
            <w14:bevel/>
          </w14:textOutline>
        </w:rPr>
        <w:t>immediate moratorium on its use.</w:t>
      </w:r>
    </w:p>
    <w:p w:rsidR="00C75183" w:rsidRPr="008169D7" w:rsidRDefault="00C75183" w:rsidP="00C75183">
      <w:pPr>
        <w:pStyle w:val="Normlnweb"/>
        <w:spacing w:line="360" w:lineRule="auto"/>
        <w:jc w:val="both"/>
        <w:rPr>
          <w:rFonts w:ascii="Georgia" w:hAnsi="Georgia"/>
          <w:sz w:val="28"/>
          <w:szCs w:val="28"/>
        </w:rPr>
      </w:pPr>
      <w:r w:rsidRPr="008169D7">
        <w:rPr>
          <w:rFonts w:ascii="Georgia" w:hAnsi="Georgia"/>
          <w:sz w:val="28"/>
          <w:szCs w:val="28"/>
        </w:rPr>
        <w:t>Thank you.</w:t>
      </w:r>
    </w:p>
    <w:p w:rsidR="005E3901" w:rsidRPr="008169D7" w:rsidRDefault="005E3901" w:rsidP="00C75183">
      <w:pPr>
        <w:rPr>
          <w:rFonts w:ascii="Georgia" w:hAnsi="Georgia"/>
          <w:sz w:val="28"/>
          <w:szCs w:val="28"/>
        </w:rPr>
      </w:pPr>
    </w:p>
    <w:sectPr w:rsidR="005E3901" w:rsidRPr="0081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C"/>
    <w:rsid w:val="00395C13"/>
    <w:rsid w:val="00444DDA"/>
    <w:rsid w:val="005E3901"/>
    <w:rsid w:val="008169D7"/>
    <w:rsid w:val="00C75183"/>
    <w:rsid w:val="00E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F3F"/>
  <w15:chartTrackingRefBased/>
  <w15:docId w15:val="{08014067-07DA-4497-949C-85EDAAC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183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51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2022-11-17T13:53:00Z</dcterms:created>
  <dcterms:modified xsi:type="dcterms:W3CDTF">2022-11-23T15:03:00Z</dcterms:modified>
</cp:coreProperties>
</file>