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60" w:rsidRPr="00607247" w:rsidRDefault="004E3860" w:rsidP="004E3860">
      <w:pPr>
        <w:jc w:val="center"/>
        <w:rPr>
          <w:rFonts w:ascii="Georgia" w:hAnsi="Georgia"/>
          <w:b/>
          <w:bCs/>
          <w:sz w:val="24"/>
          <w:szCs w:val="24"/>
        </w:rPr>
      </w:pPr>
      <w:r w:rsidRPr="00607247">
        <w:rPr>
          <w:rFonts w:ascii="Georgia" w:hAnsi="Georgia"/>
          <w:b/>
          <w:bCs/>
          <w:sz w:val="24"/>
          <w:szCs w:val="24"/>
        </w:rPr>
        <w:t>HUMAN RIGHTS COUNCIL</w:t>
      </w:r>
    </w:p>
    <w:p w:rsidR="001946D8" w:rsidRDefault="004E3860" w:rsidP="001946D8">
      <w:pPr>
        <w:jc w:val="center"/>
        <w:rPr>
          <w:rFonts w:ascii="Georgia" w:hAnsi="Georgia"/>
          <w:b/>
          <w:sz w:val="24"/>
          <w:szCs w:val="24"/>
        </w:rPr>
      </w:pPr>
      <w:r w:rsidRPr="00607247">
        <w:rPr>
          <w:rFonts w:ascii="Georgia" w:hAnsi="Georgia"/>
          <w:b/>
          <w:bCs/>
          <w:sz w:val="24"/>
          <w:szCs w:val="24"/>
        </w:rPr>
        <w:t>4</w:t>
      </w:r>
      <w:r w:rsidR="00EB1CE4" w:rsidRPr="00607247">
        <w:rPr>
          <w:rFonts w:ascii="Georgia" w:hAnsi="Georgia"/>
          <w:b/>
          <w:bCs/>
          <w:sz w:val="24"/>
          <w:szCs w:val="24"/>
        </w:rPr>
        <w:t>3r</w:t>
      </w:r>
      <w:r w:rsidRPr="00607247">
        <w:rPr>
          <w:rFonts w:ascii="Georgia" w:hAnsi="Georgia"/>
          <w:b/>
          <w:bCs/>
          <w:sz w:val="24"/>
          <w:szCs w:val="24"/>
        </w:rPr>
        <w:t>d session</w:t>
      </w:r>
      <w:r w:rsidR="001946D8" w:rsidRPr="001946D8">
        <w:rPr>
          <w:rFonts w:ascii="Georgia" w:hAnsi="Georgia"/>
          <w:b/>
          <w:sz w:val="24"/>
          <w:szCs w:val="24"/>
        </w:rPr>
        <w:t xml:space="preserve"> </w:t>
      </w:r>
    </w:p>
    <w:p w:rsidR="001946D8" w:rsidRPr="00607247" w:rsidRDefault="001946D8" w:rsidP="001946D8">
      <w:pPr>
        <w:jc w:val="center"/>
        <w:rPr>
          <w:rFonts w:ascii="Georgia" w:hAnsi="Georgia"/>
          <w:b/>
          <w:sz w:val="24"/>
          <w:szCs w:val="24"/>
        </w:rPr>
      </w:pPr>
      <w:r w:rsidRPr="00607247">
        <w:rPr>
          <w:rFonts w:ascii="Georgia" w:hAnsi="Georgia"/>
          <w:b/>
          <w:sz w:val="24"/>
          <w:szCs w:val="24"/>
        </w:rPr>
        <w:t>Item 2</w:t>
      </w:r>
    </w:p>
    <w:p w:rsidR="004E6BB5" w:rsidRPr="00607247" w:rsidRDefault="00CE5140" w:rsidP="00375132">
      <w:pPr>
        <w:jc w:val="center"/>
        <w:rPr>
          <w:rFonts w:ascii="Georgia" w:hAnsi="Georgia"/>
          <w:b/>
          <w:sz w:val="24"/>
          <w:szCs w:val="24"/>
        </w:rPr>
      </w:pPr>
      <w:r w:rsidRPr="00607247">
        <w:rPr>
          <w:rFonts w:ascii="Georgia" w:hAnsi="Georgia"/>
          <w:b/>
          <w:sz w:val="24"/>
          <w:szCs w:val="24"/>
        </w:rPr>
        <w:t xml:space="preserve">General Debate on the oral update by </w:t>
      </w:r>
      <w:r w:rsidR="00305CA5" w:rsidRPr="00607247">
        <w:rPr>
          <w:rFonts w:ascii="Georgia" w:hAnsi="Georgia"/>
          <w:b/>
          <w:sz w:val="24"/>
          <w:szCs w:val="24"/>
        </w:rPr>
        <w:t>the UN High Commissioner for Human Rights</w:t>
      </w:r>
    </w:p>
    <w:p w:rsidR="00305CA5" w:rsidRPr="00607247" w:rsidRDefault="00F042AE" w:rsidP="00305CA5">
      <w:pPr>
        <w:jc w:val="center"/>
        <w:rPr>
          <w:rFonts w:ascii="Georgia" w:hAnsi="Georgia"/>
          <w:b/>
          <w:sz w:val="24"/>
          <w:szCs w:val="24"/>
        </w:rPr>
      </w:pPr>
      <w:r w:rsidRPr="00607247">
        <w:rPr>
          <w:rFonts w:ascii="Georgia" w:hAnsi="Georgia"/>
          <w:b/>
          <w:sz w:val="24"/>
          <w:szCs w:val="24"/>
        </w:rPr>
        <w:t>27 February 2020</w:t>
      </w:r>
    </w:p>
    <w:p w:rsidR="00305CA5" w:rsidRPr="00607247" w:rsidRDefault="00305CA5" w:rsidP="00305CA5">
      <w:pPr>
        <w:jc w:val="center"/>
        <w:rPr>
          <w:rFonts w:ascii="Georgia" w:hAnsi="Georgia"/>
          <w:b/>
          <w:sz w:val="24"/>
          <w:szCs w:val="24"/>
        </w:rPr>
      </w:pPr>
      <w:r w:rsidRPr="00607247">
        <w:rPr>
          <w:rFonts w:ascii="Georgia" w:hAnsi="Georgia"/>
          <w:b/>
          <w:sz w:val="24"/>
          <w:szCs w:val="24"/>
        </w:rPr>
        <w:t>Statement of the Czech Republic</w:t>
      </w:r>
    </w:p>
    <w:p w:rsidR="00305CA5" w:rsidRPr="00607247" w:rsidRDefault="00305CA5" w:rsidP="00603A47">
      <w:pPr>
        <w:spacing w:before="120" w:after="120"/>
        <w:jc w:val="both"/>
        <w:rPr>
          <w:rFonts w:ascii="Georgia" w:hAnsi="Georgia"/>
          <w:sz w:val="24"/>
          <w:szCs w:val="24"/>
          <w:lang w:val="en-GB"/>
        </w:rPr>
      </w:pPr>
    </w:p>
    <w:p w:rsidR="00603A47" w:rsidRPr="00607247" w:rsidRDefault="00F042AE" w:rsidP="00535D21">
      <w:pPr>
        <w:spacing w:before="120" w:after="240"/>
        <w:jc w:val="both"/>
        <w:rPr>
          <w:rFonts w:ascii="Georgia" w:hAnsi="Georgia"/>
          <w:sz w:val="24"/>
          <w:szCs w:val="24"/>
          <w:lang w:val="en-GB"/>
        </w:rPr>
      </w:pPr>
      <w:r w:rsidRPr="00607247">
        <w:rPr>
          <w:rFonts w:ascii="Georgia" w:hAnsi="Georgia"/>
          <w:sz w:val="24"/>
          <w:szCs w:val="24"/>
          <w:lang w:val="en-GB"/>
        </w:rPr>
        <w:t>Thank you, Madame</w:t>
      </w:r>
      <w:r w:rsidR="00603A47" w:rsidRPr="00607247">
        <w:rPr>
          <w:rFonts w:ascii="Georgia" w:hAnsi="Georgia"/>
          <w:sz w:val="24"/>
          <w:szCs w:val="24"/>
          <w:lang w:val="en-GB"/>
        </w:rPr>
        <w:t xml:space="preserve"> President,</w:t>
      </w:r>
    </w:p>
    <w:p w:rsidR="00603A47" w:rsidRPr="00662F1B" w:rsidRDefault="00780991" w:rsidP="00535D21">
      <w:pPr>
        <w:spacing w:before="120" w:after="240"/>
        <w:jc w:val="both"/>
        <w:rPr>
          <w:rFonts w:ascii="Georgia" w:hAnsi="Georgia"/>
          <w:i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T</w:t>
      </w:r>
      <w:r w:rsidR="00426644" w:rsidRPr="00607247">
        <w:rPr>
          <w:rFonts w:ascii="Georgia" w:hAnsi="Georgia"/>
          <w:sz w:val="24"/>
          <w:szCs w:val="24"/>
          <w:lang w:val="en-GB"/>
        </w:rPr>
        <w:t>he</w:t>
      </w:r>
      <w:r w:rsidR="00603A47" w:rsidRPr="00607247">
        <w:rPr>
          <w:rFonts w:ascii="Georgia" w:hAnsi="Georgia"/>
          <w:sz w:val="24"/>
          <w:szCs w:val="24"/>
          <w:lang w:val="en-GB"/>
        </w:rPr>
        <w:t xml:space="preserve"> Czech Republic align</w:t>
      </w:r>
      <w:r w:rsidR="008F278B" w:rsidRPr="00607247">
        <w:rPr>
          <w:rFonts w:ascii="Georgia" w:hAnsi="Georgia"/>
          <w:sz w:val="24"/>
          <w:szCs w:val="24"/>
          <w:lang w:val="en-GB"/>
        </w:rPr>
        <w:t xml:space="preserve">s itself with the EU </w:t>
      </w:r>
      <w:r w:rsidR="008F278B" w:rsidRPr="004F6D25">
        <w:rPr>
          <w:rFonts w:ascii="Georgia" w:hAnsi="Georgia"/>
          <w:sz w:val="24"/>
          <w:szCs w:val="24"/>
          <w:lang w:val="en-GB"/>
        </w:rPr>
        <w:t xml:space="preserve">statement and has some additional remarks. </w:t>
      </w:r>
    </w:p>
    <w:p w:rsidR="004E6BB5" w:rsidRPr="00607247" w:rsidRDefault="004E6BB5" w:rsidP="00535D21">
      <w:pPr>
        <w:spacing w:before="120" w:after="240"/>
        <w:jc w:val="both"/>
        <w:rPr>
          <w:rFonts w:ascii="Georgia" w:hAnsi="Georgia"/>
          <w:sz w:val="24"/>
          <w:szCs w:val="24"/>
          <w:lang w:val="en-GB"/>
        </w:rPr>
      </w:pPr>
      <w:r w:rsidRPr="00607247">
        <w:rPr>
          <w:rFonts w:ascii="Georgia" w:hAnsi="Georgia"/>
          <w:sz w:val="24"/>
          <w:szCs w:val="24"/>
          <w:lang w:val="en-GB"/>
        </w:rPr>
        <w:t>M</w:t>
      </w:r>
      <w:r w:rsidR="00314D87" w:rsidRPr="00607247">
        <w:rPr>
          <w:rFonts w:ascii="Georgia" w:hAnsi="Georgia"/>
          <w:sz w:val="24"/>
          <w:szCs w:val="24"/>
          <w:lang w:val="en-GB"/>
        </w:rPr>
        <w:t>adam</w:t>
      </w:r>
      <w:r w:rsidR="004C2015">
        <w:rPr>
          <w:rFonts w:ascii="Georgia" w:hAnsi="Georgia"/>
          <w:sz w:val="24"/>
          <w:szCs w:val="24"/>
          <w:lang w:val="en-GB"/>
        </w:rPr>
        <w:t>e</w:t>
      </w:r>
      <w:r w:rsidR="00314D87" w:rsidRPr="00607247">
        <w:rPr>
          <w:rFonts w:ascii="Georgia" w:hAnsi="Georgia"/>
          <w:sz w:val="24"/>
          <w:szCs w:val="24"/>
          <w:lang w:val="en-GB"/>
        </w:rPr>
        <w:t xml:space="preserve"> High Commissioner</w:t>
      </w:r>
      <w:r w:rsidRPr="00607247">
        <w:rPr>
          <w:rFonts w:ascii="Georgia" w:hAnsi="Georgia"/>
          <w:sz w:val="24"/>
          <w:szCs w:val="24"/>
          <w:lang w:val="en-GB"/>
        </w:rPr>
        <w:t>,</w:t>
      </w:r>
    </w:p>
    <w:p w:rsidR="00F042AE" w:rsidRDefault="00780991" w:rsidP="00535D21">
      <w:pPr>
        <w:spacing w:before="120" w:after="24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W</w:t>
      </w:r>
      <w:r w:rsidR="00F042AE" w:rsidRPr="00607247">
        <w:rPr>
          <w:rFonts w:ascii="Georgia" w:hAnsi="Georgia"/>
          <w:sz w:val="24"/>
          <w:szCs w:val="24"/>
          <w:lang w:val="en-GB"/>
        </w:rPr>
        <w:t>e wish to thank you for your oral update</w:t>
      </w:r>
      <w:r w:rsidR="00CE74C8">
        <w:rPr>
          <w:rFonts w:ascii="Georgia" w:hAnsi="Georgia"/>
          <w:sz w:val="24"/>
          <w:szCs w:val="24"/>
          <w:lang w:val="en-GB"/>
        </w:rPr>
        <w:t xml:space="preserve">. We commend </w:t>
      </w:r>
      <w:r w:rsidR="00CE74C8" w:rsidRPr="00607247">
        <w:rPr>
          <w:rFonts w:ascii="Georgia" w:hAnsi="Georgia"/>
          <w:sz w:val="24"/>
          <w:szCs w:val="24"/>
          <w:lang w:val="en-GB"/>
        </w:rPr>
        <w:t xml:space="preserve">your efforts to </w:t>
      </w:r>
      <w:r w:rsidR="00CE74C8">
        <w:rPr>
          <w:rFonts w:ascii="Georgia" w:hAnsi="Georgia"/>
          <w:sz w:val="24"/>
          <w:szCs w:val="24"/>
          <w:lang w:val="en-GB"/>
        </w:rPr>
        <w:t xml:space="preserve">openly describe the current state of human rights in the world as well as to </w:t>
      </w:r>
      <w:r w:rsidR="00CE74C8" w:rsidRPr="00607247">
        <w:rPr>
          <w:rFonts w:ascii="Georgia" w:hAnsi="Georgia"/>
          <w:sz w:val="24"/>
          <w:szCs w:val="24"/>
          <w:lang w:val="en-GB"/>
        </w:rPr>
        <w:t xml:space="preserve">conduct frank dialogue </w:t>
      </w:r>
      <w:r w:rsidR="009C1B91">
        <w:rPr>
          <w:rFonts w:ascii="Georgia" w:hAnsi="Georgia"/>
          <w:sz w:val="24"/>
          <w:szCs w:val="24"/>
          <w:lang w:val="en-GB"/>
        </w:rPr>
        <w:t>with </w:t>
      </w:r>
      <w:r w:rsidR="00CE74C8">
        <w:rPr>
          <w:rFonts w:ascii="Georgia" w:hAnsi="Georgia"/>
          <w:sz w:val="24"/>
          <w:szCs w:val="24"/>
          <w:lang w:val="en-GB"/>
        </w:rPr>
        <w:t xml:space="preserve">States and this Council. </w:t>
      </w:r>
      <w:r w:rsidR="0073553C">
        <w:rPr>
          <w:rFonts w:ascii="Georgia" w:hAnsi="Georgia"/>
          <w:sz w:val="24"/>
          <w:szCs w:val="24"/>
          <w:lang w:val="en-GB"/>
        </w:rPr>
        <w:t xml:space="preserve">We </w:t>
      </w:r>
      <w:r w:rsidR="00E0514E" w:rsidRPr="00607247">
        <w:rPr>
          <w:rFonts w:ascii="Georgia" w:hAnsi="Georgia"/>
          <w:sz w:val="24"/>
          <w:szCs w:val="24"/>
          <w:lang w:val="en-GB"/>
        </w:rPr>
        <w:t xml:space="preserve">reiterate </w:t>
      </w:r>
      <w:r w:rsidR="0073553C">
        <w:rPr>
          <w:rFonts w:ascii="Georgia" w:hAnsi="Georgia"/>
          <w:sz w:val="24"/>
          <w:szCs w:val="24"/>
          <w:lang w:val="en-GB"/>
        </w:rPr>
        <w:t>our</w:t>
      </w:r>
      <w:r w:rsidR="00E0514E" w:rsidRPr="00607247">
        <w:rPr>
          <w:rFonts w:ascii="Georgia" w:hAnsi="Georgia"/>
          <w:sz w:val="24"/>
          <w:szCs w:val="24"/>
          <w:lang w:val="en-GB"/>
        </w:rPr>
        <w:t xml:space="preserve"> strong support for </w:t>
      </w:r>
      <w:r w:rsidR="00906BF2">
        <w:rPr>
          <w:rFonts w:ascii="Georgia" w:hAnsi="Georgia"/>
          <w:sz w:val="24"/>
          <w:szCs w:val="24"/>
          <w:lang w:val="en-GB"/>
        </w:rPr>
        <w:t>your work and for an </w:t>
      </w:r>
      <w:r w:rsidR="00E0514E" w:rsidRPr="00607247">
        <w:rPr>
          <w:rFonts w:ascii="Georgia" w:hAnsi="Georgia"/>
          <w:sz w:val="24"/>
          <w:szCs w:val="24"/>
          <w:lang w:val="en-GB"/>
        </w:rPr>
        <w:t xml:space="preserve">independent </w:t>
      </w:r>
      <w:r w:rsidR="009C1B91">
        <w:rPr>
          <w:rFonts w:ascii="Georgia" w:hAnsi="Georgia"/>
          <w:sz w:val="24"/>
          <w:szCs w:val="24"/>
          <w:lang w:val="en-GB"/>
        </w:rPr>
        <w:t xml:space="preserve">and impartial </w:t>
      </w:r>
      <w:r w:rsidR="00CE74C8">
        <w:rPr>
          <w:rFonts w:ascii="Georgia" w:hAnsi="Georgia"/>
          <w:sz w:val="24"/>
          <w:szCs w:val="24"/>
          <w:lang w:val="en-GB"/>
        </w:rPr>
        <w:t>OHCH</w:t>
      </w:r>
      <w:r w:rsidR="004C2015">
        <w:rPr>
          <w:rFonts w:ascii="Georgia" w:hAnsi="Georgia"/>
          <w:sz w:val="24"/>
          <w:szCs w:val="24"/>
          <w:lang w:val="en-GB"/>
        </w:rPr>
        <w:t>R</w:t>
      </w:r>
      <w:r w:rsidR="00CE74C8">
        <w:rPr>
          <w:rFonts w:ascii="Georgia" w:hAnsi="Georgia"/>
          <w:sz w:val="24"/>
          <w:szCs w:val="24"/>
          <w:lang w:val="en-GB"/>
        </w:rPr>
        <w:t xml:space="preserve">. </w:t>
      </w:r>
      <w:r w:rsidR="00807EC2">
        <w:rPr>
          <w:rFonts w:ascii="Georgia" w:hAnsi="Georgia"/>
          <w:sz w:val="24"/>
          <w:szCs w:val="24"/>
          <w:lang w:val="en-GB"/>
        </w:rPr>
        <w:t>This</w:t>
      </w:r>
      <w:r w:rsidR="00CE74C8">
        <w:rPr>
          <w:rFonts w:ascii="Georgia" w:hAnsi="Georgia"/>
          <w:sz w:val="24"/>
          <w:szCs w:val="24"/>
          <w:lang w:val="en-GB"/>
        </w:rPr>
        <w:t xml:space="preserve"> support</w:t>
      </w:r>
      <w:r w:rsidR="00607247">
        <w:rPr>
          <w:rFonts w:ascii="Georgia" w:hAnsi="Georgia"/>
          <w:sz w:val="24"/>
          <w:szCs w:val="24"/>
          <w:lang w:val="en-GB"/>
        </w:rPr>
        <w:t xml:space="preserve"> </w:t>
      </w:r>
      <w:r w:rsidR="00607247" w:rsidRPr="00607247">
        <w:rPr>
          <w:rFonts w:ascii="Georgia" w:hAnsi="Georgia"/>
          <w:sz w:val="24"/>
          <w:szCs w:val="24"/>
          <w:lang w:val="en-GB"/>
        </w:rPr>
        <w:t>is</w:t>
      </w:r>
      <w:r w:rsidR="00EA00D0">
        <w:rPr>
          <w:rFonts w:ascii="Georgia" w:hAnsi="Georgia"/>
          <w:sz w:val="24"/>
          <w:szCs w:val="24"/>
          <w:lang w:val="en-GB"/>
        </w:rPr>
        <w:t xml:space="preserve"> </w:t>
      </w:r>
      <w:r w:rsidR="00CE74C8">
        <w:rPr>
          <w:rFonts w:ascii="Georgia" w:hAnsi="Georgia"/>
          <w:sz w:val="24"/>
          <w:szCs w:val="24"/>
          <w:lang w:val="en-GB"/>
        </w:rPr>
        <w:t xml:space="preserve">also </w:t>
      </w:r>
      <w:r w:rsidR="00607247" w:rsidRPr="00607247">
        <w:rPr>
          <w:rFonts w:ascii="Georgia" w:hAnsi="Georgia"/>
          <w:sz w:val="24"/>
          <w:szCs w:val="24"/>
          <w:lang w:val="en-GB"/>
        </w:rPr>
        <w:t xml:space="preserve">expressed by our regular financial contributions. Nevertheless, </w:t>
      </w:r>
      <w:r w:rsidR="00F74343">
        <w:rPr>
          <w:rFonts w:ascii="Georgia" w:hAnsi="Georgia"/>
          <w:sz w:val="24"/>
          <w:szCs w:val="24"/>
          <w:lang w:val="en-GB"/>
        </w:rPr>
        <w:t>in line with our statem</w:t>
      </w:r>
      <w:bookmarkStart w:id="0" w:name="_GoBack"/>
      <w:bookmarkEnd w:id="0"/>
      <w:r w:rsidR="00F74343">
        <w:rPr>
          <w:rFonts w:ascii="Georgia" w:hAnsi="Georgia"/>
          <w:sz w:val="24"/>
          <w:szCs w:val="24"/>
          <w:lang w:val="en-GB"/>
        </w:rPr>
        <w:t>e</w:t>
      </w:r>
      <w:r w:rsidR="00E42890">
        <w:rPr>
          <w:rFonts w:ascii="Georgia" w:hAnsi="Georgia"/>
          <w:sz w:val="24"/>
          <w:szCs w:val="24"/>
          <w:lang w:val="en-GB"/>
        </w:rPr>
        <w:t xml:space="preserve">nt </w:t>
      </w:r>
      <w:r w:rsidR="0092703D">
        <w:rPr>
          <w:rFonts w:ascii="Georgia" w:hAnsi="Georgia"/>
          <w:sz w:val="24"/>
          <w:szCs w:val="24"/>
          <w:lang w:val="en-GB"/>
        </w:rPr>
        <w:t xml:space="preserve">delivered </w:t>
      </w:r>
      <w:r w:rsidR="00F74343">
        <w:rPr>
          <w:rFonts w:ascii="Georgia" w:hAnsi="Georgia"/>
          <w:sz w:val="24"/>
          <w:szCs w:val="24"/>
          <w:lang w:val="en-GB"/>
        </w:rPr>
        <w:t xml:space="preserve">at the High-Level Segment, </w:t>
      </w:r>
      <w:r w:rsidR="00607247" w:rsidRPr="00607247">
        <w:rPr>
          <w:rFonts w:ascii="Georgia" w:hAnsi="Georgia"/>
          <w:sz w:val="24"/>
          <w:szCs w:val="24"/>
          <w:lang w:val="en-GB"/>
        </w:rPr>
        <w:t xml:space="preserve">we </w:t>
      </w:r>
      <w:r w:rsidR="00AF01CB">
        <w:rPr>
          <w:rFonts w:ascii="Georgia" w:hAnsi="Georgia"/>
          <w:sz w:val="24"/>
          <w:szCs w:val="24"/>
          <w:lang w:val="en-GB"/>
        </w:rPr>
        <w:t>reiterate</w:t>
      </w:r>
      <w:r w:rsidR="00607247" w:rsidRPr="00607247">
        <w:rPr>
          <w:rFonts w:ascii="Georgia" w:hAnsi="Georgia"/>
          <w:sz w:val="24"/>
          <w:szCs w:val="24"/>
          <w:lang w:val="en-GB"/>
        </w:rPr>
        <w:t xml:space="preserve"> the ne</w:t>
      </w:r>
      <w:r w:rsidR="00AF01CB">
        <w:rPr>
          <w:rFonts w:ascii="Georgia" w:hAnsi="Georgia"/>
          <w:sz w:val="24"/>
          <w:szCs w:val="24"/>
          <w:lang w:val="en-GB"/>
        </w:rPr>
        <w:t>ed</w:t>
      </w:r>
      <w:r w:rsidR="00906BF2">
        <w:rPr>
          <w:rFonts w:ascii="Georgia" w:hAnsi="Georgia"/>
          <w:sz w:val="24"/>
          <w:szCs w:val="24"/>
          <w:lang w:val="en-GB"/>
        </w:rPr>
        <w:t xml:space="preserve"> to strengthen the funding of </w:t>
      </w:r>
      <w:r w:rsidR="00607247" w:rsidRPr="00607247">
        <w:rPr>
          <w:rFonts w:ascii="Georgia" w:hAnsi="Georgia"/>
          <w:sz w:val="24"/>
          <w:szCs w:val="24"/>
          <w:lang w:val="en-GB"/>
        </w:rPr>
        <w:t xml:space="preserve">the OHCHR by regular budgeting. </w:t>
      </w:r>
    </w:p>
    <w:p w:rsidR="00906C42" w:rsidRDefault="00A0607E" w:rsidP="00535D21">
      <w:pPr>
        <w:spacing w:before="120" w:after="24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Madam</w:t>
      </w:r>
      <w:r w:rsidR="004C2015">
        <w:rPr>
          <w:rFonts w:ascii="Georgia" w:hAnsi="Georgia"/>
          <w:sz w:val="24"/>
          <w:szCs w:val="24"/>
          <w:lang w:val="en-GB"/>
        </w:rPr>
        <w:t>e</w:t>
      </w:r>
      <w:r>
        <w:rPr>
          <w:rFonts w:ascii="Georgia" w:hAnsi="Georgia"/>
          <w:sz w:val="24"/>
          <w:szCs w:val="24"/>
          <w:lang w:val="en-GB"/>
        </w:rPr>
        <w:t xml:space="preserve"> High Commissioner, </w:t>
      </w:r>
      <w:r w:rsidR="00097883">
        <w:rPr>
          <w:rFonts w:ascii="Georgia" w:hAnsi="Georgia"/>
          <w:sz w:val="24"/>
          <w:szCs w:val="24"/>
          <w:lang w:val="en-GB"/>
        </w:rPr>
        <w:t>w</w:t>
      </w:r>
      <w:r w:rsidR="0098440A">
        <w:rPr>
          <w:rFonts w:ascii="Georgia" w:hAnsi="Georgia"/>
          <w:sz w:val="24"/>
          <w:szCs w:val="24"/>
          <w:lang w:val="en-GB"/>
        </w:rPr>
        <w:t>e welcome</w:t>
      </w:r>
      <w:r w:rsidR="00EA00D0">
        <w:rPr>
          <w:rFonts w:ascii="Georgia" w:hAnsi="Georgia"/>
          <w:sz w:val="24"/>
          <w:szCs w:val="24"/>
          <w:lang w:val="en-GB"/>
        </w:rPr>
        <w:t xml:space="preserve"> </w:t>
      </w:r>
      <w:r w:rsidR="00EA00D0">
        <w:rPr>
          <w:rFonts w:ascii="Georgia" w:hAnsi="Georgia"/>
          <w:i/>
          <w:sz w:val="24"/>
          <w:szCs w:val="24"/>
          <w:lang w:val="en-GB"/>
        </w:rPr>
        <w:t xml:space="preserve">(take note with interest of) </w:t>
      </w:r>
      <w:r w:rsidR="0098440A">
        <w:rPr>
          <w:rFonts w:ascii="Georgia" w:hAnsi="Georgia"/>
          <w:sz w:val="24"/>
          <w:szCs w:val="24"/>
          <w:lang w:val="en-GB"/>
        </w:rPr>
        <w:t xml:space="preserve"> your focus on new topics and </w:t>
      </w:r>
      <w:r w:rsidR="00097883">
        <w:rPr>
          <w:rFonts w:ascii="Georgia" w:hAnsi="Georgia"/>
          <w:sz w:val="24"/>
          <w:szCs w:val="24"/>
          <w:lang w:val="en-GB"/>
        </w:rPr>
        <w:t xml:space="preserve">your </w:t>
      </w:r>
      <w:r w:rsidR="0098440A">
        <w:rPr>
          <w:rFonts w:ascii="Georgia" w:hAnsi="Georgia"/>
          <w:sz w:val="24"/>
          <w:szCs w:val="24"/>
          <w:lang w:val="en-GB"/>
        </w:rPr>
        <w:t>determination to draw the attention of</w:t>
      </w:r>
      <w:r w:rsidR="00642F11">
        <w:rPr>
          <w:rFonts w:ascii="Georgia" w:hAnsi="Georgia"/>
          <w:sz w:val="24"/>
          <w:szCs w:val="24"/>
          <w:lang w:val="en-GB"/>
        </w:rPr>
        <w:t xml:space="preserve"> this Council to issues such as the </w:t>
      </w:r>
      <w:r w:rsidR="00583A12">
        <w:rPr>
          <w:rFonts w:ascii="Georgia" w:hAnsi="Georgia"/>
          <w:sz w:val="24"/>
          <w:szCs w:val="24"/>
          <w:lang w:val="en-GB"/>
        </w:rPr>
        <w:t>impact of climate change on human rights</w:t>
      </w:r>
      <w:r w:rsidR="0098440A">
        <w:rPr>
          <w:rFonts w:ascii="Georgia" w:hAnsi="Georgia"/>
          <w:sz w:val="24"/>
          <w:szCs w:val="24"/>
          <w:lang w:val="en-GB"/>
        </w:rPr>
        <w:t>, chall</w:t>
      </w:r>
      <w:r w:rsidR="00642F11">
        <w:rPr>
          <w:rFonts w:ascii="Georgia" w:hAnsi="Georgia"/>
          <w:sz w:val="24"/>
          <w:szCs w:val="24"/>
          <w:lang w:val="en-GB"/>
        </w:rPr>
        <w:t>enges linked to developments of digital technologies and others</w:t>
      </w:r>
      <w:r w:rsidR="0098440A">
        <w:rPr>
          <w:rFonts w:ascii="Georgia" w:hAnsi="Georgia"/>
          <w:sz w:val="24"/>
          <w:szCs w:val="24"/>
          <w:lang w:val="en-GB"/>
        </w:rPr>
        <w:t xml:space="preserve">. </w:t>
      </w:r>
      <w:r w:rsidR="00CE74C8">
        <w:rPr>
          <w:rFonts w:ascii="Georgia" w:hAnsi="Georgia"/>
          <w:sz w:val="24"/>
          <w:szCs w:val="24"/>
          <w:lang w:val="en-GB"/>
        </w:rPr>
        <w:t>At the same tim</w:t>
      </w:r>
      <w:r w:rsidR="00A777C8">
        <w:rPr>
          <w:rFonts w:ascii="Georgia" w:hAnsi="Georgia"/>
          <w:sz w:val="24"/>
          <w:szCs w:val="24"/>
          <w:lang w:val="en-GB"/>
        </w:rPr>
        <w:t>e</w:t>
      </w:r>
      <w:r w:rsidR="004C2015">
        <w:rPr>
          <w:rFonts w:ascii="Georgia" w:hAnsi="Georgia"/>
          <w:sz w:val="24"/>
          <w:szCs w:val="24"/>
          <w:lang w:val="en-GB"/>
        </w:rPr>
        <w:t xml:space="preserve">, </w:t>
      </w:r>
      <w:r w:rsidR="0098440A">
        <w:rPr>
          <w:rFonts w:ascii="Georgia" w:hAnsi="Georgia"/>
          <w:sz w:val="24"/>
          <w:szCs w:val="24"/>
          <w:lang w:val="en-GB"/>
        </w:rPr>
        <w:t xml:space="preserve">we </w:t>
      </w:r>
      <w:r w:rsidR="009E71CD">
        <w:rPr>
          <w:rFonts w:ascii="Georgia" w:hAnsi="Georgia"/>
          <w:sz w:val="24"/>
          <w:szCs w:val="24"/>
          <w:lang w:val="en-GB"/>
        </w:rPr>
        <w:t xml:space="preserve">would like to </w:t>
      </w:r>
      <w:r w:rsidR="00375967">
        <w:rPr>
          <w:rFonts w:ascii="Georgia" w:hAnsi="Georgia"/>
          <w:sz w:val="24"/>
          <w:szCs w:val="24"/>
          <w:lang w:val="en-GB"/>
        </w:rPr>
        <w:t xml:space="preserve">support </w:t>
      </w:r>
      <w:r w:rsidR="009E71CD">
        <w:rPr>
          <w:rFonts w:ascii="Georgia" w:hAnsi="Georgia"/>
          <w:sz w:val="24"/>
          <w:szCs w:val="24"/>
          <w:lang w:val="en-GB"/>
        </w:rPr>
        <w:t xml:space="preserve">you </w:t>
      </w:r>
      <w:r w:rsidR="00F74343">
        <w:rPr>
          <w:rFonts w:ascii="Georgia" w:hAnsi="Georgia"/>
          <w:sz w:val="24"/>
          <w:szCs w:val="24"/>
          <w:lang w:val="en-GB"/>
        </w:rPr>
        <w:t>in</w:t>
      </w:r>
      <w:r w:rsidR="00BB6B76">
        <w:rPr>
          <w:rFonts w:ascii="Georgia" w:hAnsi="Georgia"/>
          <w:sz w:val="24"/>
          <w:szCs w:val="24"/>
          <w:lang w:val="en-GB"/>
        </w:rPr>
        <w:t xml:space="preserve"> addressing</w:t>
      </w:r>
      <w:r w:rsidR="00A777C8">
        <w:rPr>
          <w:rFonts w:ascii="Georgia" w:hAnsi="Georgia"/>
          <w:sz w:val="24"/>
          <w:szCs w:val="24"/>
          <w:lang w:val="en-GB"/>
        </w:rPr>
        <w:t xml:space="preserve"> </w:t>
      </w:r>
      <w:r w:rsidR="00CE74C8">
        <w:rPr>
          <w:rFonts w:ascii="Georgia" w:hAnsi="Georgia"/>
          <w:sz w:val="24"/>
          <w:szCs w:val="24"/>
          <w:lang w:val="en-GB"/>
        </w:rPr>
        <w:t xml:space="preserve">problems </w:t>
      </w:r>
      <w:r w:rsidR="00906C42">
        <w:rPr>
          <w:rFonts w:ascii="Georgia" w:hAnsi="Georgia"/>
          <w:sz w:val="24"/>
          <w:szCs w:val="24"/>
          <w:lang w:val="en-GB"/>
        </w:rPr>
        <w:t>that originate</w:t>
      </w:r>
      <w:r w:rsidR="00A777C8">
        <w:rPr>
          <w:rFonts w:ascii="Georgia" w:hAnsi="Georgia"/>
          <w:sz w:val="24"/>
          <w:szCs w:val="24"/>
          <w:lang w:val="en-GB"/>
        </w:rPr>
        <w:t xml:space="preserve"> in </w:t>
      </w:r>
      <w:r w:rsidR="00583A12">
        <w:rPr>
          <w:rFonts w:ascii="Georgia" w:hAnsi="Georgia"/>
          <w:sz w:val="24"/>
          <w:szCs w:val="24"/>
          <w:lang w:val="en-GB"/>
        </w:rPr>
        <w:t xml:space="preserve">disrespect of some governments to fundamental </w:t>
      </w:r>
      <w:r w:rsidR="008A4C4E">
        <w:rPr>
          <w:rFonts w:ascii="Georgia" w:hAnsi="Georgia"/>
          <w:sz w:val="24"/>
          <w:szCs w:val="24"/>
          <w:lang w:val="en-GB"/>
        </w:rPr>
        <w:t xml:space="preserve">human </w:t>
      </w:r>
      <w:r w:rsidR="00583A12">
        <w:rPr>
          <w:rFonts w:ascii="Georgia" w:hAnsi="Georgia"/>
          <w:sz w:val="24"/>
          <w:szCs w:val="24"/>
          <w:lang w:val="en-GB"/>
        </w:rPr>
        <w:t xml:space="preserve">rights and freedoms. </w:t>
      </w:r>
      <w:r w:rsidR="00097883">
        <w:rPr>
          <w:rFonts w:ascii="Georgia" w:hAnsi="Georgia"/>
          <w:sz w:val="24"/>
          <w:szCs w:val="24"/>
          <w:lang w:val="en-GB"/>
        </w:rPr>
        <w:t xml:space="preserve">These freedoms, such as the freedom of assembly </w:t>
      </w:r>
      <w:r w:rsidR="006B4FE2">
        <w:rPr>
          <w:rFonts w:ascii="Georgia" w:hAnsi="Georgia"/>
          <w:sz w:val="24"/>
          <w:szCs w:val="24"/>
          <w:lang w:val="en-GB"/>
        </w:rPr>
        <w:t xml:space="preserve">or associations or the </w:t>
      </w:r>
      <w:r w:rsidR="00097883">
        <w:rPr>
          <w:rFonts w:ascii="Georgia" w:hAnsi="Georgia"/>
          <w:sz w:val="24"/>
          <w:szCs w:val="24"/>
          <w:lang w:val="en-GB"/>
        </w:rPr>
        <w:t>right to participate in political and public affairs, are still being re</w:t>
      </w:r>
      <w:r w:rsidR="00AF01CB">
        <w:rPr>
          <w:rFonts w:ascii="Georgia" w:hAnsi="Georgia"/>
          <w:sz w:val="24"/>
          <w:szCs w:val="24"/>
          <w:lang w:val="en-GB"/>
        </w:rPr>
        <w:t>peatedly</w:t>
      </w:r>
      <w:r w:rsidR="00097883">
        <w:rPr>
          <w:rFonts w:ascii="Georgia" w:hAnsi="Georgia"/>
          <w:sz w:val="24"/>
          <w:szCs w:val="24"/>
          <w:lang w:val="en-GB"/>
        </w:rPr>
        <w:t xml:space="preserve"> violated </w:t>
      </w:r>
      <w:r w:rsidR="006B4FE2">
        <w:rPr>
          <w:rFonts w:ascii="Georgia" w:hAnsi="Georgia"/>
          <w:sz w:val="24"/>
          <w:szCs w:val="24"/>
          <w:lang w:val="en-GB"/>
        </w:rPr>
        <w:t>in</w:t>
      </w:r>
      <w:r w:rsidR="00097883">
        <w:rPr>
          <w:rFonts w:ascii="Georgia" w:hAnsi="Georgia"/>
          <w:sz w:val="24"/>
          <w:szCs w:val="24"/>
          <w:lang w:val="en-GB"/>
        </w:rPr>
        <w:t xml:space="preserve"> too many </w:t>
      </w:r>
      <w:r w:rsidR="006B4FE2">
        <w:rPr>
          <w:rFonts w:ascii="Georgia" w:hAnsi="Georgia"/>
          <w:sz w:val="24"/>
          <w:szCs w:val="24"/>
          <w:lang w:val="en-GB"/>
        </w:rPr>
        <w:t>states</w:t>
      </w:r>
      <w:r>
        <w:rPr>
          <w:rFonts w:ascii="Georgia" w:hAnsi="Georgia"/>
          <w:sz w:val="24"/>
          <w:szCs w:val="24"/>
          <w:lang w:val="en-GB"/>
        </w:rPr>
        <w:t>, including members</w:t>
      </w:r>
      <w:r w:rsidR="00906C42">
        <w:rPr>
          <w:rFonts w:ascii="Georgia" w:hAnsi="Georgia"/>
          <w:sz w:val="24"/>
          <w:szCs w:val="24"/>
          <w:lang w:val="en-GB"/>
        </w:rPr>
        <w:t xml:space="preserve"> of this </w:t>
      </w:r>
      <w:r>
        <w:rPr>
          <w:rFonts w:ascii="Georgia" w:hAnsi="Georgia"/>
          <w:sz w:val="24"/>
          <w:szCs w:val="24"/>
          <w:lang w:val="en-GB"/>
        </w:rPr>
        <w:t xml:space="preserve">Council. </w:t>
      </w:r>
    </w:p>
    <w:p w:rsidR="00906C42" w:rsidRDefault="00906C42" w:rsidP="00535D21">
      <w:pPr>
        <w:spacing w:before="120" w:after="24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We thank you for your </w:t>
      </w:r>
      <w:r w:rsidR="00317EC3">
        <w:rPr>
          <w:rFonts w:ascii="Georgia" w:hAnsi="Georgia"/>
          <w:sz w:val="24"/>
          <w:szCs w:val="24"/>
          <w:lang w:val="en-GB"/>
        </w:rPr>
        <w:t xml:space="preserve">oral </w:t>
      </w:r>
      <w:r w:rsidR="00317EC3" w:rsidRPr="00807EC2">
        <w:rPr>
          <w:rFonts w:ascii="Georgia" w:hAnsi="Georgia"/>
          <w:sz w:val="24"/>
          <w:szCs w:val="24"/>
          <w:lang w:val="en-GB"/>
        </w:rPr>
        <w:t xml:space="preserve">updates on </w:t>
      </w:r>
      <w:r w:rsidR="009D2E13" w:rsidRPr="00807EC2">
        <w:rPr>
          <w:rFonts w:ascii="Georgia" w:hAnsi="Georgia"/>
          <w:sz w:val="24"/>
          <w:szCs w:val="24"/>
          <w:lang w:val="en-GB"/>
        </w:rPr>
        <w:t xml:space="preserve">Venezuela, Nicaragua, </w:t>
      </w:r>
      <w:r w:rsidR="00317EC3" w:rsidRPr="00807EC2">
        <w:rPr>
          <w:rFonts w:ascii="Georgia" w:hAnsi="Georgia"/>
          <w:sz w:val="24"/>
          <w:szCs w:val="24"/>
          <w:lang w:val="en-GB"/>
        </w:rPr>
        <w:t>Eritrea</w:t>
      </w:r>
      <w:r w:rsidR="009D2E13" w:rsidRPr="00807EC2">
        <w:rPr>
          <w:rFonts w:ascii="Georgia" w:hAnsi="Georgia"/>
          <w:sz w:val="24"/>
          <w:szCs w:val="24"/>
          <w:lang w:val="en-GB"/>
        </w:rPr>
        <w:t xml:space="preserve"> and</w:t>
      </w:r>
      <w:r w:rsidR="00317EC3" w:rsidRPr="00807EC2">
        <w:rPr>
          <w:rFonts w:ascii="Georgia" w:hAnsi="Georgia"/>
          <w:sz w:val="24"/>
          <w:szCs w:val="24"/>
          <w:lang w:val="en-GB"/>
        </w:rPr>
        <w:t xml:space="preserve"> </w:t>
      </w:r>
      <w:r w:rsidR="00557EF4" w:rsidRPr="00807EC2">
        <w:rPr>
          <w:rFonts w:ascii="Georgia" w:hAnsi="Georgia"/>
          <w:sz w:val="24"/>
          <w:szCs w:val="24"/>
          <w:lang w:val="en-GB"/>
        </w:rPr>
        <w:t>Yemen</w:t>
      </w:r>
      <w:r w:rsidR="00317EC3" w:rsidRPr="00807EC2">
        <w:rPr>
          <w:rFonts w:ascii="Georgia" w:hAnsi="Georgia"/>
          <w:sz w:val="24"/>
          <w:szCs w:val="24"/>
          <w:lang w:val="en-GB"/>
        </w:rPr>
        <w:t xml:space="preserve">. </w:t>
      </w:r>
      <w:r w:rsidR="00682F47" w:rsidRPr="00807EC2">
        <w:rPr>
          <w:rFonts w:ascii="Georgia" w:hAnsi="Georgia"/>
          <w:sz w:val="24"/>
          <w:szCs w:val="24"/>
          <w:lang w:val="en-GB"/>
        </w:rPr>
        <w:t>W</w:t>
      </w:r>
      <w:r w:rsidR="00317EC3" w:rsidRPr="00807EC2">
        <w:rPr>
          <w:rFonts w:ascii="Georgia" w:hAnsi="Georgia"/>
          <w:sz w:val="24"/>
          <w:szCs w:val="24"/>
          <w:lang w:val="en-GB"/>
        </w:rPr>
        <w:t>e</w:t>
      </w:r>
      <w:r w:rsidR="00317EC3">
        <w:rPr>
          <w:rFonts w:ascii="Georgia" w:hAnsi="Georgia"/>
          <w:sz w:val="24"/>
          <w:szCs w:val="24"/>
          <w:lang w:val="en-GB"/>
        </w:rPr>
        <w:t xml:space="preserve"> remain concerned about the serious human right violations</w:t>
      </w:r>
      <w:r w:rsidR="006B4FE2">
        <w:rPr>
          <w:rFonts w:ascii="Georgia" w:hAnsi="Georgia"/>
          <w:sz w:val="24"/>
          <w:szCs w:val="24"/>
          <w:lang w:val="en-GB"/>
        </w:rPr>
        <w:t xml:space="preserve"> </w:t>
      </w:r>
      <w:r w:rsidR="00996DDA">
        <w:rPr>
          <w:rFonts w:ascii="Georgia" w:hAnsi="Georgia"/>
          <w:sz w:val="24"/>
          <w:szCs w:val="24"/>
          <w:lang w:val="en-GB"/>
        </w:rPr>
        <w:t xml:space="preserve">in </w:t>
      </w:r>
      <w:r w:rsidR="00682F47" w:rsidRPr="00682F47">
        <w:rPr>
          <w:rFonts w:ascii="Georgia" w:hAnsi="Georgia"/>
          <w:b/>
          <w:sz w:val="24"/>
          <w:szCs w:val="24"/>
          <w:lang w:val="en-GB"/>
        </w:rPr>
        <w:t>Eritrea</w:t>
      </w:r>
      <w:r w:rsidR="006B4FE2">
        <w:rPr>
          <w:rFonts w:ascii="Georgia" w:hAnsi="Georgia"/>
          <w:sz w:val="24"/>
          <w:szCs w:val="24"/>
          <w:lang w:val="en-GB"/>
        </w:rPr>
        <w:t>, member of t</w:t>
      </w:r>
      <w:r w:rsidR="00C575B6">
        <w:rPr>
          <w:rFonts w:ascii="Georgia" w:hAnsi="Georgia"/>
          <w:sz w:val="24"/>
          <w:szCs w:val="24"/>
          <w:lang w:val="en-GB"/>
        </w:rPr>
        <w:t xml:space="preserve">he </w:t>
      </w:r>
      <w:r w:rsidR="006B4FE2">
        <w:rPr>
          <w:rFonts w:ascii="Georgia" w:hAnsi="Georgia"/>
          <w:sz w:val="24"/>
          <w:szCs w:val="24"/>
          <w:lang w:val="en-GB"/>
        </w:rPr>
        <w:t>Council</w:t>
      </w:r>
      <w:r w:rsidR="00C575B6">
        <w:rPr>
          <w:rFonts w:ascii="Georgia" w:hAnsi="Georgia"/>
          <w:sz w:val="24"/>
          <w:szCs w:val="24"/>
          <w:lang w:val="en-GB"/>
        </w:rPr>
        <w:t>, including indefinite N</w:t>
      </w:r>
      <w:r w:rsidR="00317EC3">
        <w:rPr>
          <w:rFonts w:ascii="Georgia" w:hAnsi="Georgia"/>
          <w:sz w:val="24"/>
          <w:szCs w:val="24"/>
          <w:lang w:val="en-GB"/>
        </w:rPr>
        <w:t xml:space="preserve">ational Service or </w:t>
      </w:r>
      <w:r w:rsidR="00E16BAE">
        <w:rPr>
          <w:rFonts w:ascii="Georgia" w:hAnsi="Georgia"/>
          <w:sz w:val="24"/>
          <w:szCs w:val="24"/>
          <w:lang w:val="en-GB"/>
        </w:rPr>
        <w:t>persistent</w:t>
      </w:r>
      <w:r w:rsidR="00662F1B">
        <w:rPr>
          <w:rFonts w:ascii="Georgia" w:hAnsi="Georgia"/>
          <w:sz w:val="24"/>
          <w:szCs w:val="24"/>
          <w:lang w:val="en-GB"/>
        </w:rPr>
        <w:t xml:space="preserve"> ignorance of</w:t>
      </w:r>
      <w:r w:rsidR="00317EC3">
        <w:rPr>
          <w:rFonts w:ascii="Georgia" w:hAnsi="Georgia"/>
          <w:sz w:val="24"/>
          <w:szCs w:val="24"/>
          <w:lang w:val="en-GB"/>
        </w:rPr>
        <w:t xml:space="preserve"> basic participatory rights, the right to vote an</w:t>
      </w:r>
      <w:r w:rsidR="00996DDA">
        <w:rPr>
          <w:rFonts w:ascii="Georgia" w:hAnsi="Georgia"/>
          <w:sz w:val="24"/>
          <w:szCs w:val="24"/>
          <w:lang w:val="en-GB"/>
        </w:rPr>
        <w:t>d</w:t>
      </w:r>
      <w:r w:rsidR="00317EC3">
        <w:rPr>
          <w:rFonts w:ascii="Georgia" w:hAnsi="Georgia"/>
          <w:sz w:val="24"/>
          <w:szCs w:val="24"/>
          <w:lang w:val="en-GB"/>
        </w:rPr>
        <w:t xml:space="preserve"> right to be elected. </w:t>
      </w:r>
    </w:p>
    <w:p w:rsidR="00662F1B" w:rsidRDefault="00662F1B" w:rsidP="00662F1B">
      <w:pPr>
        <w:spacing w:before="120" w:after="24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In </w:t>
      </w:r>
      <w:r w:rsidR="00557EF4" w:rsidRPr="009D2E13">
        <w:rPr>
          <w:rFonts w:ascii="Georgia" w:hAnsi="Georgia"/>
          <w:b/>
          <w:sz w:val="24"/>
          <w:szCs w:val="24"/>
          <w:lang w:val="en-GB"/>
        </w:rPr>
        <w:t>Yemen</w:t>
      </w:r>
      <w:r>
        <w:rPr>
          <w:rFonts w:ascii="Georgia" w:hAnsi="Georgia"/>
          <w:sz w:val="24"/>
          <w:szCs w:val="24"/>
          <w:lang w:val="en-GB"/>
        </w:rPr>
        <w:t>, the deadly cycle of conflict and violence causes continuing suffering of people, including children and</w:t>
      </w:r>
      <w:r w:rsidR="00375967">
        <w:rPr>
          <w:rFonts w:ascii="Georgia" w:hAnsi="Georgia"/>
          <w:sz w:val="24"/>
          <w:szCs w:val="24"/>
          <w:lang w:val="en-GB"/>
        </w:rPr>
        <w:t xml:space="preserve"> other</w:t>
      </w:r>
      <w:r>
        <w:rPr>
          <w:rFonts w:ascii="Georgia" w:hAnsi="Georgia"/>
          <w:sz w:val="24"/>
          <w:szCs w:val="24"/>
          <w:lang w:val="en-GB"/>
        </w:rPr>
        <w:t xml:space="preserve"> vulnerable groups. We reiterate our call upon all parties to the conflict to </w:t>
      </w:r>
      <w:r w:rsidR="00235A8F">
        <w:rPr>
          <w:rFonts w:ascii="Georgia" w:hAnsi="Georgia"/>
          <w:sz w:val="24"/>
          <w:szCs w:val="24"/>
          <w:lang w:val="en-GB"/>
        </w:rPr>
        <w:t xml:space="preserve">avoid air and artillery </w:t>
      </w:r>
      <w:r>
        <w:rPr>
          <w:rFonts w:ascii="Georgia" w:hAnsi="Georgia"/>
          <w:sz w:val="24"/>
          <w:szCs w:val="24"/>
          <w:lang w:val="en-GB"/>
        </w:rPr>
        <w:t xml:space="preserve">attacks </w:t>
      </w:r>
      <w:r w:rsidR="00235A8F">
        <w:rPr>
          <w:rFonts w:ascii="Georgia" w:hAnsi="Georgia"/>
          <w:sz w:val="24"/>
          <w:szCs w:val="24"/>
          <w:lang w:val="en-GB"/>
        </w:rPr>
        <w:t>on residential areas</w:t>
      </w:r>
      <w:r>
        <w:rPr>
          <w:rFonts w:ascii="Georgia" w:hAnsi="Georgia"/>
          <w:sz w:val="24"/>
          <w:szCs w:val="24"/>
          <w:lang w:val="en-GB"/>
        </w:rPr>
        <w:t xml:space="preserve">. </w:t>
      </w:r>
    </w:p>
    <w:p w:rsidR="00E8410D" w:rsidRDefault="009D2E13" w:rsidP="00E8410D">
      <w:pPr>
        <w:spacing w:before="120" w:after="240"/>
        <w:jc w:val="both"/>
        <w:rPr>
          <w:rFonts w:ascii="Georgia" w:hAnsi="Georgia"/>
          <w:sz w:val="24"/>
          <w:szCs w:val="24"/>
          <w:lang w:val="en-GB"/>
        </w:rPr>
      </w:pPr>
      <w:r w:rsidRPr="00807EC2">
        <w:rPr>
          <w:rFonts w:ascii="Georgia" w:hAnsi="Georgia"/>
          <w:sz w:val="24"/>
          <w:szCs w:val="24"/>
          <w:lang w:val="en-GB"/>
        </w:rPr>
        <w:lastRenderedPageBreak/>
        <w:t xml:space="preserve">We </w:t>
      </w:r>
      <w:r w:rsidR="00230900">
        <w:rPr>
          <w:rFonts w:ascii="Georgia" w:hAnsi="Georgia"/>
          <w:sz w:val="24"/>
          <w:szCs w:val="24"/>
          <w:lang w:val="en-GB"/>
        </w:rPr>
        <w:t xml:space="preserve">are also </w:t>
      </w:r>
      <w:r w:rsidR="00EE7C11">
        <w:rPr>
          <w:rFonts w:ascii="Georgia" w:hAnsi="Georgia"/>
          <w:sz w:val="24"/>
          <w:szCs w:val="24"/>
          <w:lang w:val="en-GB"/>
        </w:rPr>
        <w:t>gratefu</w:t>
      </w:r>
      <w:r w:rsidR="00230900">
        <w:rPr>
          <w:rFonts w:ascii="Georgia" w:hAnsi="Georgia"/>
          <w:sz w:val="24"/>
          <w:szCs w:val="24"/>
          <w:lang w:val="en-GB"/>
        </w:rPr>
        <w:t>l for</w:t>
      </w:r>
      <w:r w:rsidRPr="00807EC2">
        <w:rPr>
          <w:rFonts w:ascii="Georgia" w:hAnsi="Georgia"/>
          <w:sz w:val="24"/>
          <w:szCs w:val="24"/>
          <w:lang w:val="en-GB"/>
        </w:rPr>
        <w:t xml:space="preserve"> your report</w:t>
      </w:r>
      <w:r w:rsidR="00A040E2" w:rsidRPr="00807EC2">
        <w:rPr>
          <w:rFonts w:ascii="Georgia" w:hAnsi="Georgia"/>
          <w:sz w:val="24"/>
          <w:szCs w:val="24"/>
          <w:lang w:val="en-GB"/>
        </w:rPr>
        <w:t>s</w:t>
      </w:r>
      <w:r w:rsidR="006B4FE2" w:rsidRPr="00807EC2">
        <w:rPr>
          <w:rFonts w:ascii="Georgia" w:hAnsi="Georgia"/>
          <w:sz w:val="24"/>
          <w:szCs w:val="24"/>
          <w:lang w:val="en-GB"/>
        </w:rPr>
        <w:t xml:space="preserve"> on Sri Lanka and Colombia as well as the </w:t>
      </w:r>
      <w:r w:rsidR="00AC5444" w:rsidRPr="00807EC2">
        <w:rPr>
          <w:rFonts w:ascii="Georgia" w:hAnsi="Georgia"/>
          <w:sz w:val="24"/>
          <w:szCs w:val="24"/>
          <w:lang w:val="en-GB"/>
        </w:rPr>
        <w:t>Secretary’</w:t>
      </w:r>
      <w:r w:rsidR="00AC5444" w:rsidRPr="00807EC2">
        <w:rPr>
          <w:rFonts w:ascii="Georgia" w:hAnsi="Georgia"/>
          <w:sz w:val="24"/>
          <w:szCs w:val="24"/>
        </w:rPr>
        <w:t>s</w:t>
      </w:r>
      <w:r w:rsidR="00AC5444" w:rsidRPr="00807EC2">
        <w:rPr>
          <w:rFonts w:ascii="Georgia" w:hAnsi="Georgia"/>
          <w:sz w:val="24"/>
          <w:szCs w:val="24"/>
          <w:lang w:val="en-GB"/>
        </w:rPr>
        <w:t xml:space="preserve"> General report on Iran. </w:t>
      </w:r>
      <w:r w:rsidR="008B6233" w:rsidRPr="00807EC2">
        <w:rPr>
          <w:rFonts w:ascii="Georgia" w:hAnsi="Georgia"/>
          <w:sz w:val="24"/>
          <w:szCs w:val="24"/>
          <w:lang w:val="en-GB"/>
        </w:rPr>
        <w:t xml:space="preserve">We </w:t>
      </w:r>
      <w:r w:rsidR="001F20E2" w:rsidRPr="00807EC2">
        <w:rPr>
          <w:rFonts w:ascii="Georgia" w:hAnsi="Georgia"/>
          <w:sz w:val="24"/>
          <w:szCs w:val="24"/>
          <w:lang w:val="en-GB"/>
        </w:rPr>
        <w:t>regret</w:t>
      </w:r>
      <w:r w:rsidR="008B6233" w:rsidRPr="00807EC2">
        <w:rPr>
          <w:rFonts w:ascii="Georgia" w:hAnsi="Georgia"/>
          <w:sz w:val="24"/>
          <w:szCs w:val="24"/>
          <w:lang w:val="en-GB"/>
        </w:rPr>
        <w:t xml:space="preserve"> the decision of </w:t>
      </w:r>
      <w:r w:rsidR="008B6233" w:rsidRPr="00807EC2">
        <w:rPr>
          <w:rFonts w:ascii="Georgia" w:hAnsi="Georgia"/>
          <w:b/>
          <w:sz w:val="24"/>
          <w:szCs w:val="24"/>
          <w:lang w:val="en-GB"/>
        </w:rPr>
        <w:t>Sri Lanka</w:t>
      </w:r>
      <w:r w:rsidR="00EE7C11">
        <w:rPr>
          <w:rFonts w:ascii="Georgia" w:hAnsi="Georgia"/>
          <w:sz w:val="24"/>
          <w:szCs w:val="24"/>
        </w:rPr>
        <w:t>’s Cabinet of Ministers to </w:t>
      </w:r>
      <w:r w:rsidR="008B6233" w:rsidRPr="00807EC2">
        <w:rPr>
          <w:rFonts w:ascii="Georgia" w:hAnsi="Georgia"/>
          <w:sz w:val="24"/>
          <w:szCs w:val="24"/>
        </w:rPr>
        <w:t xml:space="preserve">withdraw </w:t>
      </w:r>
      <w:proofErr w:type="spellStart"/>
      <w:r w:rsidR="00E56718" w:rsidRPr="00807EC2">
        <w:rPr>
          <w:rFonts w:ascii="Georgia" w:hAnsi="Georgia"/>
          <w:sz w:val="24"/>
          <w:szCs w:val="24"/>
        </w:rPr>
        <w:t>cosponsorship</w:t>
      </w:r>
      <w:proofErr w:type="spellEnd"/>
      <w:r w:rsidR="008B6233" w:rsidRPr="00807EC2">
        <w:rPr>
          <w:rFonts w:ascii="Georgia" w:hAnsi="Georgia"/>
          <w:sz w:val="24"/>
          <w:szCs w:val="24"/>
        </w:rPr>
        <w:t xml:space="preserve"> </w:t>
      </w:r>
      <w:r w:rsidR="00270E91" w:rsidRPr="00807EC2">
        <w:rPr>
          <w:rFonts w:ascii="Georgia" w:hAnsi="Georgia"/>
          <w:sz w:val="24"/>
          <w:szCs w:val="24"/>
        </w:rPr>
        <w:t xml:space="preserve">of </w:t>
      </w:r>
      <w:r w:rsidR="008B6233" w:rsidRPr="00807EC2">
        <w:rPr>
          <w:rFonts w:ascii="Georgia" w:hAnsi="Georgia"/>
          <w:sz w:val="24"/>
          <w:szCs w:val="24"/>
        </w:rPr>
        <w:t xml:space="preserve">the Human Rights </w:t>
      </w:r>
      <w:r w:rsidR="00270E91" w:rsidRPr="00807EC2">
        <w:rPr>
          <w:rFonts w:ascii="Georgia" w:hAnsi="Georgia"/>
          <w:sz w:val="24"/>
          <w:szCs w:val="24"/>
        </w:rPr>
        <w:t>Councils</w:t>
      </w:r>
      <w:r w:rsidR="008B6233" w:rsidRPr="00807EC2">
        <w:rPr>
          <w:rFonts w:ascii="Georgia" w:hAnsi="Georgia"/>
          <w:sz w:val="24"/>
          <w:szCs w:val="24"/>
        </w:rPr>
        <w:t xml:space="preserve"> Resolutions 30/1 and 40/1</w:t>
      </w:r>
      <w:r w:rsidR="00EE7C11">
        <w:rPr>
          <w:rFonts w:ascii="Georgia" w:hAnsi="Georgia"/>
          <w:sz w:val="24"/>
          <w:szCs w:val="24"/>
        </w:rPr>
        <w:t>. We </w:t>
      </w:r>
      <w:r w:rsidR="009638C6">
        <w:rPr>
          <w:rFonts w:ascii="Georgia" w:hAnsi="Georgia"/>
          <w:sz w:val="24"/>
          <w:szCs w:val="24"/>
        </w:rPr>
        <w:t xml:space="preserve">fail to </w:t>
      </w:r>
      <w:r w:rsidR="00270E91" w:rsidRPr="00807EC2">
        <w:rPr>
          <w:rFonts w:ascii="Georgia" w:hAnsi="Georgia"/>
          <w:sz w:val="24"/>
          <w:szCs w:val="24"/>
        </w:rPr>
        <w:t xml:space="preserve">see merit in this decision and have </w:t>
      </w:r>
      <w:r w:rsidR="00A73C45" w:rsidRPr="00807EC2">
        <w:rPr>
          <w:rFonts w:ascii="Georgia" w:hAnsi="Georgia"/>
          <w:sz w:val="24"/>
          <w:szCs w:val="24"/>
        </w:rPr>
        <w:t>concerns about</w:t>
      </w:r>
      <w:r w:rsidR="00270E91" w:rsidRPr="00807EC2">
        <w:rPr>
          <w:rFonts w:ascii="Georgia" w:hAnsi="Georgia"/>
          <w:sz w:val="24"/>
          <w:szCs w:val="24"/>
        </w:rPr>
        <w:t xml:space="preserve"> its </w:t>
      </w:r>
      <w:r w:rsidR="001F20E2" w:rsidRPr="00807EC2">
        <w:rPr>
          <w:rFonts w:ascii="Georgia" w:hAnsi="Georgia"/>
          <w:sz w:val="24"/>
          <w:szCs w:val="24"/>
        </w:rPr>
        <w:t>procedural aspects and implications</w:t>
      </w:r>
      <w:r w:rsidR="009638C6">
        <w:rPr>
          <w:rFonts w:ascii="Georgia" w:hAnsi="Georgia"/>
          <w:sz w:val="24"/>
          <w:szCs w:val="24"/>
        </w:rPr>
        <w:t xml:space="preserve"> on the </w:t>
      </w:r>
      <w:r w:rsidR="00ED2E7E">
        <w:rPr>
          <w:rFonts w:ascii="Georgia" w:hAnsi="Georgia"/>
          <w:sz w:val="24"/>
          <w:szCs w:val="24"/>
        </w:rPr>
        <w:t>reconciliation</w:t>
      </w:r>
      <w:r w:rsidR="009638C6">
        <w:rPr>
          <w:rFonts w:ascii="Georgia" w:hAnsi="Georgia"/>
          <w:sz w:val="24"/>
          <w:szCs w:val="24"/>
        </w:rPr>
        <w:t xml:space="preserve"> process</w:t>
      </w:r>
      <w:r w:rsidR="00270E91" w:rsidRPr="00807EC2">
        <w:rPr>
          <w:rFonts w:ascii="Georgia" w:hAnsi="Georgia"/>
          <w:sz w:val="24"/>
          <w:szCs w:val="24"/>
        </w:rPr>
        <w:t xml:space="preserve">. </w:t>
      </w:r>
      <w:r w:rsidR="0017109D" w:rsidRPr="00807EC2">
        <w:rPr>
          <w:rFonts w:ascii="Georgia" w:hAnsi="Georgia"/>
          <w:sz w:val="24"/>
          <w:szCs w:val="24"/>
        </w:rPr>
        <w:t xml:space="preserve">We call on </w:t>
      </w:r>
      <w:r w:rsidR="009A7BE6" w:rsidRPr="00807EC2">
        <w:rPr>
          <w:rFonts w:ascii="Georgia" w:hAnsi="Georgia"/>
          <w:sz w:val="24"/>
          <w:szCs w:val="24"/>
        </w:rPr>
        <w:t xml:space="preserve">the </w:t>
      </w:r>
      <w:r w:rsidR="00E56718" w:rsidRPr="00807EC2">
        <w:rPr>
          <w:rFonts w:ascii="Georgia" w:hAnsi="Georgia"/>
          <w:sz w:val="24"/>
          <w:szCs w:val="24"/>
        </w:rPr>
        <w:t>government</w:t>
      </w:r>
      <w:r w:rsidR="00AD399F">
        <w:rPr>
          <w:rFonts w:ascii="Georgia" w:hAnsi="Georgia"/>
          <w:sz w:val="24"/>
          <w:szCs w:val="24"/>
        </w:rPr>
        <w:t xml:space="preserve"> to </w:t>
      </w:r>
      <w:r w:rsidR="0017109D" w:rsidRPr="00807EC2">
        <w:rPr>
          <w:rFonts w:ascii="Georgia" w:hAnsi="Georgia"/>
          <w:sz w:val="24"/>
          <w:szCs w:val="24"/>
        </w:rPr>
        <w:t>fully implement its commitments for accountability, reconciliation and human righ</w:t>
      </w:r>
      <w:r w:rsidR="00A040E2" w:rsidRPr="00807EC2">
        <w:rPr>
          <w:rFonts w:ascii="Georgia" w:hAnsi="Georgia"/>
          <w:sz w:val="24"/>
          <w:szCs w:val="24"/>
        </w:rPr>
        <w:t>ts.</w:t>
      </w:r>
      <w:r w:rsidR="00E8410D" w:rsidRPr="00E8410D">
        <w:rPr>
          <w:rFonts w:ascii="Georgia" w:hAnsi="Georgia"/>
          <w:sz w:val="24"/>
          <w:szCs w:val="24"/>
          <w:lang w:val="en-GB"/>
        </w:rPr>
        <w:t xml:space="preserve"> </w:t>
      </w:r>
    </w:p>
    <w:p w:rsidR="00E8410D" w:rsidRPr="00807EC2" w:rsidRDefault="00E8410D" w:rsidP="00E8410D">
      <w:pPr>
        <w:spacing w:before="120" w:after="240"/>
        <w:jc w:val="both"/>
        <w:rPr>
          <w:rFonts w:ascii="Georgia" w:hAnsi="Georgia"/>
          <w:sz w:val="24"/>
          <w:szCs w:val="24"/>
          <w:lang w:val="en-GB"/>
        </w:rPr>
      </w:pPr>
      <w:r w:rsidRPr="00807EC2">
        <w:rPr>
          <w:rFonts w:ascii="Georgia" w:hAnsi="Georgia"/>
          <w:sz w:val="24"/>
          <w:szCs w:val="24"/>
          <w:lang w:val="en-GB"/>
        </w:rPr>
        <w:t xml:space="preserve">We will address the serious human right situation in </w:t>
      </w:r>
      <w:r w:rsidRPr="00807EC2">
        <w:rPr>
          <w:rFonts w:ascii="Georgia" w:hAnsi="Georgia"/>
          <w:b/>
          <w:sz w:val="24"/>
          <w:szCs w:val="24"/>
          <w:lang w:val="en-GB"/>
        </w:rPr>
        <w:t>Venezuela</w:t>
      </w:r>
      <w:r w:rsidRPr="00807EC2">
        <w:rPr>
          <w:rFonts w:ascii="Georgia" w:hAnsi="Georgia"/>
          <w:sz w:val="24"/>
          <w:szCs w:val="24"/>
          <w:lang w:val="en-GB"/>
        </w:rPr>
        <w:t xml:space="preserve">, member of this Council, </w:t>
      </w:r>
      <w:r>
        <w:rPr>
          <w:rFonts w:ascii="Georgia" w:hAnsi="Georgia"/>
          <w:b/>
          <w:sz w:val="24"/>
          <w:szCs w:val="24"/>
          <w:lang w:val="en-GB"/>
        </w:rPr>
        <w:t xml:space="preserve">Iran and </w:t>
      </w:r>
      <w:r w:rsidRPr="00807EC2">
        <w:rPr>
          <w:rFonts w:ascii="Georgia" w:hAnsi="Georgia"/>
          <w:b/>
          <w:sz w:val="24"/>
          <w:szCs w:val="24"/>
          <w:lang w:val="en-GB"/>
        </w:rPr>
        <w:t xml:space="preserve">Nicaragua </w:t>
      </w:r>
      <w:r w:rsidRPr="00807EC2">
        <w:rPr>
          <w:rFonts w:ascii="Georgia" w:hAnsi="Georgia"/>
          <w:sz w:val="24"/>
          <w:szCs w:val="24"/>
          <w:lang w:val="en-GB"/>
        </w:rPr>
        <w:t xml:space="preserve">in our statements to be delivered under item 4. </w:t>
      </w:r>
    </w:p>
    <w:p w:rsidR="003E68E9" w:rsidRPr="00607247" w:rsidRDefault="008F278B" w:rsidP="00535D21">
      <w:pPr>
        <w:spacing w:before="120" w:after="240"/>
        <w:jc w:val="both"/>
        <w:rPr>
          <w:rFonts w:ascii="Georgia" w:hAnsi="Georgia"/>
          <w:sz w:val="24"/>
          <w:szCs w:val="24"/>
          <w:lang w:val="en-GB"/>
        </w:rPr>
      </w:pPr>
      <w:r w:rsidRPr="00607247">
        <w:rPr>
          <w:rFonts w:ascii="Georgia" w:hAnsi="Georgia"/>
          <w:sz w:val="24"/>
          <w:szCs w:val="24"/>
          <w:lang w:val="en-GB"/>
        </w:rPr>
        <w:t>I t</w:t>
      </w:r>
      <w:r w:rsidR="00947930" w:rsidRPr="00607247">
        <w:rPr>
          <w:rFonts w:ascii="Georgia" w:hAnsi="Georgia"/>
          <w:sz w:val="24"/>
          <w:szCs w:val="24"/>
          <w:lang w:val="en-GB"/>
        </w:rPr>
        <w:t>hank you.</w:t>
      </w:r>
    </w:p>
    <w:p w:rsidR="00E12A18" w:rsidRPr="00607247" w:rsidRDefault="00E12A18" w:rsidP="00535D21">
      <w:pPr>
        <w:spacing w:before="120" w:after="240"/>
        <w:jc w:val="both"/>
        <w:rPr>
          <w:rFonts w:ascii="Georgia" w:hAnsi="Georgia"/>
          <w:sz w:val="24"/>
          <w:szCs w:val="24"/>
          <w:lang w:val="en-GB"/>
        </w:rPr>
      </w:pPr>
    </w:p>
    <w:sectPr w:rsidR="00E12A18" w:rsidRPr="00607247" w:rsidSect="00122789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47"/>
    <w:rsid w:val="00022D3C"/>
    <w:rsid w:val="0003604A"/>
    <w:rsid w:val="000650DB"/>
    <w:rsid w:val="00091559"/>
    <w:rsid w:val="00097883"/>
    <w:rsid w:val="000C730C"/>
    <w:rsid w:val="000F1D8E"/>
    <w:rsid w:val="000F7F96"/>
    <w:rsid w:val="00104C96"/>
    <w:rsid w:val="00122789"/>
    <w:rsid w:val="0013578D"/>
    <w:rsid w:val="00143360"/>
    <w:rsid w:val="001524DB"/>
    <w:rsid w:val="00160802"/>
    <w:rsid w:val="0017109D"/>
    <w:rsid w:val="001946D8"/>
    <w:rsid w:val="001E4492"/>
    <w:rsid w:val="001F20E2"/>
    <w:rsid w:val="00200CBE"/>
    <w:rsid w:val="00230900"/>
    <w:rsid w:val="00235A8F"/>
    <w:rsid w:val="00257684"/>
    <w:rsid w:val="00270E91"/>
    <w:rsid w:val="00272C8F"/>
    <w:rsid w:val="00276F3E"/>
    <w:rsid w:val="002B24A2"/>
    <w:rsid w:val="002C15BF"/>
    <w:rsid w:val="002D58D8"/>
    <w:rsid w:val="00305CA5"/>
    <w:rsid w:val="00306F12"/>
    <w:rsid w:val="00314D87"/>
    <w:rsid w:val="00317EC3"/>
    <w:rsid w:val="00344949"/>
    <w:rsid w:val="00346960"/>
    <w:rsid w:val="00354D73"/>
    <w:rsid w:val="003571EB"/>
    <w:rsid w:val="0036149A"/>
    <w:rsid w:val="0037275A"/>
    <w:rsid w:val="00375132"/>
    <w:rsid w:val="00375967"/>
    <w:rsid w:val="003815A3"/>
    <w:rsid w:val="003A5E0B"/>
    <w:rsid w:val="003B3936"/>
    <w:rsid w:val="003E68E9"/>
    <w:rsid w:val="00426644"/>
    <w:rsid w:val="0046366D"/>
    <w:rsid w:val="004845FA"/>
    <w:rsid w:val="0049522D"/>
    <w:rsid w:val="004A270A"/>
    <w:rsid w:val="004C2015"/>
    <w:rsid w:val="004D0540"/>
    <w:rsid w:val="004D564F"/>
    <w:rsid w:val="004E2FD9"/>
    <w:rsid w:val="004E3860"/>
    <w:rsid w:val="004E6BB5"/>
    <w:rsid w:val="004F0FAC"/>
    <w:rsid w:val="004F6D25"/>
    <w:rsid w:val="00503C07"/>
    <w:rsid w:val="00531858"/>
    <w:rsid w:val="00535D21"/>
    <w:rsid w:val="00537429"/>
    <w:rsid w:val="00557EF4"/>
    <w:rsid w:val="00572269"/>
    <w:rsid w:val="00583A12"/>
    <w:rsid w:val="005C5CE6"/>
    <w:rsid w:val="005E1791"/>
    <w:rsid w:val="005E42C2"/>
    <w:rsid w:val="00603A47"/>
    <w:rsid w:val="006058C9"/>
    <w:rsid w:val="00607247"/>
    <w:rsid w:val="00642F11"/>
    <w:rsid w:val="006431E7"/>
    <w:rsid w:val="00662F1B"/>
    <w:rsid w:val="00682B15"/>
    <w:rsid w:val="00682F47"/>
    <w:rsid w:val="00685C46"/>
    <w:rsid w:val="0069715F"/>
    <w:rsid w:val="006B15B0"/>
    <w:rsid w:val="006B4FE2"/>
    <w:rsid w:val="006C52C1"/>
    <w:rsid w:val="006C6A79"/>
    <w:rsid w:val="0070424E"/>
    <w:rsid w:val="00721B71"/>
    <w:rsid w:val="00727F0B"/>
    <w:rsid w:val="0073553C"/>
    <w:rsid w:val="007421AA"/>
    <w:rsid w:val="00780991"/>
    <w:rsid w:val="00783B7A"/>
    <w:rsid w:val="007A202A"/>
    <w:rsid w:val="007B0B7A"/>
    <w:rsid w:val="007B259F"/>
    <w:rsid w:val="007F091B"/>
    <w:rsid w:val="007F1C19"/>
    <w:rsid w:val="007F31FF"/>
    <w:rsid w:val="007F4D2B"/>
    <w:rsid w:val="00807EC2"/>
    <w:rsid w:val="00812F20"/>
    <w:rsid w:val="00815030"/>
    <w:rsid w:val="008161AA"/>
    <w:rsid w:val="00825097"/>
    <w:rsid w:val="008521B9"/>
    <w:rsid w:val="00856C4C"/>
    <w:rsid w:val="00863B33"/>
    <w:rsid w:val="008A434D"/>
    <w:rsid w:val="008A4C4E"/>
    <w:rsid w:val="008B6233"/>
    <w:rsid w:val="008E33A6"/>
    <w:rsid w:val="008F278B"/>
    <w:rsid w:val="008F2D2A"/>
    <w:rsid w:val="009004E4"/>
    <w:rsid w:val="00906BF2"/>
    <w:rsid w:val="00906C42"/>
    <w:rsid w:val="00914060"/>
    <w:rsid w:val="00920315"/>
    <w:rsid w:val="0092703D"/>
    <w:rsid w:val="00947930"/>
    <w:rsid w:val="009638C6"/>
    <w:rsid w:val="0098440A"/>
    <w:rsid w:val="00996DDA"/>
    <w:rsid w:val="009A7BE6"/>
    <w:rsid w:val="009B009B"/>
    <w:rsid w:val="009C1B91"/>
    <w:rsid w:val="009C555E"/>
    <w:rsid w:val="009D2E13"/>
    <w:rsid w:val="009E1A7B"/>
    <w:rsid w:val="009E71CD"/>
    <w:rsid w:val="00A040E2"/>
    <w:rsid w:val="00A04A38"/>
    <w:rsid w:val="00A0607E"/>
    <w:rsid w:val="00A2453E"/>
    <w:rsid w:val="00A247D9"/>
    <w:rsid w:val="00A52E67"/>
    <w:rsid w:val="00A73C45"/>
    <w:rsid w:val="00A75202"/>
    <w:rsid w:val="00A777C8"/>
    <w:rsid w:val="00A80F02"/>
    <w:rsid w:val="00A82ABC"/>
    <w:rsid w:val="00A872BD"/>
    <w:rsid w:val="00A97BBB"/>
    <w:rsid w:val="00AB4BDD"/>
    <w:rsid w:val="00AC5444"/>
    <w:rsid w:val="00AD399F"/>
    <w:rsid w:val="00AF01CB"/>
    <w:rsid w:val="00B16964"/>
    <w:rsid w:val="00B1706E"/>
    <w:rsid w:val="00B17777"/>
    <w:rsid w:val="00B50465"/>
    <w:rsid w:val="00B53568"/>
    <w:rsid w:val="00B579A6"/>
    <w:rsid w:val="00BA283F"/>
    <w:rsid w:val="00BB6B76"/>
    <w:rsid w:val="00BE214D"/>
    <w:rsid w:val="00BE5BBD"/>
    <w:rsid w:val="00BE6856"/>
    <w:rsid w:val="00BF5E8C"/>
    <w:rsid w:val="00C011FC"/>
    <w:rsid w:val="00C25914"/>
    <w:rsid w:val="00C43F31"/>
    <w:rsid w:val="00C575B6"/>
    <w:rsid w:val="00C65B06"/>
    <w:rsid w:val="00C75B4E"/>
    <w:rsid w:val="00CC444F"/>
    <w:rsid w:val="00CC7118"/>
    <w:rsid w:val="00CE5140"/>
    <w:rsid w:val="00CE74C8"/>
    <w:rsid w:val="00CF5B64"/>
    <w:rsid w:val="00D064D9"/>
    <w:rsid w:val="00D81C6A"/>
    <w:rsid w:val="00D82F07"/>
    <w:rsid w:val="00D87617"/>
    <w:rsid w:val="00DA48FC"/>
    <w:rsid w:val="00DC6F81"/>
    <w:rsid w:val="00DD58ED"/>
    <w:rsid w:val="00DF31EA"/>
    <w:rsid w:val="00E0514E"/>
    <w:rsid w:val="00E12A18"/>
    <w:rsid w:val="00E16BAE"/>
    <w:rsid w:val="00E17724"/>
    <w:rsid w:val="00E42890"/>
    <w:rsid w:val="00E459C8"/>
    <w:rsid w:val="00E47DDD"/>
    <w:rsid w:val="00E56718"/>
    <w:rsid w:val="00E7330B"/>
    <w:rsid w:val="00E8410D"/>
    <w:rsid w:val="00E96756"/>
    <w:rsid w:val="00EA00D0"/>
    <w:rsid w:val="00EB1CE4"/>
    <w:rsid w:val="00EC2267"/>
    <w:rsid w:val="00EC5BE8"/>
    <w:rsid w:val="00ED2E7E"/>
    <w:rsid w:val="00EE7C11"/>
    <w:rsid w:val="00EF5E1B"/>
    <w:rsid w:val="00F042AE"/>
    <w:rsid w:val="00F16233"/>
    <w:rsid w:val="00F40ADE"/>
    <w:rsid w:val="00F446C5"/>
    <w:rsid w:val="00F44F58"/>
    <w:rsid w:val="00F632BB"/>
    <w:rsid w:val="00F7178B"/>
    <w:rsid w:val="00F74343"/>
    <w:rsid w:val="00F74F2B"/>
    <w:rsid w:val="00F83CC7"/>
    <w:rsid w:val="00F87327"/>
    <w:rsid w:val="00FA2D4C"/>
    <w:rsid w:val="00FF6E3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AB074-C903-47DE-8D8D-247412BF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A4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A4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8907-27A9-462D-83BA-8E06699E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ČERVENKA</dc:creator>
  <cp:lastModifiedBy>Ludvík EGER</cp:lastModifiedBy>
  <cp:revision>6</cp:revision>
  <cp:lastPrinted>2020-02-26T10:04:00Z</cp:lastPrinted>
  <dcterms:created xsi:type="dcterms:W3CDTF">2020-02-26T14:14:00Z</dcterms:created>
  <dcterms:modified xsi:type="dcterms:W3CDTF">2020-02-27T07:19:00Z</dcterms:modified>
</cp:coreProperties>
</file>